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36" w:rsidRPr="00270836" w:rsidRDefault="00270836" w:rsidP="0020313C">
      <w:pPr>
        <w:pStyle w:val="3"/>
      </w:pPr>
      <w:r>
        <w:t xml:space="preserve">                                                                                     </w:t>
      </w:r>
      <w:r w:rsidR="00DC5CFE">
        <w:t xml:space="preserve">                              </w:t>
      </w:r>
      <w:bookmarkStart w:id="0" w:name="_GoBack"/>
      <w:bookmarkEnd w:id="0"/>
      <w:r>
        <w:t xml:space="preserve"> </w:t>
      </w:r>
      <w:r w:rsidRPr="00270836">
        <w:t>Согласовано _________/Куулар Л.Ш.</w:t>
      </w:r>
    </w:p>
    <w:p w:rsidR="00270836" w:rsidRPr="00270836" w:rsidRDefault="00270836" w:rsidP="00270836">
      <w:pPr>
        <w:jc w:val="right"/>
        <w:rPr>
          <w:rFonts w:ascii="Times New Roman" w:hAnsi="Times New Roman" w:cs="Times New Roman"/>
        </w:rPr>
      </w:pPr>
      <w:r w:rsidRPr="00270836">
        <w:t xml:space="preserve">                                                                     </w:t>
      </w:r>
      <w:r>
        <w:t xml:space="preserve">                              </w:t>
      </w:r>
      <w:r w:rsidRPr="00270836">
        <w:t xml:space="preserve"> </w:t>
      </w:r>
      <w:r w:rsidRPr="00270836">
        <w:rPr>
          <w:rFonts w:ascii="Times New Roman" w:hAnsi="Times New Roman" w:cs="Times New Roman"/>
        </w:rPr>
        <w:t>Начальником Департамента по образованию мэрии г. Кызыла</w:t>
      </w:r>
    </w:p>
    <w:p w:rsidR="00C80751" w:rsidRPr="00590A84" w:rsidRDefault="004B283B" w:rsidP="00270836">
      <w:pPr>
        <w:pStyle w:val="3"/>
        <w:tabs>
          <w:tab w:val="left" w:pos="538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0A84">
        <w:rPr>
          <w:rFonts w:ascii="Times New Roman" w:hAnsi="Times New Roman" w:cs="Times New Roman"/>
          <w:color w:val="auto"/>
          <w:sz w:val="28"/>
          <w:szCs w:val="28"/>
        </w:rPr>
        <w:t xml:space="preserve">Анализ работы </w:t>
      </w:r>
      <w:r w:rsidR="00232A34" w:rsidRPr="00590A84">
        <w:rPr>
          <w:rFonts w:ascii="Times New Roman" w:hAnsi="Times New Roman" w:cs="Times New Roman"/>
          <w:color w:val="auto"/>
          <w:sz w:val="28"/>
          <w:szCs w:val="28"/>
        </w:rPr>
        <w:t>дошкольного отдела</w:t>
      </w:r>
    </w:p>
    <w:p w:rsidR="00261159" w:rsidRPr="00590A84" w:rsidRDefault="00A32185" w:rsidP="00892DC0">
      <w:pPr>
        <w:pStyle w:val="3"/>
        <w:spacing w:before="0" w:line="240" w:lineRule="auto"/>
        <w:ind w:left="-567" w:firstLine="28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0A84">
        <w:rPr>
          <w:rFonts w:ascii="Times New Roman" w:hAnsi="Times New Roman" w:cs="Times New Roman"/>
          <w:color w:val="auto"/>
          <w:sz w:val="28"/>
          <w:szCs w:val="28"/>
        </w:rPr>
        <w:t>Департамента образования</w:t>
      </w:r>
      <w:r w:rsidR="00E73830" w:rsidRPr="00590A84">
        <w:rPr>
          <w:rFonts w:ascii="Times New Roman" w:hAnsi="Times New Roman" w:cs="Times New Roman"/>
          <w:color w:val="auto"/>
          <w:sz w:val="28"/>
          <w:szCs w:val="28"/>
        </w:rPr>
        <w:t xml:space="preserve"> мэрии г. </w:t>
      </w:r>
      <w:r w:rsidR="00D636E2" w:rsidRPr="00590A84">
        <w:rPr>
          <w:rFonts w:ascii="Times New Roman" w:hAnsi="Times New Roman" w:cs="Times New Roman"/>
          <w:color w:val="auto"/>
          <w:sz w:val="28"/>
          <w:szCs w:val="28"/>
        </w:rPr>
        <w:t>Кызыла за</w:t>
      </w:r>
      <w:r w:rsidR="00726C64" w:rsidRPr="00590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0751" w:rsidRPr="00590A84">
        <w:rPr>
          <w:rFonts w:ascii="Times New Roman" w:hAnsi="Times New Roman" w:cs="Times New Roman"/>
          <w:color w:val="auto"/>
          <w:sz w:val="28"/>
          <w:szCs w:val="28"/>
        </w:rPr>
        <w:t>2024-2025</w:t>
      </w:r>
      <w:r w:rsidR="00726C64" w:rsidRPr="00590A84">
        <w:rPr>
          <w:rFonts w:ascii="Times New Roman" w:hAnsi="Times New Roman" w:cs="Times New Roman"/>
          <w:color w:val="auto"/>
          <w:sz w:val="28"/>
          <w:szCs w:val="28"/>
        </w:rPr>
        <w:t xml:space="preserve"> учебны</w:t>
      </w:r>
      <w:r w:rsidR="008B12AF" w:rsidRPr="00590A84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726C64" w:rsidRPr="00590A84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2126F6" w:rsidRPr="00590A8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65742" w:rsidRPr="00590A84" w:rsidRDefault="00422A01" w:rsidP="00892DC0">
      <w:pPr>
        <w:pStyle w:val="3"/>
        <w:spacing w:before="0" w:line="240" w:lineRule="auto"/>
        <w:ind w:left="-567" w:firstLine="28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F5724" w:rsidRPr="00590A84" w:rsidRDefault="002F5724" w:rsidP="00892DC0">
      <w:pPr>
        <w:shd w:val="clear" w:color="auto" w:fill="FFFFFF"/>
        <w:spacing w:after="0" w:line="240" w:lineRule="auto"/>
        <w:ind w:left="-567" w:right="618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целями</w:t>
      </w:r>
      <w:r w:rsidRPr="00590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</w:t>
      </w:r>
      <w:r w:rsidR="00422A01" w:rsidRPr="00590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образования являлись</w:t>
      </w:r>
      <w:r w:rsidRPr="00590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F5724" w:rsidRPr="00590A84" w:rsidRDefault="002F5724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0A84">
        <w:rPr>
          <w:rFonts w:ascii="Times New Roman" w:eastAsia="Calibri" w:hAnsi="Times New Roman" w:cs="Times New Roman"/>
          <w:sz w:val="28"/>
          <w:szCs w:val="28"/>
        </w:rPr>
        <w:t>Обеспечить выполнение федеральной,</w:t>
      </w:r>
      <w:r w:rsidR="00422A01" w:rsidRPr="00590A84">
        <w:rPr>
          <w:rFonts w:ascii="Times New Roman" w:eastAsia="Calibri" w:hAnsi="Times New Roman" w:cs="Times New Roman"/>
          <w:sz w:val="28"/>
          <w:szCs w:val="28"/>
        </w:rPr>
        <w:t xml:space="preserve"> республиканской и муниципальных</w:t>
      </w: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 Программ развития системы дошкольного образования.</w:t>
      </w:r>
    </w:p>
    <w:p w:rsidR="002F5724" w:rsidRPr="00590A84" w:rsidRDefault="002F5724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hyperlink r:id="rId8" w:anchor=":~:text=14.1.%20%D0%A6%D0%B5%D0%BB%D1%8C%D1%8E%20%D0%A4%D0%B5%D0%B4%D0%B5%D1%80%D0%B0%D0%BB%D1%8C%D0%BD%D0%BE%D0%B9%20%D0%BF%D1%80%D0%BE%D0%B3%D1%80%D0%B0%D0%BC%D0%BC%D1%8B%20%D1%8F%D0%B2%D0%BB%D1%8F%D0%B5%D1%82%D1%81%D1%8F%20%D1%80%D0%B0%D0%B7%D0%BD%D0%B" w:tgtFrame="_blank" w:history="1">
        <w:r w:rsidRPr="00590A84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</w:rPr>
          <w:t xml:space="preserve"> федеральной программы дошкольного образования</w:t>
        </w:r>
      </w:hyperlink>
      <w:r w:rsidRPr="00590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как равный доступ к качественному дошкольному образованию с ориентиром на воспитание и развитие ребенка как гражданина Российской Федерации.  </w:t>
      </w:r>
    </w:p>
    <w:p w:rsidR="00E06977" w:rsidRPr="00590A84" w:rsidRDefault="00590A84" w:rsidP="005D7252">
      <w:pPr>
        <w:shd w:val="clear" w:color="auto" w:fill="FFFFFF"/>
        <w:spacing w:after="0" w:line="240" w:lineRule="auto"/>
        <w:ind w:right="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F5724" w:rsidRPr="00590A84">
        <w:rPr>
          <w:rFonts w:ascii="Times New Roman" w:eastAsia="Calibri" w:hAnsi="Times New Roman" w:cs="Times New Roman"/>
          <w:b/>
          <w:sz w:val="28"/>
          <w:szCs w:val="28"/>
        </w:rPr>
        <w:t>Ос</w:t>
      </w:r>
      <w:r w:rsidR="0041308C" w:rsidRPr="00590A84">
        <w:rPr>
          <w:rFonts w:ascii="Times New Roman" w:eastAsia="Calibri" w:hAnsi="Times New Roman" w:cs="Times New Roman"/>
          <w:b/>
          <w:sz w:val="28"/>
          <w:szCs w:val="28"/>
        </w:rPr>
        <w:t>новные задачи Отдела</w:t>
      </w:r>
      <w:r w:rsidR="002F5724" w:rsidRPr="00590A8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65742" w:rsidRPr="00590A84" w:rsidRDefault="00E06977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90A8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590A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C82CD2" w:rsidRPr="00590A84">
        <w:rPr>
          <w:rFonts w:ascii="Times New Roman" w:eastAsia="Calibri" w:hAnsi="Times New Roman" w:cs="Times New Roman"/>
          <w:sz w:val="28"/>
          <w:szCs w:val="28"/>
        </w:rPr>
        <w:t>Обеспечение эффективного функционирования и развития</w:t>
      </w:r>
      <w:r w:rsidR="00065742" w:rsidRPr="00590A84">
        <w:rPr>
          <w:rFonts w:ascii="Times New Roman" w:eastAsia="Calibri" w:hAnsi="Times New Roman" w:cs="Times New Roman"/>
          <w:sz w:val="28"/>
          <w:szCs w:val="28"/>
        </w:rPr>
        <w:t xml:space="preserve"> системы дошко</w:t>
      </w:r>
      <w:r w:rsidR="00C82CD2" w:rsidRPr="00590A84">
        <w:rPr>
          <w:rFonts w:ascii="Times New Roman" w:eastAsia="Calibri" w:hAnsi="Times New Roman" w:cs="Times New Roman"/>
          <w:sz w:val="28"/>
          <w:szCs w:val="28"/>
        </w:rPr>
        <w:t>льного образования в</w:t>
      </w:r>
      <w:r w:rsidR="00065742"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CD2" w:rsidRPr="00590A84">
        <w:rPr>
          <w:rFonts w:ascii="Times New Roman" w:eastAsia="Calibri" w:hAnsi="Times New Roman" w:cs="Times New Roman"/>
          <w:sz w:val="28"/>
          <w:szCs w:val="28"/>
        </w:rPr>
        <w:t>г. Кызыле</w:t>
      </w:r>
      <w:r w:rsidR="00065742" w:rsidRPr="00590A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5742" w:rsidRPr="00590A84" w:rsidRDefault="00065742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590A84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2. 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доступности дошкольного образования для детей в возрасте от 1,5 до 7 лет. </w:t>
      </w:r>
    </w:p>
    <w:p w:rsidR="00065742" w:rsidRPr="00590A84" w:rsidRDefault="00065742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Формирование компетенций педагогов </w:t>
      </w:r>
      <w:r w:rsidRPr="00590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в условиях реализации Федерал</w:t>
      </w:r>
      <w:r w:rsidR="00F51532"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образовательной программы:</w:t>
      </w:r>
    </w:p>
    <w:p w:rsidR="000038EE" w:rsidRPr="00590A84" w:rsidRDefault="000038EE" w:rsidP="00892DC0">
      <w:pPr>
        <w:pStyle w:val="ab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hAnsi="Times New Roman" w:cs="Times New Roman"/>
          <w:sz w:val="28"/>
          <w:szCs w:val="28"/>
        </w:rPr>
        <w:t xml:space="preserve">4. 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образования в дошкольных образовательных учреждениях г. Кызыла </w:t>
      </w:r>
    </w:p>
    <w:p w:rsidR="00313740" w:rsidRPr="00590A84" w:rsidRDefault="000038EE" w:rsidP="00892DC0">
      <w:pPr>
        <w:pStyle w:val="ab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3740"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3740" w:rsidRPr="00590A84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Организация безопасности жизни и здоровья, физического развития воспитанников в дошкольных образовательных учреждениях.</w:t>
      </w:r>
    </w:p>
    <w:p w:rsidR="00313740" w:rsidRPr="00590A84" w:rsidRDefault="00313740" w:rsidP="00892DC0">
      <w:pPr>
        <w:pStyle w:val="ab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6. Осуществление коррекционно-развивающего обучения.</w:t>
      </w:r>
    </w:p>
    <w:p w:rsidR="00313740" w:rsidRPr="00590A84" w:rsidRDefault="00313740" w:rsidP="00892DC0">
      <w:pPr>
        <w:pStyle w:val="ab"/>
        <w:ind w:left="-567" w:right="5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90A84">
        <w:rPr>
          <w:rFonts w:ascii="Times New Roman" w:hAnsi="Times New Roman" w:cs="Times New Roman"/>
          <w:sz w:val="28"/>
          <w:szCs w:val="28"/>
        </w:rPr>
        <w:t>7</w:t>
      </w:r>
      <w:r w:rsidR="006D21DB" w:rsidRPr="00590A84">
        <w:rPr>
          <w:rFonts w:ascii="Times New Roman" w:hAnsi="Times New Roman" w:cs="Times New Roman"/>
          <w:sz w:val="28"/>
          <w:szCs w:val="28"/>
        </w:rPr>
        <w:t xml:space="preserve">. </w:t>
      </w:r>
      <w:r w:rsidRPr="00590A84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Организация взаимодействия и сотрудничества с семьями воспитанников.</w:t>
      </w:r>
    </w:p>
    <w:p w:rsidR="00F51532" w:rsidRPr="00590A84" w:rsidRDefault="00F51532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74B" w:rsidRPr="00590A84" w:rsidRDefault="0034174B" w:rsidP="00892DC0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0A84">
        <w:rPr>
          <w:rFonts w:ascii="Times New Roman" w:eastAsia="Calibri" w:hAnsi="Times New Roman" w:cs="Times New Roman"/>
          <w:b/>
          <w:sz w:val="28"/>
          <w:szCs w:val="28"/>
        </w:rPr>
        <w:t>Обеспечение эффективного функционирования и развития системы дошкольного образования в г. Кызыле.</w:t>
      </w:r>
    </w:p>
    <w:p w:rsidR="006F0B7D" w:rsidRPr="00590A84" w:rsidRDefault="00247355" w:rsidP="00892DC0">
      <w:pPr>
        <w:pStyle w:val="a8"/>
        <w:numPr>
          <w:ilvl w:val="1"/>
          <w:numId w:val="3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90A84">
        <w:rPr>
          <w:rFonts w:ascii="Times New Roman CYR" w:hAnsi="Times New Roman CYR" w:cs="Times New Roman CYR"/>
          <w:i/>
          <w:color w:val="000000"/>
          <w:sz w:val="28"/>
          <w:szCs w:val="28"/>
        </w:rPr>
        <w:t>Сведения</w:t>
      </w:r>
      <w:r w:rsidR="00761C3A" w:rsidRPr="00590A84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 о развитии дошкольного образования</w:t>
      </w:r>
      <w:r w:rsidR="00EA33A4" w:rsidRPr="00590A84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 </w:t>
      </w:r>
      <w:r w:rsidR="00E22A0B" w:rsidRPr="00590A84">
        <w:rPr>
          <w:rFonts w:ascii="Times New Roman CYR" w:hAnsi="Times New Roman CYR" w:cs="Times New Roman CYR"/>
          <w:i/>
          <w:color w:val="000000"/>
          <w:sz w:val="28"/>
          <w:szCs w:val="28"/>
        </w:rPr>
        <w:t>в г. Кызыле за 2024-2025</w:t>
      </w:r>
      <w:r w:rsidR="002E5812" w:rsidRPr="00590A84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 учебный год</w:t>
      </w:r>
      <w:r w:rsidR="00582C36" w:rsidRPr="00590A84">
        <w:rPr>
          <w:rFonts w:ascii="Times New Roman CYR" w:hAnsi="Times New Roman CYR" w:cs="Times New Roman CYR"/>
          <w:i/>
          <w:color w:val="000000"/>
          <w:sz w:val="28"/>
          <w:szCs w:val="28"/>
        </w:rPr>
        <w:t>.</w:t>
      </w:r>
    </w:p>
    <w:p w:rsidR="007F7879" w:rsidRPr="00590A84" w:rsidRDefault="002844BC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Муниципальная сеть дошкольного образования в г. Кызыле </w:t>
      </w:r>
      <w:r w:rsidR="00E85417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>в 202</w:t>
      </w:r>
      <w:r w:rsidR="00AD4EB8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>4-2025</w:t>
      </w:r>
      <w:r w:rsidR="00E85417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состоит из</w:t>
      </w:r>
      <w:r w:rsidR="00EA33A4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35 МДОУ</w:t>
      </w:r>
      <w:r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136FE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имеющими в составе 336 групп для детей дошкольного возраста, реализующими программу дошкольного образования и </w:t>
      </w:r>
      <w:r w:rsidR="00AD4EB8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>рассчитанных на 6823</w:t>
      </w:r>
      <w:r w:rsidR="00E85417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 по нормативу площади на каждого ребенка</w:t>
      </w:r>
      <w:r w:rsidR="00A136FE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D4EB8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>На 30 мая 2025</w:t>
      </w:r>
      <w:r w:rsidR="00E85417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чис</w:t>
      </w:r>
      <w:r w:rsidR="00A136FE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>ленность воспитанников составляло</w:t>
      </w:r>
      <w:r w:rsidR="00AD4EB8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10250</w:t>
      </w:r>
      <w:r w:rsidR="005D7252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 плановой мощности в 35 детских садах на 6823. </w:t>
      </w:r>
      <w:r w:rsidR="00E85417" w:rsidRPr="00590A84">
        <w:rPr>
          <w:rFonts w:ascii="Times New Roman" w:hAnsi="Times New Roman" w:cs="Times New Roman"/>
          <w:sz w:val="28"/>
          <w:szCs w:val="28"/>
        </w:rPr>
        <w:t>Доля переполня</w:t>
      </w:r>
      <w:r w:rsidR="00AD4EB8" w:rsidRPr="00590A84">
        <w:rPr>
          <w:rFonts w:ascii="Times New Roman" w:hAnsi="Times New Roman" w:cs="Times New Roman"/>
          <w:sz w:val="28"/>
          <w:szCs w:val="28"/>
        </w:rPr>
        <w:t>емости детских садов в среднем 48</w:t>
      </w:r>
      <w:r w:rsidR="00E85417" w:rsidRPr="00590A84">
        <w:rPr>
          <w:rFonts w:ascii="Times New Roman" w:hAnsi="Times New Roman" w:cs="Times New Roman"/>
          <w:sz w:val="28"/>
          <w:szCs w:val="28"/>
        </w:rPr>
        <w:t>%.</w:t>
      </w:r>
      <w:r w:rsidR="00E85417"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129B" w:rsidRPr="00590A84" w:rsidRDefault="000D129B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Для сравнения с прошлым годом </w:t>
      </w:r>
      <w:r w:rsidRPr="00590A84">
        <w:rPr>
          <w:rFonts w:ascii="Times New Roman CYR" w:hAnsi="Times New Roman CYR" w:cs="Times New Roman CYR"/>
          <w:color w:val="000000"/>
          <w:sz w:val="28"/>
          <w:szCs w:val="28"/>
        </w:rPr>
        <w:t>сведение о развитии дошкольного образования представлена</w:t>
      </w: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 в таблице №1.</w:t>
      </w:r>
    </w:p>
    <w:p w:rsidR="006F0B7D" w:rsidRPr="004C7973" w:rsidRDefault="00743097" w:rsidP="00892DC0">
      <w:pPr>
        <w:autoSpaceDE w:val="0"/>
        <w:autoSpaceDN w:val="0"/>
        <w:adjustRightInd w:val="0"/>
        <w:spacing w:after="0" w:line="240" w:lineRule="auto"/>
        <w:ind w:left="-567" w:right="50"/>
        <w:jc w:val="right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C7973"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 </w:t>
      </w:r>
      <w:r w:rsidR="0098627A" w:rsidRPr="004C7973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</w:t>
      </w:r>
      <w:r w:rsidR="00E77D44" w:rsidRPr="004C7973">
        <w:rPr>
          <w:rFonts w:ascii="Times New Roman CYR" w:hAnsi="Times New Roman CYR" w:cs="Times New Roman CYR"/>
          <w:color w:val="000000"/>
          <w:sz w:val="26"/>
          <w:szCs w:val="26"/>
        </w:rPr>
        <w:t>Таблица №</w:t>
      </w:r>
      <w:r w:rsidR="00ED386E" w:rsidRPr="004C7973">
        <w:rPr>
          <w:rFonts w:ascii="Times New Roman CYR" w:hAnsi="Times New Roman CYR" w:cs="Times New Roman CYR"/>
          <w:color w:val="000000"/>
          <w:sz w:val="26"/>
          <w:szCs w:val="26"/>
        </w:rPr>
        <w:t>1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638"/>
        <w:gridCol w:w="6025"/>
        <w:gridCol w:w="1842"/>
        <w:gridCol w:w="1772"/>
      </w:tblGrid>
      <w:tr w:rsidR="00F7156C" w:rsidRPr="004C7973" w:rsidTr="00BE774C">
        <w:tc>
          <w:tcPr>
            <w:tcW w:w="638" w:type="dxa"/>
          </w:tcPr>
          <w:p w:rsidR="00F7156C" w:rsidRPr="004C7973" w:rsidRDefault="00F7156C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№</w:t>
            </w:r>
          </w:p>
          <w:p w:rsidR="00F7156C" w:rsidRPr="004C7973" w:rsidRDefault="00F7156C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025" w:type="dxa"/>
          </w:tcPr>
          <w:p w:rsidR="00F7156C" w:rsidRPr="004C7973" w:rsidRDefault="00D60646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Показатели в сравнении</w:t>
            </w:r>
          </w:p>
        </w:tc>
        <w:tc>
          <w:tcPr>
            <w:tcW w:w="1842" w:type="dxa"/>
          </w:tcPr>
          <w:p w:rsidR="00F7156C" w:rsidRPr="004C7973" w:rsidRDefault="00FB0D20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 xml:space="preserve">Значение </w:t>
            </w:r>
            <w:r w:rsidR="00AD4EB8"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показателя за 2024</w:t>
            </w:r>
            <w:r w:rsidR="00F7156C"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772" w:type="dxa"/>
          </w:tcPr>
          <w:p w:rsidR="00F7156C" w:rsidRPr="004C7973" w:rsidRDefault="00AD4EB8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Значение показателя за 2025</w:t>
            </w:r>
            <w:r w:rsidR="00D50668"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 xml:space="preserve"> </w:t>
            </w:r>
            <w:r w:rsidR="00F7156C"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г.</w:t>
            </w:r>
          </w:p>
        </w:tc>
      </w:tr>
      <w:tr w:rsidR="00C80751" w:rsidRPr="004C7973" w:rsidTr="00BE774C">
        <w:tc>
          <w:tcPr>
            <w:tcW w:w="638" w:type="dxa"/>
            <w:vMerge w:val="restart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Общее количество образовательных организаций, реализующих программу дошкольного образования (ед.)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35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муниципальных бюджетных дошкольных образовательных организаций (ед.)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20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муниципальных автономных дошкольных образовательных организаций (ед.)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15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муниципальных дошкольных образовательных организаций  общеразвивающей направленности (ед.), такие как ДОУ№7,10,12,20,25,37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количество дошкольных образовательных организаций компенсирующего вида (ед.)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количество дошкольных образовательных организаций комбинированного вида (ед.)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21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количество дошкольных образовательных организаций-Центр развития ребёнка (ед.) ДОУ №№3,6,21,29.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</w:tr>
      <w:tr w:rsidR="00C80751" w:rsidRPr="004C7973" w:rsidTr="00BE774C">
        <w:tc>
          <w:tcPr>
            <w:tcW w:w="638" w:type="dxa"/>
            <w:vMerge w:val="restart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2.</w:t>
            </w: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Количество консультационных центров (ед.)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35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услугами которых было охвачено детей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ind w:right="5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7973">
              <w:rPr>
                <w:rFonts w:ascii="Times New Roman" w:hAnsi="Times New Roman" w:cs="Times New Roman"/>
                <w:bCs/>
                <w:sz w:val="26"/>
                <w:szCs w:val="26"/>
              </w:rPr>
              <w:t>22156</w:t>
            </w:r>
          </w:p>
        </w:tc>
        <w:tc>
          <w:tcPr>
            <w:tcW w:w="1772" w:type="dxa"/>
          </w:tcPr>
          <w:p w:rsidR="00C80751" w:rsidRPr="004C7973" w:rsidRDefault="00AD0DAC" w:rsidP="00AD0DAC">
            <w:pPr>
              <w:ind w:right="50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AD0D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3623</w:t>
            </w:r>
          </w:p>
        </w:tc>
      </w:tr>
      <w:tr w:rsidR="00F7156C" w:rsidRPr="004C7973" w:rsidTr="00BE774C">
        <w:tc>
          <w:tcPr>
            <w:tcW w:w="638" w:type="dxa"/>
          </w:tcPr>
          <w:p w:rsidR="00F7156C" w:rsidRPr="004C7973" w:rsidRDefault="00F7156C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</w:t>
            </w:r>
          </w:p>
        </w:tc>
        <w:tc>
          <w:tcPr>
            <w:tcW w:w="6025" w:type="dxa"/>
          </w:tcPr>
          <w:p w:rsidR="00F7156C" w:rsidRPr="004C7973" w:rsidRDefault="00F7156C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Количество детей по режиму кратковременного пребывания (ед.)</w:t>
            </w:r>
          </w:p>
        </w:tc>
        <w:tc>
          <w:tcPr>
            <w:tcW w:w="1842" w:type="dxa"/>
          </w:tcPr>
          <w:p w:rsidR="00F7156C" w:rsidRPr="004C7973" w:rsidRDefault="00EF0C8F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772" w:type="dxa"/>
          </w:tcPr>
          <w:p w:rsidR="00F7156C" w:rsidRPr="004C7973" w:rsidRDefault="00EF0C8F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54</w:t>
            </w:r>
          </w:p>
        </w:tc>
      </w:tr>
      <w:tr w:rsidR="00C80751" w:rsidRPr="004C7973" w:rsidTr="00BE774C">
        <w:tc>
          <w:tcPr>
            <w:tcW w:w="638" w:type="dxa"/>
            <w:vMerge w:val="restart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4.</w:t>
            </w: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субботних</w:t>
            </w:r>
            <w:r w:rsidR="00AD0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групп «Мини-школы» </w:t>
            </w:r>
            <w:r w:rsidR="005546AD">
              <w:rPr>
                <w:rFonts w:ascii="Times New Roman" w:eastAsia="Calibri" w:hAnsi="Times New Roman" w:cs="Times New Roman"/>
                <w:sz w:val="26"/>
                <w:szCs w:val="26"/>
              </w:rPr>
              <w:t>№1,3,4,5,6,8,9,10,12,15,17,24,25,34,37,40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72" w:type="dxa"/>
          </w:tcPr>
          <w:p w:rsidR="00C80751" w:rsidRPr="004C7973" w:rsidRDefault="005546AD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16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Количество, посещающих детей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772" w:type="dxa"/>
          </w:tcPr>
          <w:p w:rsidR="00C80751" w:rsidRPr="004C7973" w:rsidRDefault="00AD0DAC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AD0DA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209</w:t>
            </w:r>
          </w:p>
        </w:tc>
      </w:tr>
      <w:tr w:rsidR="00C80751" w:rsidRPr="004C7973" w:rsidTr="00BE774C">
        <w:tc>
          <w:tcPr>
            <w:tcW w:w="638" w:type="dxa"/>
            <w:vMerge w:val="restart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5.</w:t>
            </w: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негосударственных ДОУ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Количество, посещающих детей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355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498</w:t>
            </w:r>
          </w:p>
        </w:tc>
      </w:tr>
      <w:tr w:rsidR="00C80751" w:rsidRPr="004C7973" w:rsidTr="00BE774C">
        <w:tc>
          <w:tcPr>
            <w:tcW w:w="638" w:type="dxa"/>
            <w:vMerge w:val="restart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6.</w:t>
            </w: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Общее количество воспитанников в МДОО муниципалитета (чел.)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10122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10250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воспитанников от 1,5 до 3 лет (чел.)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3412 (33,7%)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3502 (34,1%)</w:t>
            </w:r>
          </w:p>
        </w:tc>
      </w:tr>
      <w:tr w:rsidR="00C80751" w:rsidRPr="004C7973" w:rsidTr="00BE774C">
        <w:tc>
          <w:tcPr>
            <w:tcW w:w="638" w:type="dxa"/>
            <w:vMerge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воспитанников от 3,1 до 7 лет (чел.)</w:t>
            </w:r>
          </w:p>
        </w:tc>
        <w:tc>
          <w:tcPr>
            <w:tcW w:w="184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6710</w:t>
            </w:r>
          </w:p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(66,3%)</w:t>
            </w:r>
          </w:p>
        </w:tc>
        <w:tc>
          <w:tcPr>
            <w:tcW w:w="1772" w:type="dxa"/>
          </w:tcPr>
          <w:p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6748 (65,9%)</w:t>
            </w:r>
          </w:p>
        </w:tc>
      </w:tr>
      <w:tr w:rsidR="00381E19" w:rsidRPr="004C7973" w:rsidTr="00BE774C">
        <w:tc>
          <w:tcPr>
            <w:tcW w:w="638" w:type="dxa"/>
          </w:tcPr>
          <w:p w:rsidR="00381E19" w:rsidRPr="004C7973" w:rsidRDefault="00381E19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025" w:type="dxa"/>
          </w:tcPr>
          <w:p w:rsidR="00381E19" w:rsidRPr="004C7973" w:rsidRDefault="00381E19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Общее количество педагогических работников (чел.)</w:t>
            </w:r>
          </w:p>
        </w:tc>
        <w:tc>
          <w:tcPr>
            <w:tcW w:w="1842" w:type="dxa"/>
          </w:tcPr>
          <w:p w:rsidR="00381E19" w:rsidRPr="004C7973" w:rsidRDefault="00E22A0B" w:rsidP="00892DC0">
            <w:pPr>
              <w:pStyle w:val="a8"/>
              <w:autoSpaceDE w:val="0"/>
              <w:autoSpaceDN w:val="0"/>
              <w:adjustRightInd w:val="0"/>
              <w:ind w:left="420" w:right="5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918</w:t>
            </w:r>
          </w:p>
          <w:p w:rsidR="00381E19" w:rsidRPr="004C7973" w:rsidRDefault="00381E19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</w:tcPr>
          <w:p w:rsidR="00620A1B" w:rsidRDefault="002828FA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Педагогов-</w:t>
            </w:r>
            <w:r w:rsidR="00E22A0B"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843</w:t>
            </w:r>
            <w:r w:rsidR="005A36B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, </w:t>
            </w:r>
          </w:p>
          <w:p w:rsidR="00381E19" w:rsidRPr="00741160" w:rsidRDefault="00741160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en-US"/>
              </w:rPr>
              <w:t xml:space="preserve">1628 </w:t>
            </w:r>
            <w:r w:rsidR="0034790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всего работников</w:t>
            </w:r>
          </w:p>
        </w:tc>
      </w:tr>
    </w:tbl>
    <w:p w:rsidR="0062337E" w:rsidRPr="004C7973" w:rsidRDefault="0062337E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588" w:rsidRPr="00590A84" w:rsidRDefault="00937E4C" w:rsidP="00892DC0">
      <w:pPr>
        <w:pStyle w:val="ab"/>
        <w:ind w:left="-567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36588" w:rsidRPr="00590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Повышение доступности дошкольного образования в г. Кызыле.</w:t>
      </w:r>
    </w:p>
    <w:p w:rsidR="00E90E8C" w:rsidRPr="00590A84" w:rsidRDefault="00E90E8C" w:rsidP="00892DC0">
      <w:pPr>
        <w:pStyle w:val="ab"/>
        <w:ind w:left="-567" w:right="5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34F97" w:rsidRPr="00590A84" w:rsidRDefault="00616216" w:rsidP="00892DC0">
      <w:pPr>
        <w:spacing w:after="0" w:line="240" w:lineRule="auto"/>
        <w:ind w:left="-567"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hAnsi="Times New Roman" w:cs="Times New Roman"/>
          <w:sz w:val="28"/>
          <w:szCs w:val="28"/>
        </w:rPr>
        <w:t>Увеличени</w:t>
      </w:r>
      <w:r w:rsidR="005365F9" w:rsidRPr="00590A84">
        <w:rPr>
          <w:rFonts w:ascii="Times New Roman" w:hAnsi="Times New Roman" w:cs="Times New Roman"/>
          <w:sz w:val="28"/>
          <w:szCs w:val="28"/>
        </w:rPr>
        <w:t>е рождаемости и миграция из кожу</w:t>
      </w:r>
      <w:r w:rsidR="00E22A0B" w:rsidRPr="00590A84">
        <w:rPr>
          <w:rFonts w:ascii="Times New Roman" w:hAnsi="Times New Roman" w:cs="Times New Roman"/>
          <w:sz w:val="28"/>
          <w:szCs w:val="28"/>
        </w:rPr>
        <w:t>у</w:t>
      </w:r>
      <w:r w:rsidR="005365F9" w:rsidRPr="00590A84">
        <w:rPr>
          <w:rFonts w:ascii="Times New Roman" w:hAnsi="Times New Roman" w:cs="Times New Roman"/>
          <w:sz w:val="28"/>
          <w:szCs w:val="28"/>
        </w:rPr>
        <w:t>нов республики обостряют</w:t>
      </w:r>
      <w:r w:rsidRPr="00590A84">
        <w:rPr>
          <w:rFonts w:ascii="Times New Roman" w:hAnsi="Times New Roman" w:cs="Times New Roman"/>
          <w:sz w:val="28"/>
          <w:szCs w:val="28"/>
        </w:rPr>
        <w:t xml:space="preserve"> ситуацию с доступностью услуг дошкольного образования в г. Кызыле</w:t>
      </w:r>
      <w:r w:rsidR="005365F9" w:rsidRPr="00590A84">
        <w:rPr>
          <w:rFonts w:ascii="Times New Roman" w:hAnsi="Times New Roman" w:cs="Times New Roman"/>
          <w:sz w:val="28"/>
          <w:szCs w:val="28"/>
        </w:rPr>
        <w:t xml:space="preserve">, </w:t>
      </w:r>
      <w:r w:rsidR="00E22A0B" w:rsidRPr="00590A84">
        <w:rPr>
          <w:rFonts w:ascii="Times New Roman" w:hAnsi="Times New Roman" w:cs="Times New Roman"/>
          <w:sz w:val="28"/>
          <w:szCs w:val="28"/>
        </w:rPr>
        <w:t>но,</w:t>
      </w:r>
      <w:r w:rsidR="005365F9" w:rsidRPr="00590A84">
        <w:rPr>
          <w:rFonts w:ascii="Times New Roman" w:hAnsi="Times New Roman" w:cs="Times New Roman"/>
          <w:sz w:val="28"/>
          <w:szCs w:val="28"/>
        </w:rPr>
        <w:t xml:space="preserve"> </w:t>
      </w:r>
      <w:r w:rsidR="005365F9" w:rsidRPr="00590A84">
        <w:rPr>
          <w:rFonts w:ascii="Times New Roman" w:eastAsia="Calibri" w:hAnsi="Times New Roman" w:cs="Times New Roman"/>
          <w:sz w:val="28"/>
          <w:szCs w:val="28"/>
        </w:rPr>
        <w:t>н</w:t>
      </w:r>
      <w:r w:rsidR="00CB41DF" w:rsidRPr="00590A84">
        <w:rPr>
          <w:rFonts w:ascii="Times New Roman" w:eastAsia="Calibri" w:hAnsi="Times New Roman" w:cs="Times New Roman"/>
          <w:sz w:val="28"/>
          <w:szCs w:val="28"/>
        </w:rPr>
        <w:t xml:space="preserve">есмотря на острую проблему доступности </w:t>
      </w:r>
      <w:r w:rsidR="00CB41DF" w:rsidRPr="00590A84">
        <w:rPr>
          <w:rFonts w:ascii="Times New Roman" w:hAnsi="Times New Roman" w:cs="Times New Roman"/>
          <w:sz w:val="28"/>
          <w:szCs w:val="28"/>
        </w:rPr>
        <w:t>дош</w:t>
      </w:r>
      <w:r w:rsidR="005365F9" w:rsidRPr="00590A84">
        <w:rPr>
          <w:rFonts w:ascii="Times New Roman" w:hAnsi="Times New Roman" w:cs="Times New Roman"/>
          <w:sz w:val="28"/>
          <w:szCs w:val="28"/>
        </w:rPr>
        <w:t>кольного образования</w:t>
      </w:r>
      <w:r w:rsidR="00CB41DF" w:rsidRPr="00590A84">
        <w:rPr>
          <w:rFonts w:ascii="Times New Roman" w:hAnsi="Times New Roman" w:cs="Times New Roman"/>
          <w:sz w:val="28"/>
          <w:szCs w:val="28"/>
        </w:rPr>
        <w:t xml:space="preserve">, процент </w:t>
      </w:r>
      <w:r w:rsidR="009F6198" w:rsidRPr="00590A84">
        <w:rPr>
          <w:rFonts w:ascii="Times New Roman" w:hAnsi="Times New Roman" w:cs="Times New Roman"/>
          <w:sz w:val="28"/>
          <w:szCs w:val="28"/>
        </w:rPr>
        <w:t>поступления детей в детские</w:t>
      </w:r>
      <w:r w:rsidR="00AB0D97" w:rsidRPr="00590A84">
        <w:rPr>
          <w:rFonts w:ascii="Times New Roman" w:hAnsi="Times New Roman" w:cs="Times New Roman"/>
          <w:sz w:val="28"/>
          <w:szCs w:val="28"/>
        </w:rPr>
        <w:t xml:space="preserve"> сады </w:t>
      </w:r>
      <w:r w:rsidR="00DE1611" w:rsidRPr="00590A84">
        <w:rPr>
          <w:rFonts w:ascii="Times New Roman" w:hAnsi="Times New Roman" w:cs="Times New Roman"/>
          <w:sz w:val="28"/>
          <w:szCs w:val="28"/>
        </w:rPr>
        <w:t xml:space="preserve">увеличивается. </w:t>
      </w:r>
      <w:r w:rsidR="00E22A0B" w:rsidRPr="00590A84">
        <w:rPr>
          <w:rFonts w:ascii="Times New Roman" w:eastAsia="Calibri" w:hAnsi="Times New Roman" w:cs="Times New Roman"/>
          <w:sz w:val="28"/>
          <w:szCs w:val="28"/>
        </w:rPr>
        <w:t>В сравнении с 2022/2023</w:t>
      </w:r>
      <w:r w:rsidR="00DE1611" w:rsidRPr="00590A84">
        <w:rPr>
          <w:rFonts w:ascii="Times New Roman" w:eastAsia="Calibri" w:hAnsi="Times New Roman" w:cs="Times New Roman"/>
          <w:sz w:val="28"/>
          <w:szCs w:val="28"/>
        </w:rPr>
        <w:t xml:space="preserve"> уч. г. охват детей </w:t>
      </w:r>
      <w:r w:rsidR="00E22A0B" w:rsidRPr="00590A84">
        <w:rPr>
          <w:rFonts w:ascii="Times New Roman" w:eastAsia="Calibri" w:hAnsi="Times New Roman" w:cs="Times New Roman"/>
          <w:sz w:val="28"/>
          <w:szCs w:val="28"/>
        </w:rPr>
        <w:t xml:space="preserve">от 1,5 до 7 лет </w:t>
      </w:r>
      <w:r w:rsidR="00DE1611" w:rsidRPr="00590A84">
        <w:rPr>
          <w:rFonts w:ascii="Times New Roman" w:eastAsia="Calibri" w:hAnsi="Times New Roman" w:cs="Times New Roman"/>
          <w:sz w:val="28"/>
          <w:szCs w:val="28"/>
        </w:rPr>
        <w:t xml:space="preserve">дошкольным образованием достигло 65,9%, в 2023-2024 уч. г. </w:t>
      </w:r>
      <w:r w:rsidR="00DE1611" w:rsidRPr="00590A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составляет 74% от общей численности детей от 1,5 до 7 лет, </w:t>
      </w:r>
      <w:r w:rsidR="00E22A0B" w:rsidRPr="00590A84">
        <w:rPr>
          <w:rFonts w:ascii="Times New Roman" w:eastAsia="Calibri" w:hAnsi="Times New Roman" w:cs="Times New Roman"/>
          <w:sz w:val="28"/>
          <w:szCs w:val="28"/>
        </w:rPr>
        <w:t>в 2024-2025 уч. г. достигла 77% от общего числа проживающих на территории города Кызыла (14398</w:t>
      </w:r>
      <w:r w:rsidR="00DE1611" w:rsidRPr="00590A84">
        <w:rPr>
          <w:rFonts w:ascii="Times New Roman" w:eastAsia="Calibri" w:hAnsi="Times New Roman" w:cs="Times New Roman"/>
          <w:sz w:val="28"/>
          <w:szCs w:val="28"/>
        </w:rPr>
        <w:t xml:space="preserve"> детей с 1</w:t>
      </w:r>
      <w:r w:rsidR="00E22A0B"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1611" w:rsidRPr="00590A84">
        <w:rPr>
          <w:rFonts w:ascii="Times New Roman" w:eastAsia="Calibri" w:hAnsi="Times New Roman" w:cs="Times New Roman"/>
          <w:sz w:val="28"/>
          <w:szCs w:val="28"/>
        </w:rPr>
        <w:t xml:space="preserve">до 6 лет). </w:t>
      </w:r>
    </w:p>
    <w:p w:rsidR="004A17FF" w:rsidRPr="00590A84" w:rsidRDefault="00FC5B5E" w:rsidP="00892DC0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84">
        <w:rPr>
          <w:rFonts w:ascii="Times New Roman" w:hAnsi="Times New Roman" w:cs="Times New Roman"/>
          <w:sz w:val="28"/>
          <w:szCs w:val="28"/>
        </w:rPr>
        <w:t>Очередь в дет</w:t>
      </w:r>
      <w:r w:rsidR="006A0445" w:rsidRPr="00590A84">
        <w:rPr>
          <w:rFonts w:ascii="Times New Roman" w:hAnsi="Times New Roman" w:cs="Times New Roman"/>
          <w:sz w:val="28"/>
          <w:szCs w:val="28"/>
        </w:rPr>
        <w:t xml:space="preserve">ские сады </w:t>
      </w:r>
      <w:r w:rsidR="004A17FF" w:rsidRPr="00590A84">
        <w:rPr>
          <w:rFonts w:ascii="Times New Roman" w:hAnsi="Times New Roman" w:cs="Times New Roman"/>
          <w:sz w:val="28"/>
          <w:szCs w:val="28"/>
        </w:rPr>
        <w:t>не удалось снизить, так как выполнялся Указ Президента РФ «О мерах поддержки участников СВО</w:t>
      </w:r>
      <w:r w:rsidR="00B96D6A" w:rsidRPr="00590A84">
        <w:rPr>
          <w:rFonts w:ascii="Times New Roman" w:hAnsi="Times New Roman" w:cs="Times New Roman"/>
          <w:sz w:val="28"/>
          <w:szCs w:val="28"/>
        </w:rPr>
        <w:t>»</w:t>
      </w:r>
      <w:r w:rsidR="004A17FF" w:rsidRPr="00590A84">
        <w:rPr>
          <w:rFonts w:ascii="Times New Roman" w:hAnsi="Times New Roman" w:cs="Times New Roman"/>
          <w:sz w:val="28"/>
          <w:szCs w:val="28"/>
        </w:rPr>
        <w:t xml:space="preserve"> в части дошкольного образования</w:t>
      </w:r>
      <w:r w:rsidR="00D742C2" w:rsidRPr="00590A84">
        <w:rPr>
          <w:rFonts w:ascii="Times New Roman" w:hAnsi="Times New Roman" w:cs="Times New Roman"/>
          <w:sz w:val="28"/>
          <w:szCs w:val="28"/>
        </w:rPr>
        <w:t>. И чтобы удовлетворить</w:t>
      </w:r>
      <w:r w:rsidR="00B96D6A" w:rsidRPr="00590A84">
        <w:rPr>
          <w:rFonts w:ascii="Times New Roman" w:hAnsi="Times New Roman" w:cs="Times New Roman"/>
          <w:sz w:val="28"/>
          <w:szCs w:val="28"/>
        </w:rPr>
        <w:t xml:space="preserve"> данную категорию граждан, </w:t>
      </w:r>
      <w:r w:rsidR="00D742C2" w:rsidRPr="00590A84">
        <w:rPr>
          <w:rFonts w:ascii="Times New Roman" w:hAnsi="Times New Roman" w:cs="Times New Roman"/>
          <w:sz w:val="28"/>
          <w:szCs w:val="28"/>
        </w:rPr>
        <w:t xml:space="preserve">были </w:t>
      </w:r>
      <w:r w:rsidR="00B96D6A" w:rsidRPr="00590A84">
        <w:rPr>
          <w:rFonts w:ascii="Times New Roman" w:hAnsi="Times New Roman" w:cs="Times New Roman"/>
          <w:sz w:val="28"/>
          <w:szCs w:val="28"/>
        </w:rPr>
        <w:t>перепрофилированы</w:t>
      </w:r>
      <w:r w:rsidR="00D742C2" w:rsidRPr="00590A84">
        <w:rPr>
          <w:rFonts w:ascii="Times New Roman" w:hAnsi="Times New Roman" w:cs="Times New Roman"/>
          <w:sz w:val="28"/>
          <w:szCs w:val="28"/>
        </w:rPr>
        <w:t xml:space="preserve"> группы с </w:t>
      </w:r>
      <w:r w:rsidR="00B96D6A" w:rsidRPr="00590A84">
        <w:rPr>
          <w:rFonts w:ascii="Times New Roman" w:hAnsi="Times New Roman" w:cs="Times New Roman"/>
          <w:sz w:val="28"/>
          <w:szCs w:val="28"/>
        </w:rPr>
        <w:t xml:space="preserve">детьми с туберкулезной интоксикацией в </w:t>
      </w:r>
      <w:r w:rsidR="00F94B97" w:rsidRPr="00590A84">
        <w:rPr>
          <w:rFonts w:ascii="Times New Roman" w:hAnsi="Times New Roman" w:cs="Times New Roman"/>
          <w:sz w:val="28"/>
          <w:szCs w:val="28"/>
        </w:rPr>
        <w:t xml:space="preserve">МБДОУ «Детские сады </w:t>
      </w:r>
      <w:r w:rsidR="00B96D6A" w:rsidRPr="00590A84">
        <w:rPr>
          <w:rFonts w:ascii="Times New Roman" w:hAnsi="Times New Roman" w:cs="Times New Roman"/>
          <w:sz w:val="28"/>
          <w:szCs w:val="28"/>
        </w:rPr>
        <w:t>№№2,36</w:t>
      </w:r>
      <w:r w:rsidR="00F94B97" w:rsidRPr="00590A84">
        <w:rPr>
          <w:rFonts w:ascii="Times New Roman" w:hAnsi="Times New Roman" w:cs="Times New Roman"/>
          <w:sz w:val="28"/>
          <w:szCs w:val="28"/>
        </w:rPr>
        <w:t>»</w:t>
      </w:r>
      <w:r w:rsidR="00B96D6A" w:rsidRPr="00590A84">
        <w:rPr>
          <w:rFonts w:ascii="Times New Roman" w:hAnsi="Times New Roman" w:cs="Times New Roman"/>
          <w:sz w:val="28"/>
          <w:szCs w:val="28"/>
        </w:rPr>
        <w:t xml:space="preserve"> и перепрофилирована коррекционная группа в МАДОУ «Детский сад №11» г. К</w:t>
      </w:r>
      <w:r w:rsidR="00F94B97" w:rsidRPr="00590A84">
        <w:rPr>
          <w:rFonts w:ascii="Times New Roman" w:hAnsi="Times New Roman" w:cs="Times New Roman"/>
          <w:sz w:val="28"/>
          <w:szCs w:val="28"/>
        </w:rPr>
        <w:t>ызыла, тем самым за счет внутреннего резерва 90 мест были предоставлены из городской электронной очереди.</w:t>
      </w:r>
    </w:p>
    <w:p w:rsidR="00725342" w:rsidRPr="00590A84" w:rsidRDefault="0093788E" w:rsidP="0093788E">
      <w:pPr>
        <w:spacing w:after="0" w:line="240" w:lineRule="auto"/>
        <w:ind w:left="-567" w:right="5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90A84">
        <w:rPr>
          <w:rFonts w:ascii="Times New Roman" w:hAnsi="Times New Roman" w:cs="Times New Roman"/>
          <w:sz w:val="28"/>
          <w:szCs w:val="28"/>
        </w:rPr>
        <w:t>Поясним, что у</w:t>
      </w:r>
      <w:r w:rsidR="00B872B8" w:rsidRPr="00590A84">
        <w:rPr>
          <w:rFonts w:ascii="Times New Roman" w:hAnsi="Times New Roman" w:cs="Times New Roman"/>
          <w:sz w:val="28"/>
          <w:szCs w:val="28"/>
        </w:rPr>
        <w:t xml:space="preserve">величение процента </w:t>
      </w:r>
      <w:r w:rsidR="00C618F3" w:rsidRPr="00590A84">
        <w:rPr>
          <w:rFonts w:ascii="Times New Roman" w:hAnsi="Times New Roman" w:cs="Times New Roman"/>
          <w:sz w:val="28"/>
          <w:szCs w:val="28"/>
        </w:rPr>
        <w:t>поступление детей в детские сады в</w:t>
      </w:r>
      <w:r w:rsidRPr="00590A84">
        <w:rPr>
          <w:rFonts w:ascii="Times New Roman" w:hAnsi="Times New Roman" w:cs="Times New Roman"/>
          <w:sz w:val="28"/>
          <w:szCs w:val="28"/>
        </w:rPr>
        <w:t xml:space="preserve"> этом учебном году идет из-за </w:t>
      </w:r>
      <w:r w:rsidR="00BB6D83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сложивше</w:t>
      </w:r>
      <w:r w:rsidR="00645368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йся ситуацией в стране, </w:t>
      </w:r>
      <w:r w:rsidR="00026D3D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где </w:t>
      </w:r>
      <w:r w:rsidR="00BB6D83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 очереди предоста</w:t>
      </w:r>
      <w:r w:rsidR="00645368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вляются места для детей участников</w:t>
      </w:r>
      <w:r w:rsidR="00BB6D83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СВО. </w:t>
      </w:r>
      <w:r w:rsidR="008E1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01 января по 01 июля 2025 года </w:t>
      </w:r>
      <w:r w:rsidR="008E14EC" w:rsidRPr="008E14EC">
        <w:rPr>
          <w:rFonts w:ascii="Times New Roman" w:eastAsia="Times New Roman" w:hAnsi="Times New Roman" w:cs="Times New Roman"/>
          <w:sz w:val="28"/>
          <w:szCs w:val="28"/>
          <w:lang w:eastAsia="zh-CN"/>
        </w:rPr>
        <w:t>213 мест.</w:t>
      </w:r>
      <w:r w:rsidR="00326A54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480560" w:rsidRPr="00590A84" w:rsidRDefault="00026D3D" w:rsidP="00075A29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Между тем, </w:t>
      </w:r>
      <w:r w:rsidRPr="00590A84">
        <w:rPr>
          <w:rFonts w:ascii="Times New Roman" w:hAnsi="Times New Roman" w:cs="Times New Roman"/>
          <w:sz w:val="28"/>
          <w:szCs w:val="28"/>
        </w:rPr>
        <w:t>Департамент по образованию мэрии г. Кызыла</w:t>
      </w:r>
      <w:r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периодически</w:t>
      </w:r>
      <w:r w:rsidR="00EA3A85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поднимает вопрос </w:t>
      </w:r>
      <w:r w:rsidR="002405C1" w:rsidRPr="00590A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A3A85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нехватке мест в детских садах</w:t>
      </w:r>
      <w:r w:rsidR="00075A29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обращениями</w:t>
      </w:r>
      <w:r w:rsidR="00EA3A85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на уровне </w:t>
      </w:r>
      <w:r w:rsidR="00326A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Федерации, министру образования Республики Тыва, Уполномоченному по правам ребенка в Республике Тыва, </w:t>
      </w:r>
      <w:r w:rsidR="00075A29" w:rsidRPr="00590A84">
        <w:rPr>
          <w:rFonts w:ascii="Times New Roman" w:hAnsi="Times New Roman" w:cs="Times New Roman"/>
          <w:color w:val="000000"/>
          <w:sz w:val="28"/>
          <w:szCs w:val="28"/>
        </w:rPr>
        <w:t>Главе и Мэру г. Кызыла.</w:t>
      </w:r>
    </w:p>
    <w:p w:rsidR="00B145D7" w:rsidRPr="00590A84" w:rsidRDefault="00480560" w:rsidP="00892DC0">
      <w:pPr>
        <w:spacing w:after="0" w:line="240" w:lineRule="auto"/>
        <w:ind w:left="-851" w:right="50" w:firstLine="28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90A84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2.1. </w:t>
      </w:r>
      <w:r w:rsidR="00E25654" w:rsidRPr="00590A84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Электронная городская очередь АИС «Комплектование ДОУ» </w:t>
      </w:r>
    </w:p>
    <w:p w:rsidR="006532FB" w:rsidRPr="00590A84" w:rsidRDefault="00266DFE" w:rsidP="00555CE6">
      <w:pPr>
        <w:spacing w:after="0" w:line="240" w:lineRule="auto"/>
        <w:ind w:left="-567" w:right="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создания электронной очереди является общедоступность услуги, получение полной оперативной информации родителями о текущей очередности ребенка и наличии свободных мест в детских садах, прозрачность движения очереди</w:t>
      </w:r>
      <w:r w:rsidR="00C34627"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32FB"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32FB" w:rsidRPr="00590A84" w:rsidRDefault="006532FB" w:rsidP="00892DC0">
      <w:pPr>
        <w:spacing w:after="0" w:line="240" w:lineRule="auto"/>
        <w:ind w:left="-567"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данным программы (электронная очередь) своего места в до</w:t>
      </w:r>
      <w:r w:rsidR="002869DE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школьном учреждении ожидают 8090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</w:t>
      </w: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, в том числе от 0 </w:t>
      </w:r>
      <w:r w:rsidR="009D64DE" w:rsidRPr="00590A84">
        <w:rPr>
          <w:rFonts w:ascii="Times New Roman" w:eastAsia="Calibri" w:hAnsi="Times New Roman" w:cs="Times New Roman"/>
          <w:sz w:val="28"/>
          <w:szCs w:val="28"/>
        </w:rPr>
        <w:t>до 3 лет - 4932</w:t>
      </w: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, от 3 до 7 лет – </w:t>
      </w:r>
      <w:r w:rsidR="009D64DE" w:rsidRPr="00590A84">
        <w:rPr>
          <w:rFonts w:ascii="Times New Roman" w:eastAsia="Calibri" w:hAnsi="Times New Roman" w:cs="Times New Roman"/>
          <w:sz w:val="28"/>
          <w:szCs w:val="28"/>
        </w:rPr>
        <w:t>3158</w:t>
      </w:r>
      <w:r w:rsidRPr="00590A84">
        <w:rPr>
          <w:rFonts w:ascii="Times New Roman" w:eastAsia="Calibri" w:hAnsi="Times New Roman" w:cs="Times New Roman"/>
          <w:sz w:val="28"/>
          <w:szCs w:val="28"/>
        </w:rPr>
        <w:t>.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</w:t>
      </w:r>
      <w:r w:rsidRPr="00590A84">
        <w:rPr>
          <w:rFonts w:ascii="Times New Roman" w:eastAsia="Calibri" w:hAnsi="Times New Roman" w:cs="Times New Roman"/>
          <w:sz w:val="28"/>
          <w:szCs w:val="28"/>
        </w:rPr>
        <w:t>ктуальный спрос на 1 сентября 202</w:t>
      </w:r>
      <w:r w:rsidR="009D64DE" w:rsidRPr="00590A84">
        <w:rPr>
          <w:rFonts w:ascii="Times New Roman" w:eastAsia="Calibri" w:hAnsi="Times New Roman" w:cs="Times New Roman"/>
          <w:sz w:val="28"/>
          <w:szCs w:val="28"/>
        </w:rPr>
        <w:t>5 года – 452</w:t>
      </w: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9 детей. </w:t>
      </w:r>
    </w:p>
    <w:p w:rsidR="00B525CC" w:rsidRPr="00590A84" w:rsidRDefault="003F7712" w:rsidP="00892DC0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9A4BE0" w:rsidRPr="00590A84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590A84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A4BE0" w:rsidRPr="00590A8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9A4BE0" w:rsidRPr="00590A84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.г. </w:t>
      </w:r>
      <w:r w:rsidRPr="00590A84">
        <w:rPr>
          <w:rFonts w:ascii="Times New Roman" w:hAnsi="Times New Roman" w:cs="Times New Roman"/>
          <w:color w:val="000000"/>
          <w:sz w:val="28"/>
          <w:szCs w:val="28"/>
        </w:rPr>
        <w:t>укомплектованы дет</w:t>
      </w:r>
      <w:r w:rsidR="00127C81" w:rsidRPr="00590A84">
        <w:rPr>
          <w:rFonts w:ascii="Times New Roman" w:hAnsi="Times New Roman" w:cs="Times New Roman"/>
          <w:color w:val="000000"/>
          <w:sz w:val="28"/>
          <w:szCs w:val="28"/>
        </w:rPr>
        <w:t>и из электронной очереди на 2</w:t>
      </w:r>
      <w:r w:rsidR="009A4BE0" w:rsidRPr="00590A84">
        <w:rPr>
          <w:rFonts w:ascii="Times New Roman" w:hAnsi="Times New Roman" w:cs="Times New Roman"/>
          <w:color w:val="000000"/>
          <w:sz w:val="28"/>
          <w:szCs w:val="28"/>
        </w:rPr>
        <w:t>295</w:t>
      </w:r>
      <w:r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мест.</w:t>
      </w:r>
      <w:r w:rsidR="0024013F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61FF" w:rsidRPr="00590A84">
        <w:rPr>
          <w:rFonts w:ascii="Times New Roman" w:hAnsi="Times New Roman" w:cs="Times New Roman"/>
          <w:color w:val="000000"/>
          <w:sz w:val="28"/>
          <w:szCs w:val="28"/>
        </w:rPr>
        <w:t>В сравнении с предыдущими учебными годами свободные места зависят от к</w:t>
      </w:r>
      <w:r w:rsidR="00B525CC" w:rsidRPr="00590A84">
        <w:rPr>
          <w:rFonts w:ascii="Times New Roman" w:hAnsi="Times New Roman" w:cs="Times New Roman"/>
          <w:color w:val="000000"/>
          <w:sz w:val="28"/>
          <w:szCs w:val="28"/>
        </w:rPr>
        <w:t>оличества выпускников из детских садов.</w:t>
      </w:r>
      <w:r w:rsidR="00F961FF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6AA3" w:rsidRPr="00590A84" w:rsidRDefault="00F961FF" w:rsidP="00892DC0">
      <w:pPr>
        <w:spacing w:after="0" w:line="240" w:lineRule="auto"/>
        <w:ind w:left="-851" w:right="5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комплектования</w:t>
      </w:r>
      <w:r w:rsidR="002C6AA3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C6AA3" w:rsidRPr="00590A84" w:rsidRDefault="002C6AA3" w:rsidP="00892DC0">
      <w:pPr>
        <w:spacing w:after="0" w:line="240" w:lineRule="auto"/>
        <w:ind w:left="-851" w:right="5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F961FF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а 2021-2022 учебн</w:t>
      </w:r>
      <w:r w:rsidR="007C33E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ый год распределено 2</w:t>
      </w: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074 мест.</w:t>
      </w:r>
    </w:p>
    <w:p w:rsidR="00F961FF" w:rsidRPr="00590A84" w:rsidRDefault="002C6AA3" w:rsidP="00892DC0">
      <w:pPr>
        <w:spacing w:after="0" w:line="240" w:lineRule="auto"/>
        <w:ind w:left="-851" w:right="5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961FF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а 2022-</w:t>
      </w:r>
      <w:r w:rsidR="007C33E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2023 учебный год распределено 2</w:t>
      </w:r>
      <w:r w:rsidR="00F961FF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C36C9E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F2EFB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961FF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мест. </w:t>
      </w:r>
      <w:r w:rsidR="00F961FF"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1FF"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4BE0" w:rsidRPr="00590A84" w:rsidRDefault="009A4BE0" w:rsidP="00892DC0">
      <w:pPr>
        <w:spacing w:after="0" w:line="240" w:lineRule="auto"/>
        <w:ind w:left="-851" w:right="5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eastAsia="Calibri" w:hAnsi="Times New Roman" w:cs="Times New Roman"/>
          <w:sz w:val="28"/>
          <w:szCs w:val="28"/>
        </w:rPr>
        <w:t>-на 2023-2024 учебный год распределено 2</w:t>
      </w:r>
      <w:r w:rsidR="004F2EFB" w:rsidRPr="00590A84">
        <w:rPr>
          <w:rFonts w:ascii="Times New Roman" w:eastAsia="Calibri" w:hAnsi="Times New Roman" w:cs="Times New Roman"/>
          <w:sz w:val="28"/>
          <w:szCs w:val="28"/>
        </w:rPr>
        <w:t>005</w:t>
      </w: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 мест.</w:t>
      </w:r>
    </w:p>
    <w:p w:rsidR="007C33EC" w:rsidRPr="00590A84" w:rsidRDefault="007C33EC" w:rsidP="00892DC0">
      <w:pPr>
        <w:spacing w:after="0" w:line="240" w:lineRule="auto"/>
        <w:ind w:left="-851" w:right="5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- на 2024-2025 учебный год распределено </w:t>
      </w:r>
      <w:r w:rsidR="000E65FC" w:rsidRPr="00590A84">
        <w:rPr>
          <w:rFonts w:ascii="Times New Roman" w:eastAsia="Calibri" w:hAnsi="Times New Roman" w:cs="Times New Roman"/>
          <w:sz w:val="28"/>
          <w:szCs w:val="28"/>
        </w:rPr>
        <w:t>2</w:t>
      </w:r>
      <w:r w:rsidR="004F2EFB" w:rsidRPr="00590A84">
        <w:rPr>
          <w:rFonts w:ascii="Times New Roman" w:eastAsia="Calibri" w:hAnsi="Times New Roman" w:cs="Times New Roman"/>
          <w:sz w:val="28"/>
          <w:szCs w:val="28"/>
        </w:rPr>
        <w:t xml:space="preserve">419 </w:t>
      </w:r>
      <w:r w:rsidR="000E65FC" w:rsidRPr="00590A84">
        <w:rPr>
          <w:rFonts w:ascii="Times New Roman" w:eastAsia="Calibri" w:hAnsi="Times New Roman" w:cs="Times New Roman"/>
          <w:sz w:val="28"/>
          <w:szCs w:val="28"/>
        </w:rPr>
        <w:t>мест</w:t>
      </w:r>
      <w:r w:rsidR="004F2EFB" w:rsidRPr="00590A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0397" w:rsidRPr="00590A84" w:rsidRDefault="00B525CC" w:rsidP="00892DC0">
      <w:pPr>
        <w:spacing w:after="0" w:line="240" w:lineRule="auto"/>
        <w:ind w:left="-851" w:right="5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При комплектовании дошкольных учреждений</w:t>
      </w:r>
      <w:r w:rsidR="00080397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80397" w:rsidRPr="00590A84" w:rsidRDefault="00080397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B525C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2020-2021 учебный год планировало</w:t>
      </w:r>
      <w:r w:rsidR="00C83B2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сь выдать 2248 направление в детские сады</w:t>
      </w:r>
      <w:r w:rsidR="00B525C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, выдано 2451 направления, что превысило на 9 (</w:t>
      </w:r>
      <w:r w:rsidR="00C83B2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%); </w:t>
      </w:r>
    </w:p>
    <w:p w:rsidR="00080397" w:rsidRPr="00590A84" w:rsidRDefault="00080397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-на </w:t>
      </w:r>
      <w:r w:rsidR="00C83B2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2021</w:t>
      </w:r>
      <w:r w:rsidR="00B525C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/2022 учебный год планировалось выдать 2074 направление в ДОУ, выдано 2484 направления, что превысило на 19 (%);</w:t>
      </w:r>
      <w:r w:rsidR="00C83B2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20A1B" w:rsidRDefault="00080397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 </w:t>
      </w:r>
      <w:r w:rsidR="00B525C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2022/2023 учебный год планировалось выдать 2005 направление в ДОУ, выдано 2747 направления, что превысило на 37 (%);</w:t>
      </w:r>
      <w:r w:rsidR="00C83B2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525CC" w:rsidRPr="00590A84" w:rsidRDefault="00620A1B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на</w:t>
      </w:r>
      <w:r w:rsidR="00B525C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2023/2024 уч. году план</w:t>
      </w:r>
      <w:r w:rsidR="00B53974">
        <w:rPr>
          <w:rFonts w:ascii="Times New Roman" w:eastAsia="Calibri" w:hAnsi="Times New Roman" w:cs="Times New Roman"/>
          <w:sz w:val="28"/>
          <w:szCs w:val="28"/>
          <w:lang w:eastAsia="ru-RU"/>
        </w:rPr>
        <w:t>ируется выдать направление 2148, выдано_______</w:t>
      </w:r>
    </w:p>
    <w:p w:rsidR="00555CE6" w:rsidRPr="00DB0F54" w:rsidRDefault="00555CE6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F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на 2024-2025 у</w:t>
      </w:r>
      <w:r w:rsidR="00DB0F54" w:rsidRPr="00DB0F54">
        <w:rPr>
          <w:rFonts w:ascii="Times New Roman" w:eastAsia="Calibri" w:hAnsi="Times New Roman" w:cs="Times New Roman"/>
          <w:sz w:val="28"/>
          <w:szCs w:val="28"/>
          <w:lang w:eastAsia="ru-RU"/>
        </w:rPr>
        <w:t>чебный год планировалось выдать-2419</w:t>
      </w:r>
      <w:r w:rsidR="00DB0F5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53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выдано_________</w:t>
      </w:r>
    </w:p>
    <w:p w:rsidR="00462FA9" w:rsidRPr="00590A84" w:rsidRDefault="00DB0F54" w:rsidP="00462FA9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62FA9" w:rsidRPr="00620A1B">
        <w:rPr>
          <w:rFonts w:ascii="Times New Roman" w:eastAsia="Calibri" w:hAnsi="Times New Roman" w:cs="Times New Roman"/>
          <w:sz w:val="28"/>
          <w:szCs w:val="28"/>
          <w:lang w:eastAsia="ru-RU"/>
        </w:rPr>
        <w:t>на 2025-2026 учебный год планировалось выдать</w:t>
      </w:r>
      <w:r w:rsidR="00620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A245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620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A245E">
        <w:rPr>
          <w:rFonts w:ascii="Times New Roman" w:eastAsia="Calibri" w:hAnsi="Times New Roman" w:cs="Times New Roman"/>
          <w:sz w:val="28"/>
          <w:szCs w:val="28"/>
          <w:lang w:eastAsia="ru-RU"/>
        </w:rPr>
        <w:t>2095, выдано-2600 (на 505 направлений больше)</w:t>
      </w:r>
      <w:r w:rsidR="00B5397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62FA9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62FA9" w:rsidRPr="00590A84" w:rsidRDefault="00462FA9" w:rsidP="00462FA9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5CE6" w:rsidRPr="00590A84" w:rsidRDefault="00555CE6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1BA7" w:rsidRPr="00590A84" w:rsidRDefault="0024013F" w:rsidP="00892DC0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омплектование дошкольных образовательных учреждений осуществляется в соответствии с АИС «Комплектование ДОУ» и 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>проводится в автоматическом режиме, направления формируются в следующем порядке: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1BA7" w:rsidRPr="00590A84" w:rsidRDefault="0024013F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>1. С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>начала детям льготных категорий с учетом подтв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ерждения льготы; </w:t>
      </w:r>
    </w:p>
    <w:p w:rsidR="00E138F9" w:rsidRPr="00590A84" w:rsidRDefault="0024013F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>2. Д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>етям по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дате подачи заявления в АИС «Комплектование ДОУ»; </w:t>
      </w:r>
    </w:p>
    <w:p w:rsidR="0060791D" w:rsidRPr="00590A84" w:rsidRDefault="00EE469F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24013F" w:rsidRPr="00590A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атем детям, </w:t>
      </w:r>
      <w:r w:rsidR="00BA3186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чьи родители 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BA3186" w:rsidRPr="00590A84">
        <w:rPr>
          <w:rFonts w:ascii="Times New Roman" w:hAnsi="Times New Roman" w:cs="Times New Roman"/>
          <w:color w:val="000000"/>
          <w:sz w:val="28"/>
          <w:szCs w:val="28"/>
        </w:rPr>
        <w:t>еют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Кызылского городского суда</w:t>
      </w:r>
      <w:r w:rsidR="00891151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, так как 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в городе Кызыле сложилась практика вынесения судебных решений об обяз</w:t>
      </w:r>
      <w:r w:rsidR="00891151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ании в предоставлении мест в детские сады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. Данные судебные решения носят массовый характер, тем самым нарушаются права льготных категорий граждан, в том числе мног</w:t>
      </w:r>
      <w:r w:rsidR="00891151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одетных семей, детей-инвалидов и детей</w:t>
      </w:r>
      <w:r w:rsidR="0073742F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891151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стоящих в общей очереди.</w:t>
      </w:r>
      <w:r w:rsidR="0073742F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3742F" w:rsidRPr="008E1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2 последних года </w:t>
      </w:r>
      <w:r w:rsidR="008E14EC" w:rsidRPr="008E14EC">
        <w:rPr>
          <w:rFonts w:ascii="Times New Roman" w:eastAsia="Times New Roman" w:hAnsi="Times New Roman" w:cs="Times New Roman"/>
          <w:sz w:val="28"/>
          <w:szCs w:val="28"/>
          <w:lang w:eastAsia="zh-CN"/>
        </w:rPr>
        <w:t>было удовлетворено 2411</w:t>
      </w:r>
      <w:r w:rsidR="0073742F" w:rsidRPr="008E1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решений суда.</w:t>
      </w:r>
      <w:r w:rsidR="0060791D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8048C" w:rsidRPr="00590A84" w:rsidRDefault="0060791D" w:rsidP="00892DC0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текущее комплектование не прекращается. </w:t>
      </w:r>
      <w:r w:rsidR="00417B7C" w:rsidRPr="00590A84">
        <w:rPr>
          <w:rFonts w:ascii="Times New Roman" w:hAnsi="Times New Roman" w:cs="Times New Roman"/>
          <w:color w:val="000000"/>
          <w:sz w:val="28"/>
          <w:szCs w:val="28"/>
        </w:rPr>
        <w:t>Это -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непрерывный процесс: освобождается место, направляется следующий ребено</w:t>
      </w:r>
      <w:r w:rsidRPr="00590A84">
        <w:rPr>
          <w:rFonts w:ascii="Times New Roman" w:hAnsi="Times New Roman" w:cs="Times New Roman"/>
          <w:color w:val="000000"/>
          <w:sz w:val="28"/>
          <w:szCs w:val="28"/>
        </w:rPr>
        <w:t>к, состоящий на учете в АИС «Комплектование ДОУ».</w:t>
      </w:r>
      <w:r w:rsidR="00A361DB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>Также есть еще одна возможность – это частные образовательные учреждения, которые имеют лицензию и</w:t>
      </w:r>
      <w:r w:rsidR="00963025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получают субсидии из республиканского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  <w:r w:rsidR="00EE7033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08D3" w:rsidRPr="00590A84" w:rsidRDefault="00480560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2.</w:t>
      </w:r>
      <w:r w:rsidR="00F13486" w:rsidRPr="00590A8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2.</w:t>
      </w:r>
      <w:r w:rsidR="00F13486" w:rsidRPr="00590A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Вариативные</w:t>
      </w:r>
      <w:r w:rsidR="00E908D3" w:rsidRPr="00590A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формы дошкольного образования г. Кызыла</w:t>
      </w:r>
    </w:p>
    <w:p w:rsidR="00277889" w:rsidRPr="00590A84" w:rsidRDefault="00C85378" w:rsidP="00892DC0">
      <w:pPr>
        <w:spacing w:after="0" w:line="240" w:lineRule="auto"/>
        <w:ind w:left="-567" w:right="5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Планомерное развитие системы дошкольного образования позволяет решать актуальный вопрос охвата детей различными формами образования.</w:t>
      </w:r>
      <w:r w:rsidR="00204566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541DD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городе организованы следующие вариативные формы для детей. </w:t>
      </w:r>
      <w:r w:rsidR="004541DD" w:rsidRPr="00590A8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</w:p>
    <w:p w:rsidR="00277889" w:rsidRPr="00590A84" w:rsidRDefault="0049410F" w:rsidP="00892DC0">
      <w:pPr>
        <w:tabs>
          <w:tab w:val="left" w:pos="8647"/>
        </w:tabs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84"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="00405780" w:rsidRPr="00590A84">
        <w:rPr>
          <w:rFonts w:ascii="Times New Roman" w:hAnsi="Times New Roman" w:cs="Times New Roman"/>
          <w:i/>
          <w:sz w:val="28"/>
          <w:szCs w:val="28"/>
        </w:rPr>
        <w:t>руппы кратковременного пребывания</w:t>
      </w:r>
      <w:r w:rsidR="00B074D6" w:rsidRPr="00590A84">
        <w:rPr>
          <w:rFonts w:ascii="Times New Roman" w:hAnsi="Times New Roman" w:cs="Times New Roman"/>
          <w:i/>
          <w:sz w:val="28"/>
          <w:szCs w:val="28"/>
        </w:rPr>
        <w:t xml:space="preserve"> (ГКП).</w:t>
      </w:r>
      <w:r w:rsidR="00B074D6" w:rsidRPr="00590A84">
        <w:rPr>
          <w:rFonts w:ascii="Times New Roman" w:hAnsi="Times New Roman" w:cs="Times New Roman"/>
          <w:sz w:val="28"/>
          <w:szCs w:val="28"/>
        </w:rPr>
        <w:t xml:space="preserve"> ГКП организованы путем интеграции </w:t>
      </w:r>
      <w:r w:rsidR="00B35064" w:rsidRPr="00590A84">
        <w:rPr>
          <w:rFonts w:ascii="Times New Roman" w:hAnsi="Times New Roman" w:cs="Times New Roman"/>
          <w:sz w:val="28"/>
          <w:szCs w:val="28"/>
        </w:rPr>
        <w:t xml:space="preserve">в постоянно действующие группы </w:t>
      </w:r>
      <w:r w:rsidR="009C7911">
        <w:rPr>
          <w:rFonts w:ascii="Times New Roman" w:hAnsi="Times New Roman" w:cs="Times New Roman"/>
          <w:sz w:val="28"/>
          <w:szCs w:val="28"/>
        </w:rPr>
        <w:t>в 16</w:t>
      </w:r>
      <w:r w:rsidR="006F53DF" w:rsidRPr="00590A84">
        <w:rPr>
          <w:rFonts w:ascii="Times New Roman" w:hAnsi="Times New Roman" w:cs="Times New Roman"/>
          <w:sz w:val="28"/>
          <w:szCs w:val="28"/>
        </w:rPr>
        <w:t xml:space="preserve"> детских садах</w:t>
      </w:r>
      <w:r w:rsidR="00B35064" w:rsidRPr="00590A84">
        <w:rPr>
          <w:rFonts w:ascii="Times New Roman" w:hAnsi="Times New Roman" w:cs="Times New Roman"/>
          <w:sz w:val="28"/>
          <w:szCs w:val="28"/>
        </w:rPr>
        <w:t xml:space="preserve"> №№ </w:t>
      </w:r>
      <w:r w:rsidR="00A72308">
        <w:rPr>
          <w:rFonts w:ascii="Times New Roman" w:hAnsi="Times New Roman" w:cs="Times New Roman"/>
          <w:sz w:val="28"/>
          <w:szCs w:val="28"/>
        </w:rPr>
        <w:t>1,2</w:t>
      </w:r>
      <w:r w:rsidR="00785F9D" w:rsidRPr="00590A84">
        <w:rPr>
          <w:rFonts w:ascii="Times New Roman" w:hAnsi="Times New Roman" w:cs="Times New Roman"/>
          <w:sz w:val="28"/>
          <w:szCs w:val="28"/>
        </w:rPr>
        <w:t>,</w:t>
      </w:r>
      <w:r w:rsidR="00B35064" w:rsidRPr="00590A84">
        <w:rPr>
          <w:rFonts w:ascii="Times New Roman" w:hAnsi="Times New Roman" w:cs="Times New Roman"/>
          <w:sz w:val="28"/>
          <w:szCs w:val="28"/>
        </w:rPr>
        <w:t>4,</w:t>
      </w:r>
      <w:r w:rsidR="0026293D">
        <w:rPr>
          <w:rFonts w:ascii="Times New Roman" w:hAnsi="Times New Roman" w:cs="Times New Roman"/>
          <w:sz w:val="28"/>
          <w:szCs w:val="28"/>
        </w:rPr>
        <w:t>5,</w:t>
      </w:r>
      <w:r w:rsidR="00A72308">
        <w:rPr>
          <w:rFonts w:ascii="Times New Roman" w:hAnsi="Times New Roman" w:cs="Times New Roman"/>
          <w:sz w:val="28"/>
          <w:szCs w:val="28"/>
        </w:rPr>
        <w:t>9,11</w:t>
      </w:r>
      <w:r w:rsidR="00B35064" w:rsidRPr="00590A84">
        <w:rPr>
          <w:rFonts w:ascii="Times New Roman" w:hAnsi="Times New Roman" w:cs="Times New Roman"/>
          <w:sz w:val="28"/>
          <w:szCs w:val="28"/>
        </w:rPr>
        <w:t>,</w:t>
      </w:r>
      <w:r w:rsidR="009C7911">
        <w:rPr>
          <w:rFonts w:ascii="Times New Roman" w:hAnsi="Times New Roman" w:cs="Times New Roman"/>
          <w:sz w:val="28"/>
          <w:szCs w:val="28"/>
        </w:rPr>
        <w:t>17,</w:t>
      </w:r>
      <w:r w:rsidR="00A72308">
        <w:rPr>
          <w:rFonts w:ascii="Times New Roman" w:hAnsi="Times New Roman" w:cs="Times New Roman"/>
          <w:sz w:val="28"/>
          <w:szCs w:val="28"/>
        </w:rPr>
        <w:t>18,19,20,21,</w:t>
      </w:r>
      <w:r w:rsidR="009C7911">
        <w:rPr>
          <w:rFonts w:ascii="Times New Roman" w:hAnsi="Times New Roman" w:cs="Times New Roman"/>
          <w:sz w:val="28"/>
          <w:szCs w:val="28"/>
        </w:rPr>
        <w:t>24</w:t>
      </w:r>
      <w:r w:rsidR="00785F9D" w:rsidRPr="00590A84">
        <w:rPr>
          <w:rFonts w:ascii="Times New Roman" w:hAnsi="Times New Roman" w:cs="Times New Roman"/>
          <w:sz w:val="28"/>
          <w:szCs w:val="28"/>
        </w:rPr>
        <w:t>,</w:t>
      </w:r>
      <w:r w:rsidR="009C7911">
        <w:rPr>
          <w:rFonts w:ascii="Times New Roman" w:hAnsi="Times New Roman" w:cs="Times New Roman"/>
          <w:sz w:val="28"/>
          <w:szCs w:val="28"/>
        </w:rPr>
        <w:t>27,</w:t>
      </w:r>
      <w:r w:rsidR="00A72308">
        <w:rPr>
          <w:rFonts w:ascii="Times New Roman" w:hAnsi="Times New Roman" w:cs="Times New Roman"/>
          <w:sz w:val="28"/>
          <w:szCs w:val="28"/>
        </w:rPr>
        <w:t>28,30,32,</w:t>
      </w:r>
      <w:r w:rsidR="009C7911">
        <w:rPr>
          <w:rFonts w:ascii="Times New Roman" w:hAnsi="Times New Roman" w:cs="Times New Roman"/>
          <w:sz w:val="28"/>
          <w:szCs w:val="28"/>
        </w:rPr>
        <w:t>34,</w:t>
      </w:r>
      <w:r w:rsidR="00A72308">
        <w:rPr>
          <w:rFonts w:ascii="Times New Roman" w:hAnsi="Times New Roman" w:cs="Times New Roman"/>
          <w:sz w:val="28"/>
          <w:szCs w:val="28"/>
        </w:rPr>
        <w:t>35,</w:t>
      </w:r>
      <w:r w:rsidR="009C7911">
        <w:rPr>
          <w:rFonts w:ascii="Times New Roman" w:hAnsi="Times New Roman" w:cs="Times New Roman"/>
          <w:sz w:val="28"/>
          <w:szCs w:val="28"/>
        </w:rPr>
        <w:t>37,</w:t>
      </w:r>
      <w:r w:rsidR="00A72308">
        <w:rPr>
          <w:rFonts w:ascii="Times New Roman" w:hAnsi="Times New Roman" w:cs="Times New Roman"/>
          <w:sz w:val="28"/>
          <w:szCs w:val="28"/>
        </w:rPr>
        <w:t>38,39</w:t>
      </w:r>
      <w:r w:rsidR="006F53DF" w:rsidRPr="00590A84">
        <w:rPr>
          <w:rFonts w:ascii="Times New Roman" w:hAnsi="Times New Roman" w:cs="Times New Roman"/>
          <w:sz w:val="28"/>
          <w:szCs w:val="28"/>
        </w:rPr>
        <w:t xml:space="preserve">. </w:t>
      </w:r>
      <w:r w:rsidR="00B074D6" w:rsidRPr="00590A84">
        <w:rPr>
          <w:rFonts w:ascii="Times New Roman" w:hAnsi="Times New Roman" w:cs="Times New Roman"/>
          <w:sz w:val="28"/>
          <w:szCs w:val="28"/>
        </w:rPr>
        <w:t xml:space="preserve">Возраст детей, </w:t>
      </w:r>
      <w:r w:rsidR="00B35064" w:rsidRPr="00590A84">
        <w:rPr>
          <w:rFonts w:ascii="Times New Roman" w:hAnsi="Times New Roman" w:cs="Times New Roman"/>
          <w:sz w:val="28"/>
          <w:szCs w:val="28"/>
        </w:rPr>
        <w:t>посещающих</w:t>
      </w:r>
      <w:r w:rsidR="00277889" w:rsidRPr="00590A84">
        <w:rPr>
          <w:rFonts w:ascii="Times New Roman" w:hAnsi="Times New Roman" w:cs="Times New Roman"/>
          <w:sz w:val="28"/>
          <w:szCs w:val="28"/>
        </w:rPr>
        <w:t xml:space="preserve"> от 4-7 </w:t>
      </w:r>
      <w:r w:rsidR="009C7911">
        <w:rPr>
          <w:rFonts w:ascii="Times New Roman" w:hAnsi="Times New Roman" w:cs="Times New Roman"/>
          <w:sz w:val="28"/>
          <w:szCs w:val="28"/>
        </w:rPr>
        <w:t>лет. Количество</w:t>
      </w:r>
      <w:r w:rsidR="00785F9D" w:rsidRPr="00590A84">
        <w:rPr>
          <w:rFonts w:ascii="Times New Roman" w:hAnsi="Times New Roman" w:cs="Times New Roman"/>
          <w:sz w:val="28"/>
          <w:szCs w:val="28"/>
        </w:rPr>
        <w:t xml:space="preserve"> детей ГКП д</w:t>
      </w:r>
      <w:r w:rsidR="00A72308">
        <w:rPr>
          <w:rFonts w:ascii="Times New Roman" w:hAnsi="Times New Roman" w:cs="Times New Roman"/>
          <w:sz w:val="28"/>
          <w:szCs w:val="28"/>
        </w:rPr>
        <w:t>остигает 68</w:t>
      </w:r>
      <w:r w:rsidR="00277889" w:rsidRPr="00590A84">
        <w:rPr>
          <w:rFonts w:ascii="Times New Roman" w:hAnsi="Times New Roman" w:cs="Times New Roman"/>
          <w:sz w:val="28"/>
          <w:szCs w:val="28"/>
        </w:rPr>
        <w:t>.</w:t>
      </w:r>
      <w:r w:rsidR="00405780" w:rsidRPr="00590A84">
        <w:rPr>
          <w:rFonts w:ascii="Times New Roman" w:hAnsi="Times New Roman" w:cs="Times New Roman"/>
          <w:sz w:val="28"/>
          <w:szCs w:val="28"/>
        </w:rPr>
        <w:t xml:space="preserve"> </w:t>
      </w:r>
      <w:r w:rsidR="00277889" w:rsidRPr="00590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22F" w:rsidRPr="00462FA9" w:rsidRDefault="00E5222F" w:rsidP="00892DC0">
      <w:pPr>
        <w:tabs>
          <w:tab w:val="left" w:pos="8647"/>
        </w:tabs>
        <w:spacing w:after="0" w:line="240" w:lineRule="auto"/>
        <w:ind w:left="-567" w:right="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3D">
        <w:rPr>
          <w:rFonts w:ascii="Times New Roman" w:eastAsia="Calibri" w:hAnsi="Times New Roman" w:cs="Times New Roman"/>
          <w:sz w:val="28"/>
          <w:szCs w:val="28"/>
        </w:rPr>
        <w:t>В ДОО №19 и 35 группу кратковременного пребывания «Особый ребёнок» (для детей с ограниченными возможностями) посещают 20 воспитанников</w:t>
      </w:r>
      <w:r w:rsidR="00A06DD6" w:rsidRPr="00262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DD6" w:rsidRPr="0026293D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A06DD6" w:rsidRPr="0026293D">
        <w:rPr>
          <w:rFonts w:ascii="Times New Roman" w:eastAsia="Calibri" w:hAnsi="Times New Roman" w:cs="Times New Roman"/>
          <w:sz w:val="28"/>
          <w:szCs w:val="28"/>
        </w:rPr>
        <w:t xml:space="preserve"> вида (ДЦП) имеющих заключения П</w:t>
      </w:r>
      <w:r w:rsidR="00234AEC" w:rsidRPr="0026293D">
        <w:rPr>
          <w:rFonts w:ascii="Times New Roman" w:eastAsia="Calibri" w:hAnsi="Times New Roman" w:cs="Times New Roman"/>
          <w:sz w:val="28"/>
          <w:szCs w:val="28"/>
        </w:rPr>
        <w:t xml:space="preserve">МПК. В ДОО№35 три раза в неделю, в ДОУ№19 с понедельника по пятницу. В МАДОУ №34 группу </w:t>
      </w:r>
      <w:r w:rsidR="00234AEC" w:rsidRPr="0026293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34AEC" w:rsidRPr="0026293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34AEC" w:rsidRPr="0026293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234AEC" w:rsidRPr="0026293D">
        <w:rPr>
          <w:rFonts w:ascii="Times New Roman" w:eastAsia="Calibri" w:hAnsi="Times New Roman" w:cs="Times New Roman"/>
          <w:sz w:val="28"/>
          <w:szCs w:val="28"/>
        </w:rPr>
        <w:t xml:space="preserve"> вида имеющих заключения, как слабослышащих детей, с которыми работает сурдопедагог, учитель дефе</w:t>
      </w:r>
      <w:r w:rsidR="0026293D">
        <w:rPr>
          <w:rFonts w:ascii="Times New Roman" w:eastAsia="Calibri" w:hAnsi="Times New Roman" w:cs="Times New Roman"/>
          <w:sz w:val="28"/>
          <w:szCs w:val="28"/>
        </w:rPr>
        <w:t>ктолог и воспитатели посещают 12</w:t>
      </w:r>
      <w:r w:rsidR="00234AEC" w:rsidRPr="0026293D">
        <w:rPr>
          <w:rFonts w:ascii="Times New Roman" w:eastAsia="Calibri" w:hAnsi="Times New Roman" w:cs="Times New Roman"/>
          <w:sz w:val="28"/>
          <w:szCs w:val="28"/>
        </w:rPr>
        <w:t xml:space="preserve"> детей в рабочие дни детского сада.</w:t>
      </w:r>
    </w:p>
    <w:p w:rsidR="00E2535D" w:rsidRPr="00462FA9" w:rsidRDefault="004D0086" w:rsidP="00892DC0">
      <w:pPr>
        <w:tabs>
          <w:tab w:val="left" w:pos="8647"/>
        </w:tabs>
        <w:spacing w:after="0" w:line="240" w:lineRule="auto"/>
        <w:ind w:left="-567"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Консультационный пункт для родителей, не посещающих дошкольную образовательную организацию.</w:t>
      </w:r>
      <w:r w:rsidRPr="0046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эффективных нетрадиционных</w:t>
      </w:r>
      <w:r w:rsidRPr="0046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4A7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работы</w:t>
      </w:r>
      <w:r w:rsidR="00754A71" w:rsidRPr="0046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4A7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 – консультационный пункт. Всего </w:t>
      </w:r>
      <w:r w:rsidR="0071504D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учебный год </w:t>
      </w:r>
      <w:r w:rsidR="00DC70D5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услуги консультационных центров ДОУ </w:t>
      </w:r>
      <w:r w:rsidR="00973F56" w:rsidRPr="0097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2888 </w:t>
      </w:r>
      <w:r w:rsidR="00DC70D5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проведено консультаций- </w:t>
      </w:r>
      <w:r w:rsidR="00973F56" w:rsidRPr="00973F56">
        <w:rPr>
          <w:rFonts w:ascii="Times New Roman" w:eastAsia="Times New Roman" w:hAnsi="Times New Roman" w:cs="Times New Roman"/>
          <w:sz w:val="28"/>
          <w:szCs w:val="28"/>
          <w:lang w:eastAsia="ru-RU"/>
        </w:rPr>
        <w:t>3623</w:t>
      </w:r>
      <w:r w:rsidR="00973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35D" w:rsidRPr="00462FA9" w:rsidRDefault="00E2535D" w:rsidP="00892DC0">
      <w:pPr>
        <w:tabs>
          <w:tab w:val="left" w:pos="8647"/>
        </w:tabs>
        <w:spacing w:after="0" w:line="240" w:lineRule="auto"/>
        <w:ind w:left="-567"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Мини-школа.</w:t>
      </w:r>
      <w:r w:rsidRPr="0046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 – школы организованы с детьми, которые нуждаются в индивидуальной работе по подготовке к школе с целью развития познавательно – интеллектуальной, эмоционально – волевой и коммуникативной сфер личности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ребёнка, позволяющей ему в дальнейшем адаптироваться к новым условиям и успешно овладеть школьной программой. Дети учатся активно использовать свой опыт в приобретении основных навыков речевого развития, грамоты, чтения и математического восприятия в сжатые сроки. Функционируют мини-школы раз в неделю по субботам в первую половину дня (с 8.00 до 12.00). Мини-школы функционируют </w:t>
      </w:r>
      <w:r w:rsidRPr="00462FA9">
        <w:rPr>
          <w:rFonts w:ascii="Times New Roman" w:hAnsi="Times New Roman" w:cs="Times New Roman"/>
          <w:sz w:val="28"/>
          <w:szCs w:val="28"/>
        </w:rPr>
        <w:t xml:space="preserve">в </w:t>
      </w:r>
      <w:r w:rsidR="00D60636">
        <w:rPr>
          <w:rFonts w:ascii="Times New Roman" w:hAnsi="Times New Roman" w:cs="Times New Roman"/>
          <w:sz w:val="28"/>
          <w:szCs w:val="28"/>
        </w:rPr>
        <w:t>16</w:t>
      </w:r>
      <w:r w:rsidR="00785F9D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sz w:val="28"/>
          <w:szCs w:val="28"/>
        </w:rPr>
        <w:t>ДОУ № 1,</w:t>
      </w:r>
      <w:r w:rsidR="00D60636">
        <w:rPr>
          <w:rFonts w:ascii="Times New Roman" w:hAnsi="Times New Roman" w:cs="Times New Roman"/>
          <w:sz w:val="28"/>
          <w:szCs w:val="28"/>
        </w:rPr>
        <w:t>3</w:t>
      </w:r>
      <w:r w:rsidR="00785F9D" w:rsidRPr="00462FA9">
        <w:rPr>
          <w:rFonts w:ascii="Times New Roman" w:hAnsi="Times New Roman" w:cs="Times New Roman"/>
          <w:sz w:val="28"/>
          <w:szCs w:val="28"/>
        </w:rPr>
        <w:t>,4,5,</w:t>
      </w:r>
      <w:r w:rsidRPr="00462FA9">
        <w:rPr>
          <w:rFonts w:ascii="Times New Roman" w:hAnsi="Times New Roman" w:cs="Times New Roman"/>
          <w:sz w:val="28"/>
          <w:szCs w:val="28"/>
        </w:rPr>
        <w:t>6,</w:t>
      </w:r>
      <w:r w:rsidR="00D60636">
        <w:rPr>
          <w:rFonts w:ascii="Times New Roman" w:hAnsi="Times New Roman" w:cs="Times New Roman"/>
          <w:sz w:val="28"/>
          <w:szCs w:val="28"/>
        </w:rPr>
        <w:t>8,9,</w:t>
      </w:r>
      <w:r w:rsidR="00785F9D" w:rsidRPr="00462FA9">
        <w:rPr>
          <w:rFonts w:ascii="Times New Roman" w:hAnsi="Times New Roman" w:cs="Times New Roman"/>
          <w:sz w:val="28"/>
          <w:szCs w:val="28"/>
        </w:rPr>
        <w:t>12,</w:t>
      </w:r>
      <w:r w:rsidR="00D60636">
        <w:rPr>
          <w:rFonts w:ascii="Times New Roman" w:hAnsi="Times New Roman" w:cs="Times New Roman"/>
          <w:sz w:val="28"/>
          <w:szCs w:val="28"/>
        </w:rPr>
        <w:t>15,17,24</w:t>
      </w:r>
      <w:r w:rsidRPr="00462FA9">
        <w:rPr>
          <w:rFonts w:ascii="Times New Roman" w:hAnsi="Times New Roman" w:cs="Times New Roman"/>
          <w:sz w:val="28"/>
          <w:szCs w:val="28"/>
        </w:rPr>
        <w:t>,</w:t>
      </w:r>
      <w:r w:rsidR="00D60636">
        <w:rPr>
          <w:rFonts w:ascii="Times New Roman" w:hAnsi="Times New Roman" w:cs="Times New Roman"/>
          <w:sz w:val="28"/>
          <w:szCs w:val="28"/>
        </w:rPr>
        <w:t>25,27,34,37</w:t>
      </w:r>
      <w:r w:rsidR="00785F9D" w:rsidRPr="00462FA9">
        <w:rPr>
          <w:rFonts w:ascii="Times New Roman" w:hAnsi="Times New Roman" w:cs="Times New Roman"/>
          <w:sz w:val="28"/>
          <w:szCs w:val="28"/>
        </w:rPr>
        <w:t>,40.</w:t>
      </w:r>
      <w:r w:rsidRPr="00462FA9">
        <w:rPr>
          <w:rFonts w:ascii="Times New Roman" w:hAnsi="Times New Roman" w:cs="Times New Roman"/>
          <w:sz w:val="28"/>
          <w:szCs w:val="28"/>
        </w:rPr>
        <w:t xml:space="preserve"> Вс</w:t>
      </w:r>
      <w:r w:rsidR="00530EB1">
        <w:rPr>
          <w:rFonts w:ascii="Times New Roman" w:hAnsi="Times New Roman" w:cs="Times New Roman"/>
          <w:sz w:val="28"/>
          <w:szCs w:val="28"/>
        </w:rPr>
        <w:t>его в мини-школах ДОУ посещали</w:t>
      </w:r>
      <w:r w:rsidR="00785F9D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973F56">
        <w:rPr>
          <w:rFonts w:ascii="Times New Roman" w:hAnsi="Times New Roman" w:cs="Times New Roman"/>
          <w:sz w:val="28"/>
          <w:szCs w:val="28"/>
        </w:rPr>
        <w:t>209</w:t>
      </w:r>
      <w:r w:rsidRPr="00462FA9">
        <w:rPr>
          <w:rFonts w:ascii="Times New Roman" w:hAnsi="Times New Roman" w:cs="Times New Roman"/>
          <w:sz w:val="28"/>
          <w:szCs w:val="28"/>
        </w:rPr>
        <w:t xml:space="preserve"> детей.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417B7C" w:rsidRPr="00462FA9" w:rsidRDefault="00E2535D" w:rsidP="00892DC0">
      <w:pPr>
        <w:tabs>
          <w:tab w:val="left" w:pos="8647"/>
        </w:tabs>
        <w:spacing w:after="0" w:line="240" w:lineRule="auto"/>
        <w:ind w:left="-567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социальный запрос родителей детей - первоклассников, наряду с вышеперечисленными формами, которые успешно функционируют в МАДОУ Детский сад № 15 «Страна детства» четвертый год работает дополнительная</w:t>
      </w:r>
      <w:r w:rsidR="0097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–«С</w:t>
      </w:r>
      <w:r w:rsidR="005D2314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</w:t>
      </w:r>
      <w:r w:rsidR="00785F9D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ранней помощи</w:t>
      </w:r>
      <w:r w:rsidR="00973A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2314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62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Модель предоставления данной услуги такова, что гувернер встречает детей в школе, либо родитель сам доставляет ребенка (по желанию заказчика), далее по расписанию прогулки, прием пищи, игровая деятельность, дополнительное образование.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Количественный состав детей, посещающих гувернерскую службу корректировался в текущем учебном году и составляет </w:t>
      </w:r>
      <w:r w:rsidR="00785F9D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r w:rsidR="00647D49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2E71" w:rsidRPr="00462FA9" w:rsidRDefault="00D279E8" w:rsidP="00892DC0">
      <w:pPr>
        <w:tabs>
          <w:tab w:val="left" w:pos="8647"/>
        </w:tabs>
        <w:spacing w:after="0" w:line="240" w:lineRule="auto"/>
        <w:ind w:left="-567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hAnsi="Times New Roman" w:cs="Times New Roman"/>
          <w:i/>
          <w:sz w:val="28"/>
          <w:szCs w:val="28"/>
        </w:rPr>
        <w:t>Н</w:t>
      </w:r>
      <w:r w:rsidR="00E94AE6"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егосударственные детские сады</w:t>
      </w:r>
      <w:r w:rsidR="00204566"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94AE6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598" w:rsidRPr="00462FA9">
        <w:rPr>
          <w:rFonts w:ascii="Times New Roman" w:eastAsia="Calibri" w:hAnsi="Times New Roman" w:cs="Times New Roman"/>
          <w:sz w:val="28"/>
          <w:szCs w:val="28"/>
        </w:rPr>
        <w:t>Развивается сектор негосударственного дошкольного образования</w:t>
      </w:r>
      <w:r w:rsidR="00327654" w:rsidRPr="00462FA9">
        <w:rPr>
          <w:rFonts w:ascii="Times New Roman" w:eastAsia="Calibri" w:hAnsi="Times New Roman" w:cs="Times New Roman"/>
          <w:sz w:val="28"/>
          <w:szCs w:val="28"/>
        </w:rPr>
        <w:t xml:space="preserve"> в городе</w:t>
      </w:r>
      <w:r w:rsidR="005715E3" w:rsidRPr="00462FA9">
        <w:rPr>
          <w:rFonts w:ascii="Times New Roman" w:eastAsia="Calibri" w:hAnsi="Times New Roman" w:cs="Times New Roman"/>
          <w:sz w:val="28"/>
          <w:szCs w:val="28"/>
        </w:rPr>
        <w:t xml:space="preserve"> Кызыле, если в 2023</w:t>
      </w:r>
      <w:r w:rsidR="000B4598" w:rsidRPr="00462FA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327654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частные детские сады, имеющие лицензию </w:t>
      </w:r>
      <w:r w:rsidR="00BD2E7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образовательную деятельность,</w:t>
      </w:r>
      <w:r w:rsidR="005715E3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составляла 6</w:t>
      </w:r>
      <w:r w:rsidR="00327654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 уч</w:t>
      </w:r>
      <w:r w:rsidR="00BD2E7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году 202</w:t>
      </w:r>
      <w:r w:rsidR="005715E3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4-2025 лицензию имеют 5</w:t>
      </w:r>
      <w:r w:rsidR="00BD2E7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7654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E71" w:rsidRPr="00462F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087C" w:rsidRPr="00462FA9" w:rsidRDefault="00BD2E71" w:rsidP="00892DC0">
      <w:pPr>
        <w:tabs>
          <w:tab w:val="left" w:pos="8647"/>
        </w:tabs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2FA9">
        <w:rPr>
          <w:rFonts w:ascii="Times New Roman" w:hAnsi="Times New Roman" w:cs="Times New Roman"/>
          <w:i/>
          <w:sz w:val="28"/>
          <w:szCs w:val="28"/>
        </w:rPr>
        <w:t>Есть проблема.</w:t>
      </w:r>
      <w:r w:rsidR="000B4598" w:rsidRPr="00462FA9">
        <w:rPr>
          <w:rFonts w:ascii="Times New Roman" w:eastAsia="Calibri" w:hAnsi="Times New Roman" w:cs="Times New Roman"/>
          <w:sz w:val="28"/>
          <w:szCs w:val="28"/>
        </w:rPr>
        <w:t xml:space="preserve"> Высокая стоимость услуг имеющихся негосударственных организаций говорит о низкой конкуренции и слабой удовлетворенности спроса на эти услуги.</w:t>
      </w:r>
      <w:r w:rsidR="000B4598" w:rsidRPr="00462FA9">
        <w:rPr>
          <w:rFonts w:ascii="Calibri" w:eastAsia="Calibri" w:hAnsi="Calibri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9B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1F6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="003611F6" w:rsidRPr="00462F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49072B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</w:t>
      </w:r>
      <w:r w:rsidR="004A087C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</w:t>
      </w:r>
    </w:p>
    <w:p w:rsidR="00793FDF" w:rsidRPr="00462FA9" w:rsidRDefault="00480560" w:rsidP="00892DC0">
      <w:pPr>
        <w:tabs>
          <w:tab w:val="left" w:pos="8647"/>
        </w:tabs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62F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2.3. </w:t>
      </w:r>
      <w:r w:rsidR="00AE631C" w:rsidRPr="00462FA9">
        <w:rPr>
          <w:rFonts w:ascii="Times New Roman" w:eastAsia="Calibri" w:hAnsi="Times New Roman" w:cs="Times New Roman"/>
          <w:i/>
          <w:iCs/>
          <w:sz w:val="28"/>
          <w:szCs w:val="28"/>
        </w:rPr>
        <w:t>Посещаемость</w:t>
      </w:r>
      <w:r w:rsidR="007A52C9" w:rsidRPr="00462F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4A087C" w:rsidRPr="00462FA9">
        <w:rPr>
          <w:rFonts w:ascii="Times New Roman" w:eastAsia="Calibri" w:hAnsi="Times New Roman" w:cs="Times New Roman"/>
          <w:i/>
          <w:iCs/>
          <w:sz w:val="28"/>
          <w:szCs w:val="28"/>
        </w:rPr>
        <w:t>воспитанниками дошкольных образовательных учреждений г. Кызыла</w:t>
      </w:r>
    </w:p>
    <w:p w:rsidR="00417B7C" w:rsidRPr="00462FA9" w:rsidRDefault="00FD27FB" w:rsidP="00892DC0">
      <w:pPr>
        <w:tabs>
          <w:tab w:val="left" w:pos="8647"/>
        </w:tabs>
        <w:spacing w:after="0" w:line="240" w:lineRule="auto"/>
        <w:ind w:left="-567" w:right="5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Посещаемость детьми дошкольных образовательных организаций – один из показателей оценки эффективности деятельности образовательных организаций и их руководителей</w:t>
      </w:r>
      <w:r w:rsidRPr="00462FA9">
        <w:rPr>
          <w:sz w:val="28"/>
          <w:szCs w:val="28"/>
        </w:rPr>
        <w:t>.</w:t>
      </w:r>
      <w:r w:rsidRPr="00462F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793FDF" w:rsidRPr="00462FA9">
        <w:rPr>
          <w:rFonts w:ascii="Times New Roman" w:eastAsia="Calibri" w:hAnsi="Times New Roman" w:cs="Times New Roman"/>
          <w:iCs/>
          <w:sz w:val="28"/>
          <w:szCs w:val="28"/>
        </w:rPr>
        <w:t>Поэтому п</w:t>
      </w:r>
      <w:r w:rsidR="00287846" w:rsidRPr="00462FA9">
        <w:rPr>
          <w:rFonts w:ascii="Times New Roman" w:hAnsi="Times New Roman" w:cs="Times New Roman"/>
          <w:sz w:val="28"/>
          <w:szCs w:val="28"/>
          <w:shd w:val="clear" w:color="auto" w:fill="FFFFFF"/>
        </w:rPr>
        <w:t>риоритетной задачей детских садов является задача по снижению числа пропусков воспитанниками детского сада без уважительных причин, так как посещаемость детьми ДОУ - один из показателей оценки эффективности деятельности образовательных организаций</w:t>
      </w:r>
      <w:r w:rsidR="00287846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87846" w:rsidRPr="00462FA9">
        <w:rPr>
          <w:rFonts w:ascii="Times New Roman" w:hAnsi="Times New Roman" w:cs="Times New Roman"/>
          <w:sz w:val="28"/>
          <w:szCs w:val="28"/>
        </w:rPr>
        <w:t>Анализ среднего уровня посещаемости и заболеваемости за 2024-2025 учебный год составляет 75%:</w:t>
      </w:r>
    </w:p>
    <w:p w:rsidR="00287846" w:rsidRPr="00462FA9" w:rsidRDefault="00287846" w:rsidP="00892DC0">
      <w:pPr>
        <w:tabs>
          <w:tab w:val="left" w:pos="8647"/>
        </w:tabs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- наиболее высокие результаты посещаемости (свыше 80%) показали следующие ДОУ: № 3 (89%), № 5 (82%), № 15 (80%), № 30 (83%), № 31 (81%), № 32 (89%), № 33 (83%), № 34 (98%), № № 38 (80%); </w:t>
      </w:r>
    </w:p>
    <w:p w:rsidR="00287846" w:rsidRPr="00462FA9" w:rsidRDefault="00287846" w:rsidP="00892DC0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- низкие результаты (ниже 50%) имеет ДОУ №10 (45%).</w:t>
      </w:r>
    </w:p>
    <w:p w:rsidR="00287846" w:rsidRPr="00462FA9" w:rsidRDefault="00287846" w:rsidP="00892DC0">
      <w:pPr>
        <w:autoSpaceDE w:val="0"/>
        <w:autoSpaceDN w:val="0"/>
        <w:adjustRightInd w:val="0"/>
        <w:spacing w:after="0" w:line="240" w:lineRule="auto"/>
        <w:ind w:left="-567" w:right="5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В течение 2024-2025 учебного года велась работа по повышению уровня посещаемости в ДОУ. Всего ДОУ посещают 10250 воспитанников. По итогам мониторинга посещаемости и заболеваемости воспитанников среднее значение не посещающих составляет 2752 детей (26,9%). Основная причина, по которой дети чаще пропускают детский сад- это болезнь ребенка (ОРВИ, ветряная оспа и т.д.) – 10,7 %, </w:t>
      </w:r>
    </w:p>
    <w:p w:rsidR="00287846" w:rsidRPr="00462FA9" w:rsidRDefault="00287846" w:rsidP="00892DC0">
      <w:pPr>
        <w:spacing w:after="0" w:line="240" w:lineRule="auto"/>
        <w:ind w:left="-567" w:right="5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2FA9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Редкими причинами пропусков являются следующие:</w:t>
      </w:r>
    </w:p>
    <w:p w:rsidR="00287846" w:rsidRPr="00462FA9" w:rsidRDefault="00287846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2FA9">
        <w:rPr>
          <w:rFonts w:ascii="Times New Roman" w:eastAsia="Calibri" w:hAnsi="Times New Roman" w:cs="Times New Roman"/>
          <w:iCs/>
          <w:sz w:val="28"/>
          <w:szCs w:val="28"/>
        </w:rPr>
        <w:t>- отпуск (по заявлению) (4,4%),</w:t>
      </w:r>
    </w:p>
    <w:p w:rsidR="00287846" w:rsidRPr="00462FA9" w:rsidRDefault="00287846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- нахождение ребенка под присмотром в домашних условиях (11%), </w:t>
      </w:r>
    </w:p>
    <w:p w:rsidR="00287846" w:rsidRPr="00B53974" w:rsidRDefault="00287846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53974">
        <w:rPr>
          <w:rFonts w:ascii="Times New Roman" w:eastAsia="Calibri" w:hAnsi="Times New Roman" w:cs="Times New Roman"/>
          <w:iCs/>
          <w:sz w:val="28"/>
          <w:szCs w:val="28"/>
        </w:rPr>
        <w:t>- экономия с</w:t>
      </w:r>
      <w:r w:rsidR="00B53974">
        <w:rPr>
          <w:rFonts w:ascii="Times New Roman" w:eastAsia="Calibri" w:hAnsi="Times New Roman" w:cs="Times New Roman"/>
          <w:iCs/>
          <w:sz w:val="28"/>
          <w:szCs w:val="28"/>
        </w:rPr>
        <w:t>уммы оплаты за детский сад (1%).</w:t>
      </w:r>
    </w:p>
    <w:p w:rsidR="00287846" w:rsidRPr="00462FA9" w:rsidRDefault="00287846" w:rsidP="00892DC0">
      <w:pPr>
        <w:spacing w:after="0" w:line="240" w:lineRule="auto"/>
        <w:ind w:left="-567" w:right="5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Для сохранения стабилизации уровня посещаемости ведется работа: </w:t>
      </w:r>
    </w:p>
    <w:p w:rsidR="001D292B" w:rsidRDefault="001D292B" w:rsidP="00892DC0">
      <w:pPr>
        <w:spacing w:after="0" w:line="240" w:lineRule="auto"/>
        <w:ind w:left="-567" w:right="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5D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основание муниципального инновационного проекта «Детский сад-территория счастливого детства» велось </w:t>
      </w:r>
      <w:r>
        <w:rPr>
          <w:rFonts w:ascii="Times New Roman" w:eastAsia="Calibri" w:hAnsi="Times New Roman" w:cs="Times New Roman"/>
          <w:iCs/>
          <w:sz w:val="28"/>
          <w:szCs w:val="28"/>
        </w:rPr>
        <w:t>премирование воспитателей детских садов г. Кызыла за высокие показатели посещаемости воспитанниками, как правило, используются премиальные выплаты,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доплаты к заработной плате;</w:t>
      </w:r>
    </w:p>
    <w:p w:rsidR="00287846" w:rsidRPr="00462FA9" w:rsidRDefault="005D0DA2" w:rsidP="00892DC0">
      <w:pPr>
        <w:spacing w:after="0" w:line="240" w:lineRule="auto"/>
        <w:ind w:left="-567" w:right="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</w:t>
      </w:r>
      <w:r w:rsidR="00287846" w:rsidRPr="00462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родителей (законных представителей) воспитанников позитивного отношения к детскому саду и понимания необходимости систематического посещения образовательной организации ребенком;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получения качественного дошкольного образования и для </w:t>
      </w:r>
    </w:p>
    <w:p w:rsidR="00EA0661" w:rsidRPr="00462FA9" w:rsidRDefault="00FD27FB" w:rsidP="00892DC0">
      <w:pPr>
        <w:tabs>
          <w:tab w:val="left" w:pos="9072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Выводы.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образованию принимает меры по уменьшению дефицита мест в дошкольные учреждения, прежде всего за счет рационального и эффективного использования площадей действующих дошкольных учреждений, уплотнения групп, а также строительством новых детских садов и о</w:t>
      </w:r>
      <w:r w:rsidRPr="00462FA9">
        <w:rPr>
          <w:rFonts w:ascii="Times New Roman" w:hAnsi="Times New Roman" w:cs="Times New Roman"/>
          <w:sz w:val="28"/>
          <w:szCs w:val="28"/>
        </w:rPr>
        <w:t xml:space="preserve">дним из путей повышения уровня доступности дошкольного образования является поддержка и развитие частного сектора и вариативных форм дошкольного образования и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</w:t>
      </w:r>
      <w:r w:rsidRPr="00462FA9">
        <w:rPr>
          <w:rFonts w:ascii="Times New Roman" w:hAnsi="Times New Roman" w:cs="Times New Roman"/>
          <w:sz w:val="28"/>
          <w:szCs w:val="28"/>
        </w:rPr>
        <w:t xml:space="preserve">целях решения вопроса доступности дошкольного образования в 35 ДОО г. Кызыла функционирует предшкольная подготовка </w:t>
      </w:r>
      <w:r w:rsidR="00283EBF" w:rsidRPr="00283EBF">
        <w:rPr>
          <w:rFonts w:ascii="Times New Roman" w:hAnsi="Times New Roman" w:cs="Times New Roman"/>
          <w:sz w:val="28"/>
          <w:szCs w:val="28"/>
        </w:rPr>
        <w:t>в 64</w:t>
      </w:r>
      <w:r w:rsidRPr="00283EBF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283EBF" w:rsidRPr="00283EBF">
        <w:rPr>
          <w:rFonts w:ascii="Times New Roman" w:hAnsi="Times New Roman" w:cs="Times New Roman"/>
          <w:sz w:val="28"/>
          <w:szCs w:val="28"/>
        </w:rPr>
        <w:t>ительной к школе групп с численностью 2123</w:t>
      </w:r>
      <w:r w:rsidRPr="00283EBF">
        <w:rPr>
          <w:rFonts w:ascii="Times New Roman" w:hAnsi="Times New Roman" w:cs="Times New Roman"/>
          <w:sz w:val="28"/>
          <w:szCs w:val="28"/>
        </w:rPr>
        <w:t xml:space="preserve"> детей.</w:t>
      </w: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 По количеству посещений ГКП число детей уменьшилось, в связи с переполняемостью возрастных групп в детских садах города. </w:t>
      </w:r>
      <w:r w:rsidR="008C1420" w:rsidRPr="00462FA9">
        <w:rPr>
          <w:rFonts w:ascii="Times New Roman" w:hAnsi="Times New Roman" w:cs="Times New Roman"/>
          <w:sz w:val="28"/>
          <w:szCs w:val="28"/>
        </w:rPr>
        <w:t>П</w:t>
      </w:r>
      <w:r w:rsidR="00EA0661" w:rsidRPr="00462FA9">
        <w:rPr>
          <w:rFonts w:ascii="Times New Roman" w:hAnsi="Times New Roman" w:cs="Times New Roman"/>
          <w:sz w:val="28"/>
          <w:szCs w:val="28"/>
        </w:rPr>
        <w:t>роводимые мероприятия по обеспечению доступности дошкольного образования имеют свои положительные результаты, продолжается деятельность вариативных форм дошкольного образования, которые положительно влияют на адаптационный период ребенка при поступлении в детский сад. Работа по повышению уровня посещаемости будет продолжена.</w:t>
      </w:r>
    </w:p>
    <w:p w:rsidR="00B70632" w:rsidRPr="00462FA9" w:rsidRDefault="00B70632" w:rsidP="00892DC0">
      <w:pPr>
        <w:pStyle w:val="a6"/>
        <w:shd w:val="clear" w:color="auto" w:fill="FFFFFF"/>
        <w:spacing w:before="0" w:beforeAutospacing="0" w:after="0" w:afterAutospacing="0"/>
        <w:ind w:left="-851" w:right="617" w:firstLine="284"/>
        <w:jc w:val="center"/>
        <w:rPr>
          <w:b/>
          <w:sz w:val="28"/>
          <w:szCs w:val="28"/>
        </w:rPr>
      </w:pPr>
    </w:p>
    <w:p w:rsidR="00B70632" w:rsidRPr="00462FA9" w:rsidRDefault="004A087C" w:rsidP="00892DC0">
      <w:pPr>
        <w:pStyle w:val="a6"/>
        <w:shd w:val="clear" w:color="auto" w:fill="FFFFFF"/>
        <w:spacing w:before="0" w:beforeAutospacing="0" w:after="0" w:afterAutospacing="0"/>
        <w:ind w:left="-851" w:right="617" w:firstLine="284"/>
        <w:jc w:val="center"/>
        <w:rPr>
          <w:b/>
          <w:sz w:val="28"/>
          <w:szCs w:val="28"/>
        </w:rPr>
      </w:pPr>
      <w:r w:rsidRPr="00462FA9">
        <w:rPr>
          <w:b/>
          <w:sz w:val="28"/>
          <w:szCs w:val="28"/>
        </w:rPr>
        <w:t>3</w:t>
      </w:r>
      <w:r w:rsidR="00B70632" w:rsidRPr="00462FA9">
        <w:rPr>
          <w:b/>
          <w:sz w:val="28"/>
          <w:szCs w:val="28"/>
        </w:rPr>
        <w:t xml:space="preserve">. Формирование компетенций педагогов </w:t>
      </w:r>
      <w:r w:rsidR="00B70632" w:rsidRPr="00462FA9">
        <w:rPr>
          <w:b/>
          <w:sz w:val="28"/>
          <w:szCs w:val="28"/>
          <w:lang w:val="en-US"/>
        </w:rPr>
        <w:t>XXI</w:t>
      </w:r>
      <w:r w:rsidR="00B70632" w:rsidRPr="00462FA9">
        <w:rPr>
          <w:b/>
          <w:sz w:val="28"/>
          <w:szCs w:val="28"/>
        </w:rPr>
        <w:t xml:space="preserve"> века в условиях реализации Федеральной образовательной программы.</w:t>
      </w:r>
    </w:p>
    <w:p w:rsidR="00CE7AA7" w:rsidRPr="00462FA9" w:rsidRDefault="004A087C" w:rsidP="00892DC0">
      <w:pPr>
        <w:pStyle w:val="ab"/>
        <w:ind w:left="-567" w:right="61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795E57"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.1. </w:t>
      </w:r>
      <w:r w:rsidR="00CE7AA7"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Кадровый анализ педагогов дошкольных образовательных учреждений г. Кызыла;</w:t>
      </w:r>
    </w:p>
    <w:p w:rsidR="004241D8" w:rsidRPr="00462FA9" w:rsidRDefault="0001791B" w:rsidP="00892D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       </w:t>
      </w:r>
      <w:r w:rsidR="004241D8" w:rsidRPr="00462FA9">
        <w:rPr>
          <w:rFonts w:ascii="Times New Roman" w:hAnsi="Times New Roman" w:cs="Times New Roman"/>
          <w:sz w:val="28"/>
          <w:szCs w:val="28"/>
        </w:rPr>
        <w:t>Численность педагогических работников дошкольных образовательных учреждений, реализующих образовательные программы дошкол</w:t>
      </w:r>
      <w:r w:rsidR="00BD31DE">
        <w:rPr>
          <w:rFonts w:ascii="Times New Roman" w:hAnsi="Times New Roman" w:cs="Times New Roman"/>
          <w:sz w:val="28"/>
          <w:szCs w:val="28"/>
        </w:rPr>
        <w:t>ьного образования, составила 847</w:t>
      </w:r>
      <w:r w:rsidR="004241D8" w:rsidRPr="00462FA9">
        <w:rPr>
          <w:rFonts w:ascii="Times New Roman" w:hAnsi="Times New Roman" w:cs="Times New Roman"/>
          <w:sz w:val="28"/>
          <w:szCs w:val="28"/>
        </w:rPr>
        <w:t xml:space="preserve"> педагогов из них 42 </w:t>
      </w:r>
      <w:r w:rsidR="004241D8" w:rsidRPr="00462FA9">
        <w:rPr>
          <w:rFonts w:ascii="Times New Roman" w:hAnsi="Times New Roman" w:cs="Times New Roman"/>
          <w:bCs/>
          <w:sz w:val="28"/>
          <w:szCs w:val="28"/>
        </w:rPr>
        <w:t>административно</w:t>
      </w:r>
      <w:r w:rsidR="004241D8" w:rsidRPr="00462FA9">
        <w:rPr>
          <w:rFonts w:ascii="Times New Roman" w:hAnsi="Times New Roman" w:cs="Times New Roman"/>
          <w:sz w:val="28"/>
          <w:szCs w:val="28"/>
        </w:rPr>
        <w:t>-</w:t>
      </w:r>
      <w:r w:rsidR="004241D8" w:rsidRPr="00462FA9">
        <w:rPr>
          <w:rFonts w:ascii="Times New Roman" w:hAnsi="Times New Roman" w:cs="Times New Roman"/>
          <w:bCs/>
          <w:sz w:val="28"/>
          <w:szCs w:val="28"/>
        </w:rPr>
        <w:t>управленческий</w:t>
      </w:r>
      <w:r w:rsidR="004241D8" w:rsidRPr="00462FA9">
        <w:rPr>
          <w:rFonts w:ascii="Times New Roman" w:hAnsi="Times New Roman" w:cs="Times New Roman"/>
          <w:sz w:val="28"/>
          <w:szCs w:val="28"/>
        </w:rPr>
        <w:t> </w:t>
      </w:r>
      <w:r w:rsidR="004241D8" w:rsidRPr="00462FA9">
        <w:rPr>
          <w:rFonts w:ascii="Times New Roman" w:hAnsi="Times New Roman" w:cs="Times New Roman"/>
          <w:bCs/>
          <w:sz w:val="28"/>
          <w:szCs w:val="28"/>
        </w:rPr>
        <w:t>персонал</w:t>
      </w:r>
      <w:r w:rsidR="004241D8" w:rsidRPr="00462FA9">
        <w:rPr>
          <w:rFonts w:ascii="Times New Roman" w:hAnsi="Times New Roman" w:cs="Times New Roman"/>
          <w:sz w:val="28"/>
          <w:szCs w:val="28"/>
        </w:rPr>
        <w:t>.</w:t>
      </w:r>
    </w:p>
    <w:p w:rsidR="004241D8" w:rsidRPr="00462FA9" w:rsidRDefault="004241D8" w:rsidP="00892DC0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Количество и доля молодых специалистов, имеющих стаж работы составляет 173(20%), а лица, достигшие пенсионного возраста 154(17%).</w:t>
      </w:r>
    </w:p>
    <w:p w:rsidR="004241D8" w:rsidRPr="00462FA9" w:rsidRDefault="004241D8" w:rsidP="00892DC0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Педагогов со стажем работы до 3 лет на 208</w:t>
      </w:r>
      <w:r w:rsidR="0001305D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sz w:val="28"/>
          <w:szCs w:val="28"/>
        </w:rPr>
        <w:t>(24,6%), педагогов, от 3-5лет – 146</w:t>
      </w:r>
      <w:r w:rsidR="0001305D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sz w:val="28"/>
          <w:szCs w:val="28"/>
        </w:rPr>
        <w:t>(17,3%) педагогов, от 6-10 лет- 132 (15,9%), от 11-15 лет- 95(11,2%), от 16-20 лет – 64(7,5%), 21-26 лет – 54(6,4%) и более 26 лет – 144(17%) педагогов.</w:t>
      </w:r>
    </w:p>
    <w:p w:rsidR="004241D8" w:rsidRPr="00462FA9" w:rsidRDefault="004241D8" w:rsidP="00892DC0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всего педагогов, имеющих высшее педагогическое образование, составляет 456 (54%). Со средним профессиональным образованием </w:t>
      </w:r>
      <w:r w:rsidR="001845DA">
        <w:rPr>
          <w:rFonts w:ascii="Times New Roman" w:hAnsi="Times New Roman" w:cs="Times New Roman"/>
          <w:sz w:val="28"/>
          <w:szCs w:val="28"/>
        </w:rPr>
        <w:t>225 (26,6%) педагогов, со средним</w:t>
      </w:r>
      <w:r w:rsidRPr="00462FA9">
        <w:rPr>
          <w:rFonts w:ascii="Times New Roman" w:hAnsi="Times New Roman" w:cs="Times New Roman"/>
          <w:sz w:val="28"/>
          <w:szCs w:val="28"/>
        </w:rPr>
        <w:t xml:space="preserve"> специальным образованием 83(8,8%) педагогов, не законченное высшее и среднее специальное образование имеют 79 (9,4%) педагогов.  </w:t>
      </w:r>
    </w:p>
    <w:p w:rsidR="004241D8" w:rsidRPr="00462FA9" w:rsidRDefault="004241D8" w:rsidP="00892DC0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Возрастной состав педагогов ДОУ, следующее: до 30 лет, трудятся-183 (21,6%), от 31 до 40 лет-281 (33,3%), от 41 до 50 лет-225 (26,6%), от 51 до 65 лет - 139 (16,4%), от 66 до 70 лет-13 (1,5%) педагогов, старше 70 лет – 2 человека, что составляет 0,6%.</w:t>
      </w:r>
    </w:p>
    <w:p w:rsidR="00795E57" w:rsidRPr="00462FA9" w:rsidRDefault="004A087C" w:rsidP="00512594">
      <w:pPr>
        <w:spacing w:after="0" w:line="240" w:lineRule="auto"/>
        <w:ind w:left="-567" w:right="61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2FA9">
        <w:rPr>
          <w:rFonts w:ascii="Times New Roman" w:hAnsi="Times New Roman" w:cs="Times New Roman"/>
          <w:i/>
          <w:sz w:val="28"/>
          <w:szCs w:val="28"/>
        </w:rPr>
        <w:t>3</w:t>
      </w:r>
      <w:r w:rsidR="00795E57" w:rsidRPr="00462FA9">
        <w:rPr>
          <w:rFonts w:ascii="Times New Roman" w:hAnsi="Times New Roman" w:cs="Times New Roman"/>
          <w:i/>
          <w:sz w:val="28"/>
          <w:szCs w:val="28"/>
        </w:rPr>
        <w:t xml:space="preserve">.2. Аттестации педагогических кадров на </w:t>
      </w:r>
      <w:r w:rsidR="00040687" w:rsidRPr="00462FA9">
        <w:rPr>
          <w:rFonts w:ascii="Times New Roman" w:hAnsi="Times New Roman" w:cs="Times New Roman"/>
          <w:i/>
          <w:sz w:val="28"/>
          <w:szCs w:val="28"/>
        </w:rPr>
        <w:t>2024-2025</w:t>
      </w:r>
      <w:r w:rsidR="00795E57" w:rsidRPr="00462FA9">
        <w:rPr>
          <w:rFonts w:ascii="Times New Roman" w:hAnsi="Times New Roman" w:cs="Times New Roman"/>
          <w:i/>
          <w:sz w:val="28"/>
          <w:szCs w:val="28"/>
        </w:rPr>
        <w:t xml:space="preserve"> учебный год</w:t>
      </w:r>
      <w:r w:rsidR="00512594" w:rsidRPr="00462FA9">
        <w:rPr>
          <w:rFonts w:ascii="Times New Roman" w:hAnsi="Times New Roman" w:cs="Times New Roman"/>
          <w:i/>
          <w:sz w:val="28"/>
          <w:szCs w:val="28"/>
        </w:rPr>
        <w:t>.</w:t>
      </w:r>
    </w:p>
    <w:p w:rsidR="00CE7AA7" w:rsidRPr="00462FA9" w:rsidRDefault="00040687" w:rsidP="00892DC0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Всего были аттестованы</w:t>
      </w:r>
      <w:r w:rsidR="0001791B" w:rsidRPr="00462FA9">
        <w:rPr>
          <w:rFonts w:ascii="Times New Roman" w:hAnsi="Times New Roman" w:cs="Times New Roman"/>
          <w:sz w:val="28"/>
          <w:szCs w:val="28"/>
        </w:rPr>
        <w:t xml:space="preserve"> 62 педагога в дошкольных образовательных учреждениях г. Кызыла. Высшую и первую квалификационные категории имеют 36 педа</w:t>
      </w:r>
      <w:r w:rsidR="00F9347A" w:rsidRPr="00462FA9">
        <w:rPr>
          <w:rFonts w:ascii="Times New Roman" w:hAnsi="Times New Roman" w:cs="Times New Roman"/>
          <w:sz w:val="28"/>
          <w:szCs w:val="28"/>
        </w:rPr>
        <w:t xml:space="preserve">гогов, СЗД имеют 26 педагогов. </w:t>
      </w:r>
      <w:r w:rsidR="00CE7AA7" w:rsidRPr="00462FA9">
        <w:rPr>
          <w:rFonts w:ascii="Times New Roman" w:hAnsi="Times New Roman" w:cs="Times New Roman"/>
          <w:sz w:val="28"/>
          <w:szCs w:val="28"/>
        </w:rPr>
        <w:t>Руководителями дошкольных учреждений в течение учебного года</w:t>
      </w:r>
      <w:r w:rsidR="00D54650" w:rsidRPr="00462FA9">
        <w:rPr>
          <w:rFonts w:ascii="Times New Roman" w:hAnsi="Times New Roman" w:cs="Times New Roman"/>
          <w:sz w:val="28"/>
          <w:szCs w:val="28"/>
        </w:rPr>
        <w:t xml:space="preserve"> велась работа </w:t>
      </w:r>
      <w:r w:rsidR="00CE7AA7" w:rsidRPr="00462FA9">
        <w:rPr>
          <w:rFonts w:ascii="Times New Roman" w:hAnsi="Times New Roman" w:cs="Times New Roman"/>
          <w:sz w:val="28"/>
          <w:szCs w:val="28"/>
        </w:rPr>
        <w:t xml:space="preserve">для увеличения доли аттестованных педагогов. </w:t>
      </w:r>
      <w:r w:rsidR="0001305D" w:rsidRPr="00462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AA7" w:rsidRPr="00462FA9" w:rsidRDefault="00CE7AA7" w:rsidP="00F9347A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/>
          <w:i/>
          <w:sz w:val="28"/>
          <w:szCs w:val="28"/>
        </w:rPr>
        <w:t>Выводы:</w:t>
      </w:r>
      <w:r w:rsidRPr="00462FA9">
        <w:rPr>
          <w:rFonts w:ascii="Times New Roman" w:hAnsi="Times New Roman" w:cs="Times New Roman"/>
          <w:sz w:val="28"/>
          <w:szCs w:val="28"/>
        </w:rPr>
        <w:t xml:space="preserve"> дошкольным учреждениям города Кызыла необходимо активно продолжить работу по прохождению аттестации для создания эффективной системы повышения квалификации и аттестации педагогических кадров для повышения статуса р</w:t>
      </w:r>
      <w:r w:rsidR="004A087C" w:rsidRPr="00462FA9">
        <w:rPr>
          <w:rFonts w:ascii="Times New Roman" w:hAnsi="Times New Roman" w:cs="Times New Roman"/>
          <w:sz w:val="28"/>
          <w:szCs w:val="28"/>
        </w:rPr>
        <w:t>аботников дошкольны</w:t>
      </w:r>
      <w:r w:rsidR="001F3997" w:rsidRPr="00462FA9">
        <w:rPr>
          <w:rFonts w:ascii="Times New Roman" w:hAnsi="Times New Roman" w:cs="Times New Roman"/>
          <w:sz w:val="28"/>
          <w:szCs w:val="28"/>
        </w:rPr>
        <w:t xml:space="preserve">х учреждений, организовать индивидуальную адресную работу с педагогами, не имеющими квалификационной категории и активизировать участие педагогов </w:t>
      </w:r>
      <w:r w:rsidR="00EF251B" w:rsidRPr="00462FA9">
        <w:rPr>
          <w:rFonts w:ascii="Times New Roman" w:hAnsi="Times New Roman" w:cs="Times New Roman"/>
          <w:sz w:val="28"/>
          <w:szCs w:val="28"/>
        </w:rPr>
        <w:t xml:space="preserve">в конкурсном движении. </w:t>
      </w:r>
    </w:p>
    <w:p w:rsidR="004B5C5B" w:rsidRPr="00462FA9" w:rsidRDefault="004A087C" w:rsidP="00892DC0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62F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3.3. Повышение квалификации педагогических работников в рамках реализации приоритетных федеральных программ. </w:t>
      </w:r>
    </w:p>
    <w:p w:rsidR="00D34656" w:rsidRPr="00462FA9" w:rsidRDefault="00D34656" w:rsidP="00892DC0">
      <w:pPr>
        <w:shd w:val="clear" w:color="auto" w:fill="FFFFFF"/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В 2024-2025 учебном году из 847 педагогических работников ДОУ г. Кызыла повысили свою квалификацию на краткосрочных курсах повышения квалификации – </w:t>
      </w:r>
      <w:r w:rsidR="00051EC3" w:rsidRPr="00462FA9">
        <w:rPr>
          <w:rFonts w:ascii="Times New Roman" w:hAnsi="Times New Roman" w:cs="Times New Roman"/>
          <w:sz w:val="28"/>
          <w:szCs w:val="28"/>
        </w:rPr>
        <w:t>840 педагогов</w:t>
      </w:r>
      <w:r w:rsidRPr="00462FA9">
        <w:rPr>
          <w:rFonts w:ascii="Times New Roman" w:hAnsi="Times New Roman" w:cs="Times New Roman"/>
          <w:sz w:val="28"/>
          <w:szCs w:val="28"/>
        </w:rPr>
        <w:t xml:space="preserve"> составляет 99,2% из них:</w:t>
      </w:r>
    </w:p>
    <w:p w:rsidR="00D34656" w:rsidRPr="00462FA9" w:rsidRDefault="00D34656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- в Туве </w:t>
      </w:r>
      <w:r w:rsidR="00D661DE" w:rsidRPr="00462FA9">
        <w:rPr>
          <w:rFonts w:ascii="Times New Roman" w:hAnsi="Times New Roman" w:cs="Times New Roman"/>
          <w:sz w:val="28"/>
          <w:szCs w:val="28"/>
        </w:rPr>
        <w:t>-</w:t>
      </w:r>
      <w:r w:rsidRPr="00462FA9">
        <w:rPr>
          <w:rFonts w:ascii="Times New Roman" w:hAnsi="Times New Roman" w:cs="Times New Roman"/>
          <w:sz w:val="28"/>
          <w:szCs w:val="28"/>
        </w:rPr>
        <w:t xml:space="preserve"> 476 педагогов (56,1%);</w:t>
      </w:r>
    </w:p>
    <w:p w:rsidR="00D34656" w:rsidRPr="00462FA9" w:rsidRDefault="00D34656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- за пределами РТ- 532 педагога (62,8%)</w:t>
      </w:r>
    </w:p>
    <w:p w:rsidR="00D34656" w:rsidRPr="00462FA9" w:rsidRDefault="00D34656" w:rsidP="00892DC0">
      <w:pPr>
        <w:spacing w:after="0" w:line="240" w:lineRule="auto"/>
        <w:ind w:left="-567" w:right="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   </w:t>
      </w:r>
      <w:r w:rsidR="004B5C5B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sz w:val="28"/>
          <w:szCs w:val="28"/>
        </w:rPr>
        <w:t>По формату: дистанционные курсы – 612 педагогов;</w:t>
      </w:r>
    </w:p>
    <w:p w:rsidR="00D34656" w:rsidRPr="00462FA9" w:rsidRDefault="00D34656" w:rsidP="00892DC0">
      <w:pPr>
        <w:spacing w:after="0" w:line="240" w:lineRule="auto"/>
        <w:ind w:left="-567" w:right="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ab/>
        <w:t>Педагоги города активно повышают свою квалификацию, участвуя в работе различных семинаров, конференций, проводимых ТГИПиПК и МО РТ, ТывГУ, ИРНШ и др.</w:t>
      </w:r>
    </w:p>
    <w:p w:rsidR="00D34656" w:rsidRPr="00462FA9" w:rsidRDefault="00D34656" w:rsidP="00892DC0">
      <w:pPr>
        <w:spacing w:after="0" w:line="240" w:lineRule="auto"/>
        <w:ind w:left="-567" w:right="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    Всего за 2024-2025 учебный год было посещено 1002 семинаров, конференций, форумов, фестивалей и т.п. (1302 часов).</w:t>
      </w:r>
    </w:p>
    <w:p w:rsidR="00D34656" w:rsidRPr="00462FA9" w:rsidRDefault="00D34656" w:rsidP="00892DC0">
      <w:pPr>
        <w:spacing w:after="0" w:line="240" w:lineRule="auto"/>
        <w:ind w:left="-567" w:right="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ab/>
        <w:t xml:space="preserve"> Также, читали лекции на краткосрочных курсах повышения квалификации всего-110 педагогов ДОУ города (740 часов), которые проводит ТИРОиПК.</w:t>
      </w:r>
    </w:p>
    <w:p w:rsidR="005919A6" w:rsidRPr="00462FA9" w:rsidRDefault="00D34656" w:rsidP="00892DC0">
      <w:pPr>
        <w:spacing w:after="0" w:line="240" w:lineRule="auto"/>
        <w:ind w:left="-567" w:right="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ab/>
        <w:t xml:space="preserve">Основными темами КПК 2024-2025 учебного года были, как и в прошлом году: подготовка педагогов к введению в соответствии ФОП ДО всего было пройдено по этой программе – 57 (6,7%) педагогов, административно-управленческий персонал </w:t>
      </w:r>
      <w:r w:rsidR="005919A6" w:rsidRPr="00462FA9">
        <w:rPr>
          <w:rFonts w:ascii="Times New Roman" w:hAnsi="Times New Roman" w:cs="Times New Roman"/>
          <w:sz w:val="28"/>
          <w:szCs w:val="28"/>
        </w:rPr>
        <w:t>– 8 (0,9 %).</w:t>
      </w:r>
    </w:p>
    <w:p w:rsidR="007A3A3C" w:rsidRPr="00462FA9" w:rsidRDefault="007A3A3C" w:rsidP="00892DC0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А</w:t>
      </w:r>
      <w:r w:rsidR="00D34656" w:rsidRPr="00462FA9">
        <w:rPr>
          <w:rFonts w:ascii="Times New Roman" w:hAnsi="Times New Roman" w:cs="Times New Roman"/>
          <w:sz w:val="28"/>
          <w:szCs w:val="28"/>
        </w:rPr>
        <w:t xml:space="preserve">ктуальными остаются курсы по особенностям развития учебных действий у обучающихся с ОВЗ в условиях инклюзивного образования-78 (8,9%) педагогов. </w:t>
      </w:r>
    </w:p>
    <w:p w:rsidR="0079507F" w:rsidRPr="00462FA9" w:rsidRDefault="007A3A3C" w:rsidP="00892DC0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34656" w:rsidRPr="00462FA9">
        <w:rPr>
          <w:rFonts w:ascii="Times New Roman" w:hAnsi="Times New Roman" w:cs="Times New Roman"/>
          <w:sz w:val="28"/>
          <w:szCs w:val="28"/>
        </w:rPr>
        <w:t>Департаментом по образованию Мэрии города Кызыла на базе Ресурсного центра Муниципального бюджетного дошкольно</w:t>
      </w:r>
      <w:r w:rsidR="008F4628" w:rsidRPr="00462FA9">
        <w:rPr>
          <w:rFonts w:ascii="Times New Roman" w:hAnsi="Times New Roman" w:cs="Times New Roman"/>
          <w:sz w:val="28"/>
          <w:szCs w:val="28"/>
        </w:rPr>
        <w:t xml:space="preserve">го образовательного </w:t>
      </w:r>
      <w:r w:rsidR="008F4628" w:rsidRPr="00462FA9">
        <w:rPr>
          <w:rFonts w:ascii="Times New Roman" w:hAnsi="Times New Roman" w:cs="Times New Roman"/>
          <w:sz w:val="28"/>
          <w:szCs w:val="28"/>
        </w:rPr>
        <w:lastRenderedPageBreak/>
        <w:t>учреждения "</w:t>
      </w:r>
      <w:r w:rsidR="00D34656" w:rsidRPr="00462FA9">
        <w:rPr>
          <w:rFonts w:ascii="Times New Roman" w:hAnsi="Times New Roman" w:cs="Times New Roman"/>
          <w:sz w:val="28"/>
          <w:szCs w:val="28"/>
        </w:rPr>
        <w:t xml:space="preserve">Центр развития ребенка </w:t>
      </w:r>
      <w:r w:rsidR="008F4628" w:rsidRPr="00462FA9">
        <w:rPr>
          <w:rFonts w:ascii="Times New Roman" w:hAnsi="Times New Roman" w:cs="Times New Roman"/>
          <w:sz w:val="28"/>
          <w:szCs w:val="28"/>
        </w:rPr>
        <w:t>-</w:t>
      </w:r>
      <w:r w:rsidR="00D34656" w:rsidRPr="00462FA9">
        <w:rPr>
          <w:rFonts w:ascii="Times New Roman" w:hAnsi="Times New Roman" w:cs="Times New Roman"/>
          <w:sz w:val="28"/>
          <w:szCs w:val="28"/>
        </w:rPr>
        <w:t xml:space="preserve">Детский сад № 3 города Кызыла </w:t>
      </w:r>
      <w:r w:rsidR="008F4628" w:rsidRPr="00462FA9">
        <w:rPr>
          <w:rFonts w:ascii="Times New Roman" w:hAnsi="Times New Roman" w:cs="Times New Roman"/>
          <w:sz w:val="28"/>
          <w:szCs w:val="28"/>
        </w:rPr>
        <w:t xml:space="preserve">Республики Тыва" с </w:t>
      </w:r>
      <w:r w:rsidR="005919A6" w:rsidRPr="00462FA9">
        <w:rPr>
          <w:rFonts w:ascii="Times New Roman" w:hAnsi="Times New Roman" w:cs="Times New Roman"/>
          <w:sz w:val="28"/>
          <w:szCs w:val="28"/>
        </w:rPr>
        <w:t xml:space="preserve">13 по 23 мая 2025 проведен обучающий семинар для воспитателей </w:t>
      </w:r>
      <w:r w:rsidR="00051EC3" w:rsidRPr="00462FA9">
        <w:rPr>
          <w:rFonts w:ascii="Times New Roman" w:hAnsi="Times New Roman" w:cs="Times New Roman"/>
          <w:sz w:val="28"/>
          <w:szCs w:val="28"/>
        </w:rPr>
        <w:t xml:space="preserve">23 </w:t>
      </w:r>
      <w:r w:rsidR="005919A6" w:rsidRPr="00462FA9">
        <w:rPr>
          <w:rFonts w:ascii="Times New Roman" w:hAnsi="Times New Roman" w:cs="Times New Roman"/>
          <w:sz w:val="28"/>
          <w:szCs w:val="28"/>
        </w:rPr>
        <w:t>дошкольных образовательных учреждений города Кызыла</w:t>
      </w:r>
      <w:r w:rsidR="008C3567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5E66BE" w:rsidRPr="00462FA9">
        <w:rPr>
          <w:rFonts w:ascii="Times New Roman" w:hAnsi="Times New Roman" w:cs="Times New Roman"/>
          <w:sz w:val="28"/>
          <w:szCs w:val="28"/>
        </w:rPr>
        <w:t>(</w:t>
      </w:r>
      <w:r w:rsidR="007C5DDF" w:rsidRPr="00462FA9">
        <w:rPr>
          <w:rFonts w:ascii="Times New Roman" w:hAnsi="Times New Roman" w:cs="Times New Roman"/>
          <w:sz w:val="28"/>
          <w:szCs w:val="28"/>
        </w:rPr>
        <w:t xml:space="preserve">ДОУ </w:t>
      </w:r>
      <w:r w:rsidR="008C3567" w:rsidRPr="00462FA9">
        <w:rPr>
          <w:rFonts w:ascii="Times New Roman" w:hAnsi="Times New Roman" w:cs="Times New Roman"/>
          <w:sz w:val="28"/>
          <w:szCs w:val="28"/>
        </w:rPr>
        <w:t>№ 2, 4,</w:t>
      </w:r>
      <w:r w:rsidR="007C5DDF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8C3567" w:rsidRPr="00462FA9">
        <w:rPr>
          <w:rFonts w:ascii="Times New Roman" w:hAnsi="Times New Roman" w:cs="Times New Roman"/>
          <w:sz w:val="28"/>
          <w:szCs w:val="28"/>
        </w:rPr>
        <w:t xml:space="preserve">5, 7, 8, 9, 11, </w:t>
      </w:r>
      <w:r w:rsidR="003A1842" w:rsidRPr="00462FA9">
        <w:rPr>
          <w:rFonts w:ascii="Times New Roman" w:hAnsi="Times New Roman" w:cs="Times New Roman"/>
          <w:sz w:val="28"/>
          <w:szCs w:val="28"/>
        </w:rPr>
        <w:t xml:space="preserve">12, 17, </w:t>
      </w:r>
      <w:r w:rsidR="008C3567" w:rsidRPr="00462FA9">
        <w:rPr>
          <w:rFonts w:ascii="Times New Roman" w:hAnsi="Times New Roman" w:cs="Times New Roman"/>
          <w:sz w:val="28"/>
          <w:szCs w:val="28"/>
        </w:rPr>
        <w:t xml:space="preserve">18, 19, 20, </w:t>
      </w:r>
      <w:r w:rsidR="003A1842" w:rsidRPr="00462FA9">
        <w:rPr>
          <w:rFonts w:ascii="Times New Roman" w:hAnsi="Times New Roman" w:cs="Times New Roman"/>
          <w:sz w:val="28"/>
          <w:szCs w:val="28"/>
        </w:rPr>
        <w:t xml:space="preserve">22, 24, </w:t>
      </w:r>
      <w:r w:rsidR="008C3567" w:rsidRPr="00462FA9">
        <w:rPr>
          <w:rFonts w:ascii="Times New Roman" w:hAnsi="Times New Roman" w:cs="Times New Roman"/>
          <w:sz w:val="28"/>
          <w:szCs w:val="28"/>
        </w:rPr>
        <w:t xml:space="preserve">27, </w:t>
      </w:r>
      <w:r w:rsidR="003A1842" w:rsidRPr="00462FA9">
        <w:rPr>
          <w:rFonts w:ascii="Times New Roman" w:hAnsi="Times New Roman" w:cs="Times New Roman"/>
          <w:sz w:val="28"/>
          <w:szCs w:val="28"/>
        </w:rPr>
        <w:t>28, 29, 32, 33,</w:t>
      </w:r>
      <w:r w:rsidR="007C5DDF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3A1842" w:rsidRPr="00462FA9">
        <w:rPr>
          <w:rFonts w:ascii="Times New Roman" w:hAnsi="Times New Roman" w:cs="Times New Roman"/>
          <w:sz w:val="28"/>
          <w:szCs w:val="28"/>
        </w:rPr>
        <w:t xml:space="preserve">34, </w:t>
      </w:r>
      <w:r w:rsidR="008C3567" w:rsidRPr="00462FA9">
        <w:rPr>
          <w:rFonts w:ascii="Times New Roman" w:hAnsi="Times New Roman" w:cs="Times New Roman"/>
          <w:sz w:val="28"/>
          <w:szCs w:val="28"/>
        </w:rPr>
        <w:t>37, 39</w:t>
      </w:r>
      <w:r w:rsidR="007C5DDF" w:rsidRPr="00462FA9">
        <w:rPr>
          <w:rFonts w:ascii="Times New Roman" w:hAnsi="Times New Roman" w:cs="Times New Roman"/>
          <w:sz w:val="28"/>
          <w:szCs w:val="28"/>
        </w:rPr>
        <w:t>,</w:t>
      </w:r>
      <w:r w:rsidR="008C3567" w:rsidRPr="00462FA9">
        <w:rPr>
          <w:rFonts w:ascii="Times New Roman" w:hAnsi="Times New Roman" w:cs="Times New Roman"/>
          <w:sz w:val="28"/>
          <w:szCs w:val="28"/>
        </w:rPr>
        <w:t xml:space="preserve"> 40</w:t>
      </w:r>
      <w:r w:rsidR="005E66BE" w:rsidRPr="00462FA9">
        <w:rPr>
          <w:rFonts w:ascii="Times New Roman" w:hAnsi="Times New Roman" w:cs="Times New Roman"/>
          <w:sz w:val="28"/>
          <w:szCs w:val="28"/>
        </w:rPr>
        <w:t>)</w:t>
      </w:r>
      <w:r w:rsidR="005919A6" w:rsidRPr="00462FA9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5919A6" w:rsidRPr="00462FA9">
        <w:rPr>
          <w:rFonts w:ascii="Times New Roman" w:hAnsi="Times New Roman" w:cs="Times New Roman"/>
          <w:sz w:val="28"/>
          <w:szCs w:val="28"/>
          <w:u w:val="single"/>
        </w:rPr>
        <w:t>«Чтение, письмо, математика» по методике Н.А Зайцева</w:t>
      </w:r>
      <w:r w:rsidR="005919A6" w:rsidRPr="00462FA9">
        <w:rPr>
          <w:rFonts w:ascii="Times New Roman" w:hAnsi="Times New Roman" w:cs="Times New Roman"/>
          <w:sz w:val="28"/>
          <w:szCs w:val="28"/>
        </w:rPr>
        <w:t>»</w:t>
      </w:r>
      <w:r w:rsidRPr="00462FA9">
        <w:rPr>
          <w:rFonts w:ascii="Times New Roman" w:hAnsi="Times New Roman" w:cs="Times New Roman"/>
          <w:sz w:val="28"/>
          <w:szCs w:val="28"/>
        </w:rPr>
        <w:t xml:space="preserve"> в объеме 36 учебных часов.</w:t>
      </w:r>
      <w:r w:rsidR="00561C51" w:rsidRPr="00462FA9">
        <w:rPr>
          <w:rFonts w:ascii="Times New Roman" w:hAnsi="Times New Roman" w:cs="Times New Roman"/>
          <w:sz w:val="28"/>
          <w:szCs w:val="28"/>
        </w:rPr>
        <w:t xml:space="preserve"> Всего обучен</w:t>
      </w:r>
      <w:r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D55C52" w:rsidRPr="00462FA9">
        <w:rPr>
          <w:rFonts w:ascii="Times New Roman" w:hAnsi="Times New Roman" w:cs="Times New Roman"/>
          <w:sz w:val="28"/>
          <w:szCs w:val="28"/>
        </w:rPr>
        <w:t>71 педагог (</w:t>
      </w:r>
      <w:r w:rsidR="00C37D02" w:rsidRPr="00462FA9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D55C52" w:rsidRPr="00462FA9">
        <w:rPr>
          <w:rFonts w:ascii="Times New Roman" w:hAnsi="Times New Roman" w:cs="Times New Roman"/>
          <w:sz w:val="28"/>
          <w:szCs w:val="28"/>
        </w:rPr>
        <w:t xml:space="preserve">2556 часов). </w:t>
      </w:r>
    </w:p>
    <w:p w:rsidR="00325262" w:rsidRPr="00462FA9" w:rsidRDefault="0074358C" w:rsidP="001239E6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Выводы. </w:t>
      </w:r>
      <w:r w:rsidR="002C4604" w:rsidRPr="00462FA9">
        <w:rPr>
          <w:color w:val="000000"/>
          <w:sz w:val="28"/>
          <w:szCs w:val="28"/>
          <w:shd w:val="clear" w:color="auto" w:fill="FFFFFF"/>
        </w:rPr>
        <w:t>Качество педагогических кадров</w:t>
      </w:r>
      <w:r w:rsidR="00325262" w:rsidRPr="00462FA9">
        <w:rPr>
          <w:color w:val="000000"/>
          <w:sz w:val="28"/>
          <w:szCs w:val="28"/>
          <w:shd w:val="clear" w:color="auto" w:fill="FFFFFF"/>
        </w:rPr>
        <w:t>-</w:t>
      </w:r>
      <w:r w:rsidR="002C4604" w:rsidRPr="00462FA9">
        <w:rPr>
          <w:color w:val="000000"/>
          <w:sz w:val="28"/>
          <w:szCs w:val="28"/>
          <w:shd w:val="clear" w:color="auto" w:fill="FFFFFF"/>
        </w:rPr>
        <w:t xml:space="preserve">самый важный компонент образовательной системы потому, что реализация всех остальных компонентов напрямую зависит от тех человеческих ресурсов, которыми обеспечена та или иная образовательная система. </w:t>
      </w:r>
      <w:r w:rsidR="00D34656" w:rsidRPr="00462FA9">
        <w:rPr>
          <w:sz w:val="28"/>
          <w:szCs w:val="28"/>
        </w:rPr>
        <w:t xml:space="preserve">Работа по повышению квалификации в 2024-2025 году </w:t>
      </w:r>
      <w:r w:rsidR="00561C51" w:rsidRPr="00462FA9">
        <w:rPr>
          <w:sz w:val="28"/>
          <w:szCs w:val="28"/>
        </w:rPr>
        <w:t>было направлено</w:t>
      </w:r>
      <w:r w:rsidR="00D34656" w:rsidRPr="00462FA9">
        <w:rPr>
          <w:sz w:val="28"/>
          <w:szCs w:val="28"/>
        </w:rPr>
        <w:t xml:space="preserve"> на своевременное прохождение курсов повышения квал</w:t>
      </w:r>
      <w:r w:rsidR="00DA4938">
        <w:rPr>
          <w:sz w:val="28"/>
          <w:szCs w:val="28"/>
        </w:rPr>
        <w:t xml:space="preserve">ификации всеми педагогами ДОУ. </w:t>
      </w:r>
      <w:r w:rsidR="00D34656" w:rsidRPr="00462FA9">
        <w:rPr>
          <w:sz w:val="28"/>
          <w:szCs w:val="28"/>
        </w:rPr>
        <w:t>Это позволяет поддерживать компетентность педагогических кадров на уровне современных требований, способствует росту уровня профессиональной готовности и умения педагогов решать проблемы в образовательной практике</w:t>
      </w:r>
      <w:r w:rsidR="00CA4FEF" w:rsidRPr="00462FA9">
        <w:rPr>
          <w:sz w:val="28"/>
          <w:szCs w:val="28"/>
        </w:rPr>
        <w:t>.</w:t>
      </w:r>
      <w:r w:rsidR="00F54471" w:rsidRPr="00462FA9">
        <w:rPr>
          <w:sz w:val="28"/>
          <w:szCs w:val="28"/>
        </w:rPr>
        <w:t xml:space="preserve"> Также </w:t>
      </w:r>
      <w:r w:rsidR="00325262" w:rsidRPr="00462FA9">
        <w:rPr>
          <w:color w:val="000000"/>
          <w:sz w:val="28"/>
          <w:szCs w:val="28"/>
        </w:rPr>
        <w:t>кроме курсов повышения квалификации в качестве</w:t>
      </w:r>
      <w:r w:rsidR="00F54471" w:rsidRPr="00462FA9">
        <w:rPr>
          <w:color w:val="000000"/>
          <w:sz w:val="28"/>
          <w:szCs w:val="28"/>
        </w:rPr>
        <w:t xml:space="preserve"> основных условий повышения информированности педагогов в ДОУ по самообразованию необходимо:</w:t>
      </w:r>
    </w:p>
    <w:p w:rsidR="00325262" w:rsidRPr="00462FA9" w:rsidRDefault="00B53974" w:rsidP="001239E6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4471" w:rsidRPr="00462FA9">
        <w:rPr>
          <w:color w:val="000000"/>
          <w:sz w:val="28"/>
          <w:szCs w:val="28"/>
        </w:rPr>
        <w:t>-обеспечение оперативного доступа к периодическим научно-педагогическим и научно-методическим изданиям;</w:t>
      </w:r>
    </w:p>
    <w:p w:rsidR="00325262" w:rsidRPr="00462FA9" w:rsidRDefault="00F54471" w:rsidP="001239E6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62FA9">
        <w:rPr>
          <w:color w:val="000000"/>
          <w:sz w:val="28"/>
          <w:szCs w:val="28"/>
        </w:rPr>
        <w:t>-организация участия педагогов в семинарах, конференциях, педагогических чтениях и т.д., с целью взаимообмена опытом осуществления профессионально-педагогической деятельности;</w:t>
      </w:r>
    </w:p>
    <w:p w:rsidR="004E02C1" w:rsidRPr="00462FA9" w:rsidRDefault="00F54471" w:rsidP="001239E6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462FA9">
        <w:rPr>
          <w:color w:val="000000"/>
          <w:sz w:val="28"/>
          <w:szCs w:val="28"/>
        </w:rPr>
        <w:t>-наличие технических систем.</w:t>
      </w:r>
    </w:p>
    <w:p w:rsidR="00E05CEE" w:rsidRPr="00462FA9" w:rsidRDefault="004A087C" w:rsidP="00892DC0">
      <w:pPr>
        <w:shd w:val="clear" w:color="auto" w:fill="FFFFFF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3.4. Участие </w:t>
      </w:r>
      <w:r w:rsidR="00E05CEE" w:rsidRPr="00462F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педагогов дошкольных образовательных учреждениях </w:t>
      </w:r>
      <w:r w:rsidRPr="00462F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методических объединениях</w:t>
      </w:r>
      <w:r w:rsidR="00E05CEE" w:rsidRPr="00462F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города.</w:t>
      </w:r>
      <w:r w:rsidRPr="00462F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05CEE"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E05CEE" w:rsidRPr="00462FA9" w:rsidRDefault="00E05CEE" w:rsidP="00892DC0">
      <w:pPr>
        <w:shd w:val="clear" w:color="auto" w:fill="FFFFFF"/>
        <w:spacing w:after="0" w:line="240" w:lineRule="auto"/>
        <w:ind w:left="-567" w:right="5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Восьми городскими методическими объединениями проведено 32 заседаний, где приняли участие </w:t>
      </w:r>
      <w:r w:rsidR="008C0141" w:rsidRPr="00462FA9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1146</w:t>
      </w:r>
      <w:r w:rsidR="008C0141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педагогов. Заседание методических объединений проводились систематически, согласно плану работы. </w:t>
      </w: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Одной из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основной целью деятел</w:t>
      </w:r>
      <w:r w:rsidR="00DA4938">
        <w:rPr>
          <w:rFonts w:ascii="Times New Roman" w:eastAsia="Times New Roman" w:hAnsi="Times New Roman" w:cs="Times New Roman"/>
          <w:sz w:val="28"/>
          <w:szCs w:val="28"/>
          <w:lang w:bidi="en-US"/>
        </w:rPr>
        <w:t>ьности дошкольного отдела в 2024-2025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учебном году являлось обеспечение информационно-методической поддержки образовательного процесса на уровне, отвечающем актуальным потребностям муниципальной системы образования города Кызыла, способствующем её развитию, обеспечивающем рост профессиональной компетентности педагогических и руководящих кадров в условиях введения ФГОС ДО.</w:t>
      </w:r>
    </w:p>
    <w:p w:rsidR="00E05CEE" w:rsidRPr="00462FA9" w:rsidRDefault="00E05CEE" w:rsidP="00892DC0">
      <w:pPr>
        <w:spacing w:after="0" w:line="240" w:lineRule="auto"/>
        <w:ind w:left="-567"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Решались задачи:</w:t>
      </w:r>
    </w:p>
    <w:p w:rsidR="00E05CEE" w:rsidRPr="00462FA9" w:rsidRDefault="00E05CEE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1. Формировать творческий потенциал личности педагога через активное участие в работе МО;</w:t>
      </w:r>
    </w:p>
    <w:p w:rsidR="00E05CEE" w:rsidRPr="00462FA9" w:rsidRDefault="00E05CEE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2. Продолжить работу по совершенствованию содержания воспитания, изучению современных педагогических технологий и адаптация их к условиям работы в ДОУ;</w:t>
      </w:r>
    </w:p>
    <w:p w:rsidR="00E05CEE" w:rsidRPr="00462FA9" w:rsidRDefault="00DA4938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</w:t>
      </w:r>
      <w:r w:rsidR="00E05CEE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Выявлять, обобщать и распространять передовой педагогический опыт;</w:t>
      </w:r>
    </w:p>
    <w:p w:rsidR="00E05CEE" w:rsidRPr="00462FA9" w:rsidRDefault="006270CD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4. Содействовать повышению компетентности педагогических работников, реализующих образовательные программы дошкольного образования, как одно из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условий повышения качества дошкольного образования в условиях реализации ФОП ДО.</w:t>
      </w:r>
    </w:p>
    <w:p w:rsidR="00E05CEE" w:rsidRPr="00462FA9" w:rsidRDefault="00E05CEE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5. Систематизировать материала по использованию образовательных технологий, педагогических накоплений, методических разработок.        </w:t>
      </w:r>
    </w:p>
    <w:p w:rsidR="00E05CEE" w:rsidRPr="00462FA9" w:rsidRDefault="00E05CEE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Работу городского методических объединений в целом можно считать удовлетворительной. У педагогов наблюдается интерес в получении новых знаний, педагоги могут и готовы повышать свой профессиональный и личностный уровень.</w:t>
      </w:r>
    </w:p>
    <w:p w:rsidR="00B15CE9" w:rsidRPr="00462FA9" w:rsidRDefault="009750D3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 </w:t>
      </w:r>
      <w:r w:rsidR="00E05CEE" w:rsidRPr="00462F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bidi="en-US"/>
        </w:rPr>
        <w:t>Выводы</w:t>
      </w:r>
      <w:r w:rsidR="00E05CEE" w:rsidRPr="00462F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.</w:t>
      </w:r>
      <w:r w:rsidR="00E05CEE" w:rsidRPr="00462F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 w:rsidR="00E05CEE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Из анализа проведенных мероприятий, анализа руководителей ГМО, можно подвести итог, что задачи в этом учебном году решались</w:t>
      </w:r>
      <w:r w:rsidR="008E45D4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E50213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через проведение целенаправленной работы по повышению качества дошкольного образования, но вместе с тем н</w:t>
      </w:r>
      <w:r w:rsidR="002908CE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еобходимо продолжить работу по организации профессионального взаимодействия и общения педагогов </w:t>
      </w:r>
      <w:r w:rsidR="008A069B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в рамках оказания действенной практической помощи в улучшении воспитательно-образовательной работы</w:t>
      </w:r>
      <w:r w:rsidR="00BF34E7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8A069B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выявление и распространение положительного педагогического опыта. </w:t>
      </w:r>
    </w:p>
    <w:p w:rsidR="004435BB" w:rsidRPr="00462FA9" w:rsidRDefault="00E05CEE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Решение: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E05CEE" w:rsidRPr="00462FA9" w:rsidRDefault="004435BB" w:rsidP="006A7892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-в</w:t>
      </w:r>
      <w:r w:rsidR="00E05CEE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ести целенаправленную работу по повышению </w:t>
      </w:r>
      <w:r w:rsidR="0066047A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профессиональной компетентности всех участников образовательных отношений по повышению качества дошкольного </w:t>
      </w:r>
      <w:r w:rsidR="006A789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образования, обратив</w:t>
      </w:r>
      <w:r w:rsidR="00E05CEE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особое внимание </w:t>
      </w:r>
      <w:r w:rsidR="008B00F4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речевому, познавательному и художественно-эстетическому развитию.</w:t>
      </w:r>
    </w:p>
    <w:p w:rsidR="004435BB" w:rsidRPr="00462FA9" w:rsidRDefault="004435BB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создавать условия для личностного и профессионального роста каждого участника методического объединения;</w:t>
      </w:r>
    </w:p>
    <w:p w:rsidR="00E05CEE" w:rsidRPr="00462FA9" w:rsidRDefault="004435BB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462FA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 с</w:t>
      </w:r>
      <w:r w:rsidR="00E05CEE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овершенствовать использование методов эффективной системы методической помощи по изменению профессиональной позиции и совершенствованию процесса управления методической работой в дошкольной организации в условиях реализации ФОП ДО.</w:t>
      </w:r>
    </w:p>
    <w:p w:rsidR="00FD7594" w:rsidRPr="00462FA9" w:rsidRDefault="007B49EF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3.5</w:t>
      </w:r>
      <w:r w:rsidR="00B93B22" w:rsidRPr="00462F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B93B22" w:rsidRPr="00462FA9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Повышение</w:t>
      </w:r>
      <w:r w:rsidR="00DD1CB8" w:rsidRPr="00462FA9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B93B22" w:rsidRPr="00462FA9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профессиональной компетенции старших воспитателей и заместителей заведующих по учебно-воспитательной работе посредством активизации самостоятельной работы на основе «обучение в сотрудничестве», «движение наставников».</w:t>
      </w:r>
    </w:p>
    <w:p w:rsidR="00FD7594" w:rsidRPr="00462FA9" w:rsidRDefault="00FD7594" w:rsidP="00892DC0">
      <w:pPr>
        <w:shd w:val="clear" w:color="auto" w:fill="FFFFFF"/>
        <w:spacing w:after="0" w:line="240" w:lineRule="auto"/>
        <w:ind w:left="-567" w:right="5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В течение учебного года согласно плану работы дошкольного отдела были проведены ряд мероприятий по повышению качества дошкольного образования среди воспитателей и воспитанников детских садов. </w:t>
      </w:r>
      <w:r w:rsidRPr="00462FA9">
        <w:rPr>
          <w:rFonts w:ascii="Times New Roman" w:hAnsi="Times New Roman" w:cs="Times New Roman"/>
          <w:bCs/>
          <w:sz w:val="28"/>
          <w:szCs w:val="28"/>
        </w:rPr>
        <w:t>На основании Приказа № 321 от 29 февраля 2024 года отделом дошкольного образования была организована методическая помощь старшим воспитателям с опытом не менее 5 лет для создания условий, способствующих повышению эффективности и качества учебного процесса в ДОУ №</w:t>
      </w:r>
      <w:r w:rsidRPr="00462F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bCs/>
          <w:sz w:val="28"/>
          <w:szCs w:val="28"/>
        </w:rPr>
        <w:t xml:space="preserve">17,20,27,32, 1,21,34. </w:t>
      </w:r>
      <w:r w:rsidRPr="00462FA9">
        <w:rPr>
          <w:rFonts w:ascii="Times New Roman" w:hAnsi="Times New Roman" w:cs="Times New Roman"/>
          <w:sz w:val="28"/>
          <w:szCs w:val="28"/>
        </w:rPr>
        <w:t>В рамках работы «Движения наставников» с педагогами ДОУ были проведены мероприятия, которые позволили выявить имеющиеся знания, умения по реализации ФГОС ДО в соответствии с ФОП ДО в виде тестирования. Всего в тестировании приняли участие 161 педагог.</w:t>
      </w:r>
    </w:p>
    <w:p w:rsidR="00FD7594" w:rsidRPr="00462FA9" w:rsidRDefault="00FD7594" w:rsidP="00892DC0">
      <w:pPr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FA9">
        <w:rPr>
          <w:rFonts w:ascii="Times New Roman" w:hAnsi="Times New Roman" w:cs="Times New Roman"/>
          <w:bCs/>
          <w:sz w:val="28"/>
          <w:szCs w:val="28"/>
        </w:rPr>
        <w:t xml:space="preserve">По итогам работы сделаны следующие выводы: </w:t>
      </w:r>
      <w:r w:rsidRPr="00462FA9">
        <w:rPr>
          <w:rFonts w:ascii="Times New Roman" w:hAnsi="Times New Roman" w:cs="Times New Roman"/>
          <w:sz w:val="28"/>
          <w:szCs w:val="28"/>
        </w:rPr>
        <w:t xml:space="preserve">регламентировать и фиксировать текущую документацию по разделу «Учебно-воспитательная и методическая работа», </w:t>
      </w:r>
      <w:r w:rsidRPr="00462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исходя из функций старшего воспитателя, его должностных </w:t>
      </w:r>
      <w:r w:rsidRPr="00462F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обязанностей, направления деятельности, специфики учреждения, требований администрации. </w:t>
      </w:r>
      <w:r w:rsidRPr="00462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62FA9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оспитатели в недостаточной мере владеют методикой организации и проведения образовательной деятельности детей, поэтому необходимо п</w:t>
      </w:r>
      <w:r w:rsidRPr="00462FA9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овышать мастерство </w:t>
      </w:r>
      <w:r w:rsidRPr="00462FA9">
        <w:rPr>
          <w:rStyle w:val="c12"/>
          <w:rFonts w:ascii="Times New Roman" w:hAnsi="Times New Roman" w:cs="Times New Roman"/>
          <w:sz w:val="28"/>
          <w:szCs w:val="28"/>
          <w:shd w:val="clear" w:color="auto" w:fill="FFFFFF"/>
        </w:rPr>
        <w:t>педагогов</w:t>
      </w:r>
      <w:r w:rsidRPr="00462FA9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систематическое пополнение их теоретических и практических знаний с помощью разнообразных форм </w:t>
      </w:r>
      <w:r w:rsidRPr="00462FA9">
        <w:rPr>
          <w:rStyle w:val="c12"/>
          <w:rFonts w:ascii="Times New Roman" w:hAnsi="Times New Roman" w:cs="Times New Roman"/>
          <w:sz w:val="28"/>
          <w:szCs w:val="28"/>
          <w:shd w:val="clear" w:color="auto" w:fill="FFFFFF"/>
        </w:rPr>
        <w:t>методической работы</w:t>
      </w:r>
      <w:r w:rsidRPr="00462FA9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, а именно с использованием интерактивных форм и </w:t>
      </w:r>
      <w:r w:rsidRPr="00462FA9">
        <w:rPr>
          <w:rStyle w:val="c12"/>
          <w:rFonts w:ascii="Times New Roman" w:hAnsi="Times New Roman" w:cs="Times New Roman"/>
          <w:sz w:val="28"/>
          <w:szCs w:val="28"/>
          <w:shd w:val="clear" w:color="auto" w:fill="FFFFFF"/>
        </w:rPr>
        <w:t>методов</w:t>
      </w:r>
      <w:r w:rsidRPr="00462FA9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, обеспечивающих обратную связь, обмен мнениями, обсуждения, рассуждения, аргументацию выводов, соревнования умов и талантов.</w:t>
      </w:r>
    </w:p>
    <w:p w:rsidR="004A087C" w:rsidRPr="00462FA9" w:rsidRDefault="004A087C" w:rsidP="00892DC0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1C01" w:rsidRPr="00462FA9" w:rsidRDefault="00371C01" w:rsidP="00892DC0">
      <w:pPr>
        <w:pStyle w:val="ab"/>
        <w:ind w:left="-567" w:right="6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FA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6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качества образования в дошкольных образовательных учреждениях г. Кызыла</w:t>
      </w:r>
    </w:p>
    <w:p w:rsidR="004E151C" w:rsidRPr="00462FA9" w:rsidRDefault="00371C01" w:rsidP="00892DC0">
      <w:pPr>
        <w:pStyle w:val="ab"/>
        <w:ind w:left="-567" w:right="6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4.1.</w:t>
      </w:r>
      <w:r w:rsidR="00A30552" w:rsidRPr="00462FA9">
        <w:rPr>
          <w:rFonts w:ascii="Times New Roman" w:hAnsi="Times New Roman" w:cs="Times New Roman"/>
          <w:i/>
          <w:sz w:val="28"/>
          <w:szCs w:val="28"/>
        </w:rPr>
        <w:t xml:space="preserve"> Совершенствование содержания дошкольного образования.</w:t>
      </w:r>
    </w:p>
    <w:p w:rsidR="004E151C" w:rsidRPr="00462FA9" w:rsidRDefault="001C2E3B" w:rsidP="00892DC0">
      <w:pPr>
        <w:pStyle w:val="ab"/>
        <w:ind w:left="-567" w:right="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– нормативный документ, позволяющий реализовать несколько основополагающих функций</w:t>
      </w:r>
      <w:r w:rsidR="00BB70DA" w:rsidRPr="00462FA9">
        <w:rPr>
          <w:rFonts w:ascii="Times New Roman" w:hAnsi="Times New Roman" w:cs="Times New Roman"/>
          <w:sz w:val="28"/>
          <w:szCs w:val="28"/>
        </w:rPr>
        <w:t xml:space="preserve"> дошкольного уровня образования.</w:t>
      </w:r>
      <w:r w:rsidR="00536588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70DA" w:rsidRPr="00462FA9">
        <w:rPr>
          <w:rFonts w:ascii="Times New Roman" w:hAnsi="Times New Roman" w:cs="Times New Roman"/>
          <w:color w:val="000000"/>
          <w:sz w:val="28"/>
          <w:szCs w:val="28"/>
        </w:rPr>
        <w:t>Создание единого образовательного</w:t>
      </w:r>
      <w:r w:rsidR="00536588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простр</w:t>
      </w:r>
      <w:r w:rsidR="00BB70DA" w:rsidRPr="00462FA9">
        <w:rPr>
          <w:rFonts w:ascii="Times New Roman" w:hAnsi="Times New Roman" w:cs="Times New Roman"/>
          <w:color w:val="000000"/>
          <w:sz w:val="28"/>
          <w:szCs w:val="28"/>
        </w:rPr>
        <w:t>анства</w:t>
      </w:r>
      <w:r w:rsidR="00E8628C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628C" w:rsidRPr="00462FA9">
        <w:rPr>
          <w:rFonts w:ascii="Times New Roman" w:hAnsi="Times New Roman" w:cs="Times New Roman"/>
          <w:sz w:val="28"/>
          <w:szCs w:val="28"/>
        </w:rPr>
        <w:t>обеспечивает ребенку и его родителям (законным представителям), равные, качественные условия дошкольного образования, вне зависимости от места и региона проживания.</w:t>
      </w:r>
      <w:r w:rsidR="00E8628C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Поэтому</w:t>
      </w:r>
      <w:r w:rsidR="00371C01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628C" w:rsidRPr="00462FA9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A30552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образовательного процесса в дошкольных учрежде</w:t>
      </w:r>
      <w:r w:rsidR="00371C01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ниях учитываются индивидуальные </w:t>
      </w:r>
      <w:r w:rsidR="00A30552" w:rsidRPr="00462FA9">
        <w:rPr>
          <w:rFonts w:ascii="Times New Roman" w:hAnsi="Times New Roman" w:cs="Times New Roman"/>
          <w:color w:val="000000"/>
          <w:sz w:val="28"/>
          <w:szCs w:val="28"/>
        </w:rPr>
        <w:t>достижения воспитанников дошкольных образовательных учреждений. На протяжении всего пребывания ребенка в детском саду происходит оценка развития интегративных качеств, оценка уровня освоения образовательных областей, а также уровня развития базовых компетенций.</w:t>
      </w:r>
    </w:p>
    <w:p w:rsidR="00D06A11" w:rsidRPr="00462FA9" w:rsidRDefault="00D06A11" w:rsidP="00892DC0">
      <w:pPr>
        <w:pStyle w:val="ab"/>
        <w:ind w:left="-567" w:right="5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62FA9">
        <w:rPr>
          <w:rFonts w:ascii="Times New Roman" w:hAnsi="Times New Roman" w:cs="Times New Roman"/>
          <w:color w:val="000000"/>
          <w:sz w:val="28"/>
          <w:szCs w:val="28"/>
        </w:rPr>
        <w:t>Ежегодно педагогами, психологами детских садов происходит оценка готовности будущих первоклассников к обучению в школе. Целью этой оценочной процедуры является получение общей информации о готовности к школьному обучению воспитанников, поступающих в 1 класс. В течение нескольких лет наблюдаются стабильные результаты готовности детей к школе. Количество детей с высоким и средним уровнем интеллектуальной готовности к школьному обучению составило</w:t>
      </w:r>
      <w:r w:rsidR="00162DA0" w:rsidRPr="00462FA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06A11" w:rsidRPr="00462FA9" w:rsidRDefault="00D06A11" w:rsidP="00892DC0">
      <w:pPr>
        <w:pStyle w:val="ab"/>
        <w:ind w:left="-567" w:right="50"/>
        <w:rPr>
          <w:rStyle w:val="c28"/>
          <w:bCs/>
          <w:sz w:val="28"/>
          <w:szCs w:val="28"/>
        </w:rPr>
      </w:pPr>
      <w:r w:rsidRPr="00462FA9">
        <w:rPr>
          <w:rStyle w:val="c28"/>
          <w:rFonts w:ascii="Times New Roman" w:hAnsi="Times New Roman" w:cs="Times New Roman"/>
          <w:sz w:val="28"/>
          <w:szCs w:val="28"/>
        </w:rPr>
        <w:t>-</w:t>
      </w:r>
      <w:r w:rsidR="004E151C" w:rsidRPr="00462FA9">
        <w:rPr>
          <w:rStyle w:val="c28"/>
          <w:rFonts w:ascii="Times New Roman" w:hAnsi="Times New Roman" w:cs="Times New Roman"/>
          <w:sz w:val="28"/>
          <w:szCs w:val="28"/>
        </w:rPr>
        <w:t xml:space="preserve"> высокий уровень - 61</w:t>
      </w:r>
      <w:r w:rsidRPr="00462FA9">
        <w:rPr>
          <w:rStyle w:val="c28"/>
          <w:rFonts w:ascii="Times New Roman" w:hAnsi="Times New Roman" w:cs="Times New Roman"/>
          <w:sz w:val="28"/>
          <w:szCs w:val="28"/>
        </w:rPr>
        <w:t>%;</w:t>
      </w:r>
    </w:p>
    <w:p w:rsidR="00D06A11" w:rsidRPr="00462FA9" w:rsidRDefault="004E151C" w:rsidP="00892DC0">
      <w:pPr>
        <w:pStyle w:val="ab"/>
        <w:ind w:left="-567" w:right="50"/>
        <w:jc w:val="both"/>
        <w:rPr>
          <w:rStyle w:val="c28"/>
          <w:rFonts w:ascii="Times New Roman" w:hAnsi="Times New Roman" w:cs="Times New Roman"/>
          <w:sz w:val="28"/>
          <w:szCs w:val="28"/>
        </w:rPr>
      </w:pPr>
      <w:r w:rsidRPr="00462FA9">
        <w:rPr>
          <w:rStyle w:val="c28"/>
          <w:rFonts w:ascii="Times New Roman" w:hAnsi="Times New Roman" w:cs="Times New Roman"/>
          <w:sz w:val="28"/>
          <w:szCs w:val="28"/>
        </w:rPr>
        <w:t>-средний уровень - 3</w:t>
      </w:r>
      <w:r w:rsidR="00D06A11" w:rsidRPr="00462FA9">
        <w:rPr>
          <w:rStyle w:val="c28"/>
          <w:rFonts w:ascii="Times New Roman" w:hAnsi="Times New Roman" w:cs="Times New Roman"/>
          <w:sz w:val="28"/>
          <w:szCs w:val="28"/>
        </w:rPr>
        <w:t xml:space="preserve">1%, что свидетельствует о хорошем уровне реализации педагогическим коллективами ДОУ образовательных программ. Профессиональный уровень педагогов, рационально организованная предметно пространственная среда, использование в образовательном процессе инновационных программ, технологий, проектов, позволили добиться положительных результатов в освоении </w:t>
      </w:r>
      <w:r w:rsidR="007D7EF5" w:rsidRPr="00462FA9">
        <w:rPr>
          <w:rStyle w:val="c28"/>
          <w:rFonts w:ascii="Times New Roman" w:hAnsi="Times New Roman" w:cs="Times New Roman"/>
          <w:sz w:val="28"/>
          <w:szCs w:val="28"/>
        </w:rPr>
        <w:t>выпуска нами образовательной программы, готовности к школьному обучению.</w:t>
      </w:r>
      <w:r w:rsidR="00E73C54" w:rsidRPr="00462FA9">
        <w:rPr>
          <w:rStyle w:val="c28"/>
          <w:rFonts w:ascii="Times New Roman" w:hAnsi="Times New Roman" w:cs="Times New Roman"/>
          <w:sz w:val="28"/>
          <w:szCs w:val="28"/>
        </w:rPr>
        <w:t xml:space="preserve"> </w:t>
      </w:r>
    </w:p>
    <w:p w:rsidR="00D71508" w:rsidRPr="00462FA9" w:rsidRDefault="00371C01" w:rsidP="00892DC0">
      <w:pPr>
        <w:pStyle w:val="ab"/>
        <w:ind w:left="-567"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2FA9">
        <w:rPr>
          <w:rStyle w:val="c28"/>
          <w:rFonts w:ascii="Times New Roman" w:hAnsi="Times New Roman" w:cs="Times New Roman"/>
          <w:sz w:val="28"/>
          <w:szCs w:val="28"/>
        </w:rPr>
        <w:tab/>
      </w:r>
      <w:r w:rsidR="00162DA0" w:rsidRPr="00462FA9">
        <w:rPr>
          <w:rStyle w:val="c28"/>
          <w:rFonts w:ascii="Times New Roman" w:hAnsi="Times New Roman" w:cs="Times New Roman"/>
          <w:sz w:val="28"/>
          <w:szCs w:val="28"/>
        </w:rPr>
        <w:t xml:space="preserve">   </w:t>
      </w:r>
      <w:r w:rsidR="00893124" w:rsidRPr="00462FA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C2F85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дошко</w:t>
      </w:r>
      <w:r w:rsidR="00C028E1" w:rsidRPr="00462FA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893124" w:rsidRPr="00462FA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931557" w:rsidRPr="00462FA9">
        <w:rPr>
          <w:rFonts w:ascii="Times New Roman" w:hAnsi="Times New Roman" w:cs="Times New Roman"/>
          <w:color w:val="000000"/>
          <w:sz w:val="28"/>
          <w:szCs w:val="28"/>
        </w:rPr>
        <w:t>ных образовательных учреждениях</w:t>
      </w:r>
      <w:r w:rsidR="00B12C96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внедрена и </w:t>
      </w:r>
      <w:r w:rsidR="00110746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реализуется </w:t>
      </w:r>
      <w:r w:rsidR="00110746" w:rsidRPr="00462FA9">
        <w:rPr>
          <w:rFonts w:ascii="Times New Roman" w:hAnsi="Times New Roman" w:cs="Times New Roman"/>
          <w:sz w:val="28"/>
          <w:szCs w:val="28"/>
        </w:rPr>
        <w:t>Федеральная</w:t>
      </w:r>
      <w:r w:rsidR="00B12C96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6AE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</w:t>
      </w:r>
      <w:r w:rsidR="00C028E1" w:rsidRPr="00462FA9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3846AE" w:rsidRPr="00462F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36180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образования. </w:t>
      </w:r>
      <w:r w:rsidR="00D71508" w:rsidRPr="00462FA9">
        <w:rPr>
          <w:rFonts w:ascii="Times New Roman" w:hAnsi="Times New Roman" w:cs="Times New Roman"/>
          <w:sz w:val="28"/>
          <w:szCs w:val="28"/>
        </w:rPr>
        <w:t>В соответствии с п. 2.12. ФГОС ДО «Обязательная часть Программы подкорректирован в соответствии с федеральной программой и оформл</w:t>
      </w:r>
      <w:r w:rsidR="00B074D6" w:rsidRPr="00462FA9">
        <w:rPr>
          <w:rFonts w:ascii="Times New Roman" w:hAnsi="Times New Roman" w:cs="Times New Roman"/>
          <w:sz w:val="28"/>
          <w:szCs w:val="28"/>
        </w:rPr>
        <w:t xml:space="preserve">ен в виде ссылки на нее». Ссылки </w:t>
      </w:r>
      <w:r w:rsidR="00B074D6" w:rsidRPr="00462FA9">
        <w:rPr>
          <w:rFonts w:ascii="Times New Roman" w:hAnsi="Times New Roman" w:cs="Times New Roman"/>
          <w:sz w:val="28"/>
          <w:szCs w:val="28"/>
        </w:rPr>
        <w:lastRenderedPageBreak/>
        <w:t>оформлены</w:t>
      </w:r>
      <w:r w:rsidR="00D71508" w:rsidRPr="00462FA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E48EB" w:rsidRPr="00462FA9">
        <w:rPr>
          <w:rFonts w:ascii="Times New Roman" w:hAnsi="Times New Roman" w:cs="Times New Roman"/>
          <w:sz w:val="28"/>
          <w:szCs w:val="28"/>
        </w:rPr>
        <w:t>общими требованиями: указаны</w:t>
      </w:r>
      <w:r w:rsidR="00D71508" w:rsidRPr="00462FA9">
        <w:rPr>
          <w:rFonts w:ascii="Times New Roman" w:hAnsi="Times New Roman" w:cs="Times New Roman"/>
          <w:sz w:val="28"/>
          <w:szCs w:val="28"/>
        </w:rPr>
        <w:t xml:space="preserve"> пункт(ы) нормативного документа и его реквизиты в соответствующем разде</w:t>
      </w:r>
      <w:r w:rsidR="00CC4649" w:rsidRPr="00462FA9">
        <w:rPr>
          <w:rFonts w:ascii="Times New Roman" w:hAnsi="Times New Roman" w:cs="Times New Roman"/>
          <w:sz w:val="28"/>
          <w:szCs w:val="28"/>
        </w:rPr>
        <w:t>ле О</w:t>
      </w:r>
      <w:r w:rsidR="00D71508" w:rsidRPr="00462FA9">
        <w:rPr>
          <w:rFonts w:ascii="Times New Roman" w:hAnsi="Times New Roman" w:cs="Times New Roman"/>
          <w:sz w:val="28"/>
          <w:szCs w:val="28"/>
        </w:rPr>
        <w:t>П ДОО.</w:t>
      </w:r>
      <w:r w:rsidR="008E48EB" w:rsidRPr="00462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064" w:rsidRPr="00462FA9" w:rsidRDefault="00C028E1" w:rsidP="00892DC0">
      <w:pPr>
        <w:autoSpaceDE w:val="0"/>
        <w:autoSpaceDN w:val="0"/>
        <w:adjustRightInd w:val="0"/>
        <w:spacing w:after="0" w:line="240" w:lineRule="auto"/>
        <w:ind w:left="-567" w:right="50" w:firstLine="70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62FA9">
        <w:rPr>
          <w:rFonts w:ascii="Times New Roman" w:hAnsi="Times New Roman" w:cs="Times New Roman"/>
          <w:color w:val="000000"/>
          <w:sz w:val="28"/>
          <w:szCs w:val="28"/>
        </w:rPr>
        <w:t>Всеми муниципальными дошкольным</w:t>
      </w:r>
      <w:r w:rsidR="00931557" w:rsidRPr="00462FA9">
        <w:rPr>
          <w:rFonts w:ascii="Times New Roman" w:hAnsi="Times New Roman" w:cs="Times New Roman"/>
          <w:color w:val="000000"/>
          <w:sz w:val="28"/>
          <w:szCs w:val="28"/>
        </w:rPr>
        <w:t>и образовательными учреждениями</w:t>
      </w: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реализуют</w:t>
      </w:r>
      <w:r w:rsidR="005F2280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ся образовательные </w:t>
      </w:r>
      <w:r w:rsidRPr="00462FA9">
        <w:rPr>
          <w:rFonts w:ascii="Times New Roman" w:hAnsi="Times New Roman" w:cs="Times New Roman"/>
          <w:color w:val="000000"/>
          <w:sz w:val="28"/>
          <w:szCs w:val="28"/>
        </w:rPr>
        <w:t>программы дошкольного образования, разраб</w:t>
      </w:r>
      <w:r w:rsidR="005F2280" w:rsidRPr="00462FA9">
        <w:rPr>
          <w:rFonts w:ascii="Times New Roman" w:hAnsi="Times New Roman" w:cs="Times New Roman"/>
          <w:color w:val="000000"/>
          <w:sz w:val="28"/>
          <w:szCs w:val="28"/>
        </w:rPr>
        <w:t>отанные в соответствии с ФОП</w:t>
      </w: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056F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462FA9">
        <w:rPr>
          <w:rFonts w:ascii="Times New Roman" w:hAnsi="Times New Roman" w:cs="Times New Roman"/>
          <w:color w:val="000000"/>
          <w:sz w:val="28"/>
          <w:szCs w:val="28"/>
        </w:rPr>
        <w:t>с включением регионального комп</w:t>
      </w:r>
      <w:r w:rsidR="00CC4649" w:rsidRPr="00462FA9">
        <w:rPr>
          <w:rFonts w:ascii="Times New Roman" w:hAnsi="Times New Roman" w:cs="Times New Roman"/>
          <w:color w:val="000000"/>
          <w:sz w:val="28"/>
          <w:szCs w:val="28"/>
        </w:rPr>
        <w:t>онента в содержательной части. П</w:t>
      </w: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оказатель «Доля дошкольных образовательных учреждений, в которых разработаны и реализуются образовательные программы дошкольного образования» </w:t>
      </w:r>
      <w:r w:rsidR="00357609" w:rsidRPr="00462FA9">
        <w:rPr>
          <w:rFonts w:ascii="Times New Roman" w:hAnsi="Times New Roman" w:cs="Times New Roman"/>
          <w:color w:val="000000"/>
          <w:sz w:val="28"/>
          <w:szCs w:val="28"/>
        </w:rPr>
        <w:t>составляет</w:t>
      </w: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100%.</w:t>
      </w:r>
    </w:p>
    <w:p w:rsidR="00931C45" w:rsidRPr="00462FA9" w:rsidRDefault="00162DA0" w:rsidP="00892DC0">
      <w:pPr>
        <w:autoSpaceDE w:val="0"/>
        <w:autoSpaceDN w:val="0"/>
        <w:adjustRightInd w:val="0"/>
        <w:spacing w:after="0" w:line="240" w:lineRule="auto"/>
        <w:ind w:left="-567" w:right="50" w:firstLine="34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4358C">
        <w:rPr>
          <w:rFonts w:ascii="Times New Roman" w:hAnsi="Times New Roman" w:cs="Times New Roman"/>
          <w:b/>
          <w:i/>
          <w:sz w:val="28"/>
          <w:szCs w:val="28"/>
        </w:rPr>
        <w:t>Выводы.</w:t>
      </w:r>
      <w:r w:rsidR="00AC7997" w:rsidRPr="00462F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358C">
        <w:rPr>
          <w:rFonts w:ascii="Times New Roman" w:hAnsi="Times New Roman" w:cs="Times New Roman"/>
          <w:sz w:val="28"/>
          <w:szCs w:val="28"/>
        </w:rPr>
        <w:t>У</w:t>
      </w:r>
      <w:r w:rsidR="00DA6CC7" w:rsidRPr="00462FA9">
        <w:rPr>
          <w:rFonts w:ascii="Times New Roman" w:hAnsi="Times New Roman" w:cs="Times New Roman"/>
          <w:sz w:val="28"/>
          <w:szCs w:val="28"/>
        </w:rPr>
        <w:t xml:space="preserve">словия реализации образовательных программ 35 детских садов города </w:t>
      </w:r>
      <w:r w:rsidR="00FE3E91" w:rsidRPr="00462FA9">
        <w:rPr>
          <w:rFonts w:ascii="Times New Roman" w:hAnsi="Times New Roman" w:cs="Times New Roman"/>
          <w:sz w:val="28"/>
          <w:szCs w:val="28"/>
        </w:rPr>
        <w:t>К</w:t>
      </w:r>
      <w:r w:rsidR="00DA6CC7" w:rsidRPr="00462FA9">
        <w:rPr>
          <w:rFonts w:ascii="Times New Roman" w:hAnsi="Times New Roman" w:cs="Times New Roman"/>
          <w:sz w:val="28"/>
          <w:szCs w:val="28"/>
        </w:rPr>
        <w:t>ызыла обеспечивают полноценное развитие личности</w:t>
      </w:r>
      <w:r w:rsidR="00B63A43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DF5D49" w:rsidRPr="00462FA9">
        <w:rPr>
          <w:rFonts w:ascii="Times New Roman" w:hAnsi="Times New Roman" w:cs="Times New Roman"/>
          <w:sz w:val="28"/>
          <w:szCs w:val="28"/>
        </w:rPr>
        <w:t xml:space="preserve">ребенка во всех </w:t>
      </w:r>
      <w:r w:rsidR="00FE3E91" w:rsidRPr="00462FA9">
        <w:rPr>
          <w:rFonts w:ascii="Times New Roman" w:hAnsi="Times New Roman" w:cs="Times New Roman"/>
          <w:sz w:val="28"/>
          <w:szCs w:val="28"/>
        </w:rPr>
        <w:t>образовательных</w:t>
      </w:r>
      <w:r w:rsidR="00DF5D49" w:rsidRPr="00462FA9">
        <w:rPr>
          <w:rFonts w:ascii="Times New Roman" w:hAnsi="Times New Roman" w:cs="Times New Roman"/>
          <w:sz w:val="28"/>
          <w:szCs w:val="28"/>
        </w:rPr>
        <w:t xml:space="preserve"> областях, а </w:t>
      </w:r>
      <w:r w:rsidR="00FE3E91" w:rsidRPr="00462FA9">
        <w:rPr>
          <w:rFonts w:ascii="Times New Roman" w:hAnsi="Times New Roman" w:cs="Times New Roman"/>
          <w:sz w:val="28"/>
          <w:szCs w:val="28"/>
        </w:rPr>
        <w:t>именно</w:t>
      </w:r>
      <w:r w:rsidR="00DF5D49" w:rsidRPr="00462FA9">
        <w:rPr>
          <w:rFonts w:ascii="Times New Roman" w:hAnsi="Times New Roman" w:cs="Times New Roman"/>
          <w:sz w:val="28"/>
          <w:szCs w:val="28"/>
        </w:rPr>
        <w:t>: в сфере социально-коммуникативного, познавательного, речевого, художественно-эстетического и физического развития личности ребенка на фоне их эмоционального благополучия и положительного отношения к себе</w:t>
      </w:r>
      <w:r w:rsidR="00FE3E91" w:rsidRPr="00462FA9">
        <w:rPr>
          <w:rFonts w:ascii="Times New Roman" w:hAnsi="Times New Roman" w:cs="Times New Roman"/>
          <w:sz w:val="28"/>
          <w:szCs w:val="28"/>
        </w:rPr>
        <w:t xml:space="preserve"> к миру и к другим людям.</w:t>
      </w:r>
      <w:r w:rsidR="00DF5D49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DA6CC7" w:rsidRPr="00462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992" w:rsidRPr="00462FA9" w:rsidRDefault="00371C01" w:rsidP="00520992">
      <w:pPr>
        <w:autoSpaceDE w:val="0"/>
        <w:autoSpaceDN w:val="0"/>
        <w:adjustRightInd w:val="0"/>
        <w:spacing w:after="0" w:line="240" w:lineRule="auto"/>
        <w:ind w:left="-567" w:right="50" w:firstLine="34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2FA9">
        <w:rPr>
          <w:rFonts w:ascii="Times New Roman" w:hAnsi="Times New Roman" w:cs="Times New Roman"/>
          <w:i/>
          <w:sz w:val="28"/>
          <w:szCs w:val="28"/>
        </w:rPr>
        <w:t xml:space="preserve">4.2. </w:t>
      </w:r>
      <w:r w:rsidR="00BB25AA" w:rsidRPr="00462FA9">
        <w:rPr>
          <w:rFonts w:ascii="Times New Roman" w:eastAsia="Calibri" w:hAnsi="Times New Roman" w:cs="Times New Roman"/>
          <w:i/>
          <w:sz w:val="28"/>
          <w:szCs w:val="28"/>
        </w:rPr>
        <w:t>Результаты мониторинга освоения образовательных программ по образовательным областям</w:t>
      </w:r>
      <w:r w:rsidR="002E37C1" w:rsidRPr="00462FA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8627F" w:rsidRPr="00462FA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E37C1" w:rsidRPr="00462FA9" w:rsidRDefault="009639D3" w:rsidP="00520992">
      <w:pPr>
        <w:autoSpaceDE w:val="0"/>
        <w:autoSpaceDN w:val="0"/>
        <w:adjustRightInd w:val="0"/>
        <w:spacing w:after="0" w:line="240" w:lineRule="auto"/>
        <w:ind w:left="-567" w:right="50" w:firstLine="709"/>
        <w:jc w:val="both"/>
        <w:rPr>
          <w:rStyle w:val="c2"/>
          <w:rFonts w:ascii="Times New Roman" w:hAnsi="Times New Roman" w:cs="Times New Roman"/>
          <w:i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62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условиях реализации ФГОС и ФОП дошкольного образования в целях </w:t>
      </w:r>
      <w:r w:rsidRPr="00462FA9">
        <w:rPr>
          <w:rFonts w:ascii="Times New Roman" w:hAnsi="Times New Roman" w:cs="Times New Roman"/>
          <w:sz w:val="28"/>
          <w:szCs w:val="28"/>
        </w:rPr>
        <w:t xml:space="preserve">определения степени освоения детьми общеобразовательной программы дошкольного учреждения и влияния образовательного процесса, организуемого в дошкольном учреждении, на развитие ребенка проводился мониторинг проводился </w:t>
      </w:r>
      <w:r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в детских садах города Кызыла. </w:t>
      </w:r>
      <w:r w:rsidRPr="00462FA9">
        <w:rPr>
          <w:rFonts w:ascii="Times New Roman" w:hAnsi="Times New Roman" w:cs="Times New Roman"/>
          <w:sz w:val="28"/>
          <w:szCs w:val="28"/>
        </w:rPr>
        <w:t>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  <w:r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 Важным показателем готовности к реализации стандарта на уровне образовательных учреждений является восприятие ее коллективом сложности предстоящих работ по реализации отдельных инновационных его идей.</w:t>
      </w:r>
    </w:p>
    <w:p w:rsidR="00520992" w:rsidRPr="00462FA9" w:rsidRDefault="00BB25AA" w:rsidP="00520992">
      <w:pPr>
        <w:shd w:val="clear" w:color="auto" w:fill="FFFFFF"/>
        <w:spacing w:after="0" w:line="240" w:lineRule="auto"/>
        <w:ind w:left="-567" w:right="618"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462FA9">
        <w:rPr>
          <w:rStyle w:val="c2"/>
          <w:rFonts w:ascii="Times New Roman" w:hAnsi="Times New Roman" w:cs="Times New Roman"/>
          <w:sz w:val="28"/>
          <w:szCs w:val="28"/>
        </w:rPr>
        <w:t>Всего в мониторинге приняло участие 10110 воспитанников из 35 дошкольных образовательных учреждениях города Кызыла, из них имеют:</w:t>
      </w:r>
    </w:p>
    <w:p w:rsidR="00BB25AA" w:rsidRPr="00462FA9" w:rsidRDefault="009639D3" w:rsidP="00520992">
      <w:pPr>
        <w:shd w:val="clear" w:color="auto" w:fill="FFFFFF"/>
        <w:spacing w:after="0" w:line="240" w:lineRule="auto"/>
        <w:ind w:left="-567" w:right="618"/>
        <w:jc w:val="both"/>
        <w:rPr>
          <w:rStyle w:val="c28"/>
          <w:sz w:val="28"/>
          <w:szCs w:val="28"/>
        </w:rPr>
      </w:pPr>
      <w:r w:rsidRPr="00462FA9">
        <w:rPr>
          <w:rStyle w:val="c28"/>
          <w:rFonts w:ascii="Times New Roman" w:hAnsi="Times New Roman" w:cs="Times New Roman"/>
          <w:sz w:val="28"/>
          <w:szCs w:val="28"/>
        </w:rPr>
        <w:t>- высокий уровень – 54</w:t>
      </w:r>
      <w:r w:rsidR="00BB25AA" w:rsidRPr="00462FA9">
        <w:rPr>
          <w:rStyle w:val="c28"/>
          <w:rFonts w:ascii="Times New Roman" w:hAnsi="Times New Roman" w:cs="Times New Roman"/>
          <w:sz w:val="28"/>
          <w:szCs w:val="28"/>
        </w:rPr>
        <w:t>%;</w:t>
      </w:r>
    </w:p>
    <w:p w:rsidR="00BB25AA" w:rsidRPr="00462FA9" w:rsidRDefault="009639D3" w:rsidP="00520992">
      <w:pPr>
        <w:pStyle w:val="ab"/>
        <w:ind w:left="-567" w:right="617"/>
        <w:rPr>
          <w:rStyle w:val="c28"/>
          <w:rFonts w:ascii="Times New Roman" w:hAnsi="Times New Roman" w:cs="Times New Roman"/>
          <w:bCs/>
          <w:sz w:val="28"/>
          <w:szCs w:val="28"/>
        </w:rPr>
      </w:pPr>
      <w:r w:rsidRPr="00462FA9">
        <w:rPr>
          <w:rStyle w:val="c28"/>
          <w:rFonts w:ascii="Times New Roman" w:hAnsi="Times New Roman" w:cs="Times New Roman"/>
          <w:sz w:val="28"/>
          <w:szCs w:val="28"/>
        </w:rPr>
        <w:t>- средний уровень – 38</w:t>
      </w:r>
      <w:r w:rsidR="00BB25AA" w:rsidRPr="00462FA9">
        <w:rPr>
          <w:rStyle w:val="c28"/>
          <w:rFonts w:ascii="Times New Roman" w:hAnsi="Times New Roman" w:cs="Times New Roman"/>
          <w:sz w:val="28"/>
          <w:szCs w:val="28"/>
        </w:rPr>
        <w:t>%;</w:t>
      </w:r>
    </w:p>
    <w:p w:rsidR="00BB25AA" w:rsidRPr="00462FA9" w:rsidRDefault="009639D3" w:rsidP="00520992">
      <w:pPr>
        <w:pStyle w:val="ab"/>
        <w:ind w:left="-567" w:right="617"/>
        <w:rPr>
          <w:sz w:val="28"/>
          <w:szCs w:val="28"/>
        </w:rPr>
      </w:pPr>
      <w:r w:rsidRPr="00462FA9">
        <w:rPr>
          <w:rStyle w:val="c28"/>
          <w:rFonts w:ascii="Times New Roman" w:hAnsi="Times New Roman" w:cs="Times New Roman"/>
          <w:sz w:val="28"/>
          <w:szCs w:val="28"/>
        </w:rPr>
        <w:t>- низкий уровень – 8</w:t>
      </w:r>
      <w:r w:rsidR="00BB25AA" w:rsidRPr="00462FA9">
        <w:rPr>
          <w:rStyle w:val="c28"/>
          <w:rFonts w:ascii="Times New Roman" w:hAnsi="Times New Roman" w:cs="Times New Roman"/>
          <w:sz w:val="28"/>
          <w:szCs w:val="28"/>
        </w:rPr>
        <w:t>%.</w:t>
      </w:r>
    </w:p>
    <w:p w:rsidR="00BB25AA" w:rsidRPr="00462FA9" w:rsidRDefault="00BB25AA" w:rsidP="00520992">
      <w:pPr>
        <w:shd w:val="clear" w:color="auto" w:fill="FFFFFF"/>
        <w:spacing w:after="0" w:line="240" w:lineRule="auto"/>
        <w:ind w:left="-567" w:right="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С высоким уровнем овладения необходимыми знаниями и умениями по д</w:t>
      </w:r>
      <w:r w:rsidR="009639D3" w:rsidRPr="00462FA9">
        <w:rPr>
          <w:rFonts w:ascii="Times New Roman" w:eastAsia="Times New Roman" w:hAnsi="Times New Roman" w:cs="Times New Roman"/>
          <w:sz w:val="28"/>
          <w:szCs w:val="28"/>
        </w:rPr>
        <w:t>анной образовательной области 54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%.  Это дети, которые имеют предпочтение в игре, выборе видов труда и творчества, могут обосновать свой выбор, договариваются и принимают роль в игре со сверстниками, соблюдающие ролевое поведение, проявляет инициативу в игре, оценивает свои возможности, соблюдают правила и преодолевают трудности в игре, следят за опрятностью своего внешнего вида, не нуждающиеся в помощи взрослого, могут действовать по правилу и образцу, знающие и соблюдающие правила поведения в общественных местах</w:t>
      </w:r>
      <w:r w:rsidR="00C7388B" w:rsidRPr="00462F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0992" w:rsidRPr="00462FA9" w:rsidRDefault="00BA428E" w:rsidP="00520992">
      <w:pPr>
        <w:shd w:val="clear" w:color="auto" w:fill="FFFFFF"/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Средний уровень имеют 38</w:t>
      </w:r>
      <w:r w:rsidR="00BB25AA" w:rsidRPr="00462FA9">
        <w:rPr>
          <w:rFonts w:ascii="Times New Roman" w:eastAsia="Times New Roman" w:hAnsi="Times New Roman" w:cs="Times New Roman"/>
          <w:sz w:val="28"/>
          <w:szCs w:val="28"/>
        </w:rPr>
        <w:t xml:space="preserve">%. Это дети, которые могут принимать на себя роль, непродолжительно взаимодействовать со сверстниками в игре, не умеют </w:t>
      </w:r>
      <w:r w:rsidR="00BB25AA" w:rsidRPr="00462FA9">
        <w:rPr>
          <w:rFonts w:ascii="Times New Roman" w:eastAsia="Times New Roman" w:hAnsi="Times New Roman" w:cs="Times New Roman"/>
          <w:sz w:val="28"/>
          <w:szCs w:val="28"/>
        </w:rPr>
        <w:lastRenderedPageBreak/>
        <w:t>оформлять свою игру, не всегда соблюдает правила игры, проигрыш воспринимают с раздражением.</w:t>
      </w:r>
      <w:r w:rsidR="00890914" w:rsidRPr="00462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sz w:val="28"/>
          <w:szCs w:val="28"/>
        </w:rPr>
        <w:t>Низкий уровень составил 8</w:t>
      </w:r>
      <w:r w:rsidR="00520992" w:rsidRPr="00462FA9">
        <w:rPr>
          <w:rFonts w:ascii="Times New Roman" w:hAnsi="Times New Roman" w:cs="Times New Roman"/>
          <w:sz w:val="28"/>
          <w:szCs w:val="28"/>
        </w:rPr>
        <w:t>%.</w:t>
      </w:r>
    </w:p>
    <w:p w:rsidR="00B377E8" w:rsidRPr="00462FA9" w:rsidRDefault="00C7388B" w:rsidP="00520992">
      <w:pPr>
        <w:shd w:val="clear" w:color="auto" w:fill="FFFFFF"/>
        <w:spacing w:after="0" w:line="240" w:lineRule="auto"/>
        <w:ind w:left="-567" w:right="51"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462FA9">
        <w:rPr>
          <w:rStyle w:val="c2"/>
          <w:rFonts w:ascii="Times New Roman" w:hAnsi="Times New Roman" w:cs="Times New Roman"/>
          <w:sz w:val="28"/>
          <w:szCs w:val="28"/>
        </w:rPr>
        <w:t>С помощью мониторинговых и иных исследований на разных этапах зафиксирован уровень развития детей, чтобы педагоги дошкольных учреждений, родители понимали, как с ним работать дальше.</w:t>
      </w:r>
      <w:r w:rsidR="00890914"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520992" w:rsidRPr="00462FA9">
        <w:rPr>
          <w:rStyle w:val="c2"/>
          <w:rFonts w:ascii="Times New Roman" w:hAnsi="Times New Roman" w:cs="Times New Roman"/>
          <w:sz w:val="28"/>
          <w:szCs w:val="28"/>
        </w:rPr>
        <w:t>Но настораживаю</w:t>
      </w:r>
      <w:r w:rsidR="004D1674"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т результаты детей </w:t>
      </w:r>
      <w:r w:rsidR="008E01F3"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по </w:t>
      </w:r>
      <w:r w:rsidR="004D1674"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образовательной области «Речевое развитие» </w:t>
      </w:r>
      <w:r w:rsidR="004D1674" w:rsidRPr="00B53974">
        <w:rPr>
          <w:rStyle w:val="c2"/>
          <w:rFonts w:ascii="Times New Roman" w:hAnsi="Times New Roman" w:cs="Times New Roman"/>
          <w:sz w:val="28"/>
          <w:szCs w:val="28"/>
        </w:rPr>
        <w:t xml:space="preserve">тем, что высокий уровень понизился по сравнению с предыдущими годами. </w:t>
      </w:r>
      <w:r w:rsidR="004D1674" w:rsidRPr="00462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старших возрастных </w:t>
      </w:r>
      <w:r w:rsidR="00644BF6" w:rsidRPr="00462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 неправильно</w:t>
      </w:r>
      <w:r w:rsidR="004D1674" w:rsidRPr="00462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составляют предложения и употребляют их в описательных рассказах по картинке и при пересказе сюжета литературного произведения. Многие воспитанники данной группы не умеют различать звук, слог. Программный материал в данной образовательной области усвоен на недостаточном уровне.</w:t>
      </w:r>
      <w:r w:rsidR="00890914"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   </w:t>
      </w:r>
    </w:p>
    <w:p w:rsidR="00644BF6" w:rsidRPr="00462FA9" w:rsidRDefault="00D06A11" w:rsidP="00892DC0">
      <w:pPr>
        <w:shd w:val="clear" w:color="auto" w:fill="FFFFFF"/>
        <w:spacing w:after="0" w:line="240" w:lineRule="auto"/>
        <w:ind w:left="-567"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71239E" w:rsidRPr="00462F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Рекомендовано</w:t>
      </w:r>
      <w:r w:rsidR="0071239E" w:rsidRPr="00462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1239E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</w:t>
      </w:r>
      <w:r w:rsidR="00644BF6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239E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помнить, что формирование правильной речи ребенка является одной из основных </w:t>
      </w:r>
      <w:r w:rsidR="00FF31D4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 дошкольного образования. С целью целенаправленного поэтапного решения </w:t>
      </w:r>
      <w:r w:rsidR="00F729E8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F31D4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анной проблемы ежегодно включать в годовой план ДОУ </w:t>
      </w:r>
      <w:r w:rsidR="00654795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 речевому развитию дошкольников и искать эффективные приемы повышения качества речевого развития детей</w:t>
      </w:r>
      <w:r w:rsidR="00FA406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создавать условия </w:t>
      </w:r>
      <w:r w:rsidR="003B3A05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развития</w:t>
      </w:r>
      <w:r w:rsidR="00644BF6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</w:t>
      </w:r>
      <w:r w:rsidR="008D1169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чевой активности в течение дня, </w:t>
      </w:r>
      <w:r w:rsidR="00644BF6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коммуникативные игры и упр</w:t>
      </w:r>
      <w:r w:rsidR="008D1169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ажнения при организации занятий.</w:t>
      </w:r>
    </w:p>
    <w:p w:rsidR="004B0D0A" w:rsidRPr="00462FA9" w:rsidRDefault="001360A8" w:rsidP="00892DC0">
      <w:pPr>
        <w:shd w:val="clear" w:color="auto" w:fill="FFFFFF" w:themeFill="background1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2FA9">
        <w:rPr>
          <w:rFonts w:ascii="Times New Roman" w:hAnsi="Times New Roman" w:cs="Times New Roman"/>
          <w:b/>
          <w:i/>
          <w:sz w:val="28"/>
          <w:szCs w:val="28"/>
        </w:rPr>
        <w:t>Выводы.</w:t>
      </w:r>
      <w:r w:rsidRPr="00462FA9">
        <w:rPr>
          <w:rFonts w:ascii="Times New Roman" w:hAnsi="Times New Roman" w:cs="Times New Roman"/>
          <w:sz w:val="28"/>
          <w:szCs w:val="28"/>
        </w:rPr>
        <w:t xml:space="preserve"> По итогам показателей дошкольных учреждений </w:t>
      </w:r>
      <w:r w:rsidR="00DA24D4" w:rsidRPr="00462FA9">
        <w:rPr>
          <w:rFonts w:ascii="Times New Roman" w:hAnsi="Times New Roman" w:cs="Times New Roman"/>
          <w:sz w:val="28"/>
          <w:szCs w:val="28"/>
        </w:rPr>
        <w:t>освоение программы составляет 92</w:t>
      </w:r>
      <w:r w:rsidRPr="00462FA9">
        <w:rPr>
          <w:rFonts w:ascii="Times New Roman" w:hAnsi="Times New Roman" w:cs="Times New Roman"/>
          <w:sz w:val="28"/>
          <w:szCs w:val="28"/>
        </w:rPr>
        <w:t xml:space="preserve">%, по сравнению с прошедшим </w:t>
      </w:r>
      <w:r w:rsidR="00DA24D4" w:rsidRPr="00F8074A">
        <w:rPr>
          <w:rFonts w:ascii="Times New Roman" w:hAnsi="Times New Roman" w:cs="Times New Roman"/>
          <w:sz w:val="28"/>
          <w:szCs w:val="28"/>
        </w:rPr>
        <w:t>2023-2024</w:t>
      </w:r>
      <w:r w:rsidR="00DA24D4" w:rsidRPr="00462FA9">
        <w:rPr>
          <w:rFonts w:ascii="Times New Roman" w:hAnsi="Times New Roman" w:cs="Times New Roman"/>
          <w:sz w:val="28"/>
          <w:szCs w:val="28"/>
        </w:rPr>
        <w:t xml:space="preserve"> учебным годом </w:t>
      </w:r>
      <w:r w:rsidR="004B0D0A" w:rsidRPr="00462FA9">
        <w:rPr>
          <w:rFonts w:ascii="Times New Roman" w:hAnsi="Times New Roman" w:cs="Times New Roman"/>
          <w:sz w:val="28"/>
          <w:szCs w:val="28"/>
        </w:rPr>
        <w:t>(93</w:t>
      </w:r>
      <w:r w:rsidRPr="00462FA9">
        <w:rPr>
          <w:rFonts w:ascii="Times New Roman" w:hAnsi="Times New Roman" w:cs="Times New Roman"/>
          <w:sz w:val="28"/>
          <w:szCs w:val="28"/>
        </w:rPr>
        <w:t xml:space="preserve">%) </w:t>
      </w:r>
      <w:r w:rsidR="004B0D0A" w:rsidRPr="00462FA9">
        <w:rPr>
          <w:rFonts w:ascii="Times New Roman" w:hAnsi="Times New Roman" w:cs="Times New Roman"/>
          <w:sz w:val="28"/>
          <w:szCs w:val="28"/>
        </w:rPr>
        <w:t>показатель снизился на 1%.</w:t>
      </w:r>
      <w:r w:rsidR="004B0D0A" w:rsidRPr="00462FA9">
        <w:rPr>
          <w:sz w:val="28"/>
          <w:szCs w:val="28"/>
        </w:rPr>
        <w:t xml:space="preserve"> </w:t>
      </w:r>
      <w:r w:rsidR="004B0D0A" w:rsidRPr="00462FA9">
        <w:rPr>
          <w:rFonts w:ascii="Times New Roman" w:hAnsi="Times New Roman" w:cs="Times New Roman"/>
          <w:sz w:val="28"/>
          <w:szCs w:val="28"/>
        </w:rPr>
        <w:t>Результаты мониторинга овладения воспитанниками дошкольного образовательного учреждения программного материала по образовательным областям на достаточном уровне.</w:t>
      </w:r>
    </w:p>
    <w:p w:rsidR="00BB25AA" w:rsidRPr="00462FA9" w:rsidRDefault="00371C01" w:rsidP="00892DC0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462FA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4.3. </w:t>
      </w:r>
      <w:r w:rsidR="00243E7B" w:rsidRPr="00462FA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Результаты педагогического мониторинга образовательного процесса и детского развития в подготовительных группах ДОУ.</w:t>
      </w:r>
    </w:p>
    <w:p w:rsidR="004B0D0A" w:rsidRPr="00462FA9" w:rsidRDefault="004B0D0A" w:rsidP="00892DC0">
      <w:pPr>
        <w:shd w:val="clear" w:color="auto" w:fill="FFFFFF" w:themeFill="background1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Cs/>
          <w:sz w:val="28"/>
          <w:szCs w:val="28"/>
        </w:rPr>
        <w:t>На основании проведения сравнительного анализа были получены следующие результаты:</w:t>
      </w:r>
      <w:r w:rsidRPr="00462FA9">
        <w:rPr>
          <w:rFonts w:ascii="Times New Roman" w:hAnsi="Times New Roman" w:cs="Times New Roman"/>
          <w:sz w:val="28"/>
          <w:szCs w:val="28"/>
        </w:rPr>
        <w:t xml:space="preserve"> с высоким и средним уровнем – 2248 (97%) выпускник, 1911 (97%) в 2022-2023уч.г., с низким – 44 (2%), в 2022-2023уч.г- 59 (3%), т.е. уровень готовности детей подготовительной к школе группы в 2024-2025 учебном году по сравнению с прошедшим 2023-2024 учебный год остается стабильно на одном уровне.</w:t>
      </w:r>
    </w:p>
    <w:p w:rsidR="006B20F0" w:rsidRPr="00462FA9" w:rsidRDefault="00BB25AA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sz w:val="28"/>
          <w:szCs w:val="28"/>
        </w:rPr>
        <w:tab/>
        <w:t xml:space="preserve">Ориентировочный тест школьной зрелости не свидетельствует о том, что ребенок не готов к школьному обучению, так как уровень развития психических процессов у воспитанников соответствует показателям нормы возрастного развития и данные пробелы, возникшие по причине пропусков посещения детского сада, связанных со здоровьем, или иными причинами личного характера, указанные родителями (законными представителями), могут быть решены в процессе школьного обучения. </w:t>
      </w:r>
    </w:p>
    <w:p w:rsidR="008371A7" w:rsidRPr="00462FA9" w:rsidRDefault="00DA4938" w:rsidP="00892DC0">
      <w:pPr>
        <w:pStyle w:val="ab"/>
        <w:ind w:left="-567" w:right="5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</w:t>
      </w:r>
      <w:r w:rsidR="00545E24" w:rsidRPr="00462FA9">
        <w:rPr>
          <w:rFonts w:ascii="Times New Roman" w:hAnsi="Times New Roman" w:cs="Times New Roman"/>
          <w:bCs/>
          <w:i/>
          <w:iCs/>
          <w:sz w:val="28"/>
          <w:szCs w:val="28"/>
        </w:rPr>
        <w:t>4.5. Обучение тувинскому (родному) языку в дошкольных образовательных учреждениях города Кызыла</w:t>
      </w:r>
      <w:r w:rsidR="00545E24" w:rsidRPr="00462FA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8371A7" w:rsidRPr="00462FA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545E24" w:rsidRPr="00462FA9" w:rsidRDefault="008371A7" w:rsidP="00942E56">
      <w:pPr>
        <w:pStyle w:val="ab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С</w:t>
      </w:r>
      <w:r w:rsidR="00545E24" w:rsidRPr="00462FA9">
        <w:rPr>
          <w:rFonts w:ascii="Times New Roman" w:hAnsi="Times New Roman" w:cs="Times New Roman"/>
          <w:sz w:val="28"/>
          <w:szCs w:val="28"/>
        </w:rPr>
        <w:t xml:space="preserve">огласно стратегии развития тувинского языка, обозначенный Главой Республики Тыва Ховалыг В.Т. с 2024 года по 2030 года в дошкольных образовательных учреждениях г. Кызыла созданы вариативные модели </w:t>
      </w:r>
      <w:r w:rsidR="00545E24" w:rsidRPr="00462FA9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дошкольного билингвального образования. Оно направлено к практике ориентированности, мультимедийности, обучения с помощью игр, сказок, мультфильмов, где симметрично говорим о русском языке для тувинско-язычных семей и тувинском языке для детей из </w:t>
      </w:r>
      <w:r w:rsidR="00DA4938" w:rsidRPr="00462FA9">
        <w:rPr>
          <w:rFonts w:ascii="Times New Roman" w:hAnsi="Times New Roman" w:cs="Times New Roman"/>
          <w:sz w:val="28"/>
          <w:szCs w:val="28"/>
        </w:rPr>
        <w:t>русскоязычных</w:t>
      </w:r>
      <w:r w:rsidR="00545E24" w:rsidRPr="00462FA9">
        <w:rPr>
          <w:rFonts w:ascii="Times New Roman" w:hAnsi="Times New Roman" w:cs="Times New Roman"/>
          <w:sz w:val="28"/>
          <w:szCs w:val="28"/>
        </w:rPr>
        <w:t xml:space="preserve"> семей. Важно, чтобы все дети хорошо владели обоими языками.</w:t>
      </w:r>
    </w:p>
    <w:p w:rsidR="00545E24" w:rsidRPr="00462FA9" w:rsidRDefault="002B071B" w:rsidP="00942E56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На конец 2024-2025</w:t>
      </w:r>
      <w:r w:rsidR="00545E24" w:rsidRPr="00462FA9">
        <w:rPr>
          <w:rFonts w:ascii="Times New Roman" w:hAnsi="Times New Roman" w:cs="Times New Roman"/>
          <w:sz w:val="28"/>
          <w:szCs w:val="28"/>
        </w:rPr>
        <w:t xml:space="preserve"> учебного года было проведено мониторинговое исследование для выявления уровня владения детьми дошкольного возраста родным (тувинским) языком в дошкольных образовательных учреждениях муниципального образования.</w:t>
      </w:r>
    </w:p>
    <w:p w:rsidR="00545E24" w:rsidRPr="004C7973" w:rsidRDefault="00545E24" w:rsidP="00892DC0">
      <w:pPr>
        <w:spacing w:after="0" w:line="240" w:lineRule="auto"/>
        <w:ind w:right="61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FA9">
        <w:rPr>
          <w:rFonts w:ascii="Times New Roman" w:hAnsi="Times New Roman" w:cs="Times New Roman"/>
          <w:sz w:val="28"/>
          <w:szCs w:val="28"/>
        </w:rPr>
        <w:t>По итогам показателей</w:t>
      </w:r>
      <w:r w:rsidRPr="004C7973">
        <w:rPr>
          <w:rFonts w:ascii="Times New Roman" w:hAnsi="Times New Roman" w:cs="Times New Roman"/>
          <w:sz w:val="26"/>
          <w:szCs w:val="26"/>
        </w:rPr>
        <w:t>:</w:t>
      </w:r>
    </w:p>
    <w:p w:rsidR="002B071B" w:rsidRPr="004C7973" w:rsidRDefault="00BF1706" w:rsidP="00892DC0">
      <w:pPr>
        <w:spacing w:after="0" w:line="240" w:lineRule="auto"/>
        <w:ind w:right="617" w:firstLine="708"/>
        <w:rPr>
          <w:rFonts w:ascii="Times New Roman" w:hAnsi="Times New Roman" w:cs="Times New Roman"/>
          <w:sz w:val="26"/>
          <w:szCs w:val="26"/>
        </w:rPr>
      </w:pPr>
      <w:r w:rsidRPr="004C797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E26214E" wp14:editId="77D8A4FE">
            <wp:extent cx="5772647" cy="1804946"/>
            <wp:effectExtent l="0" t="0" r="19050" b="241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5E24" w:rsidRPr="004C7973" w:rsidRDefault="00545E24" w:rsidP="00892DC0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597446" w:rsidRPr="004C7973" w:rsidRDefault="00597446" w:rsidP="00892DC0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57908" w:rsidRPr="00462FA9" w:rsidRDefault="00306203" w:rsidP="00306203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iCs/>
          <w:color w:val="000000"/>
          <w:sz w:val="28"/>
          <w:szCs w:val="28"/>
        </w:rPr>
        <w:t>4.6</w:t>
      </w:r>
      <w:r w:rsidR="00DA678E" w:rsidRPr="00462FA9">
        <w:rPr>
          <w:rFonts w:ascii="Times New Roman CYR" w:hAnsi="Times New Roman CYR" w:cs="Times New Roman CYR"/>
          <w:bCs/>
          <w:i/>
          <w:iCs/>
          <w:color w:val="000000"/>
          <w:sz w:val="28"/>
          <w:szCs w:val="28"/>
        </w:rPr>
        <w:t>. Дополнительное образование в дошкольных образовательных учреждениях г. Кызыла</w:t>
      </w:r>
      <w:r w:rsidR="007665A9" w:rsidRPr="00462FA9">
        <w:rPr>
          <w:rFonts w:ascii="Times New Roman CYR" w:hAnsi="Times New Roman CYR" w:cs="Times New Roman CYR"/>
          <w:bCs/>
          <w:i/>
          <w:iCs/>
          <w:color w:val="000000"/>
          <w:sz w:val="28"/>
          <w:szCs w:val="28"/>
        </w:rPr>
        <w:t xml:space="preserve"> (ПФДО)</w:t>
      </w:r>
    </w:p>
    <w:p w:rsidR="006E6774" w:rsidRPr="00462FA9" w:rsidRDefault="006E6774" w:rsidP="00BD2DDC">
      <w:pPr>
        <w:autoSpaceDE w:val="0"/>
        <w:autoSpaceDN w:val="0"/>
        <w:adjustRightInd w:val="0"/>
        <w:spacing w:after="0" w:line="240" w:lineRule="auto"/>
        <w:ind w:left="-567" w:right="51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>Дополнительные услуги организуются администрацией детского сада совместно с коллективом педагогов и осуществляются посредством организации кружковой работы с учётом норм СанПина. Платные образовательные услуги должны работать на развитие ребенка, и в целом на статус учреждения. Это не только дополнительное финансирование, но и востребованность образовательных услуг, рост профессионализма педагогов.</w:t>
      </w:r>
    </w:p>
    <w:p w:rsidR="00820EA7" w:rsidRPr="00462FA9" w:rsidRDefault="006E6774" w:rsidP="00892DC0">
      <w:pPr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</w:t>
      </w:r>
      <w:r w:rsidR="002B071B"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Платные дополнительные образовательные и иные услуги предоставляются во всех автономных дошкольных образовательных учреждениях (</w:t>
      </w:r>
      <w:r w:rsidR="002B071B" w:rsidRPr="00462FA9">
        <w:rPr>
          <w:rFonts w:ascii="Times New Roman" w:hAnsi="Times New Roman" w:cs="Times New Roman"/>
          <w:color w:val="000000"/>
          <w:sz w:val="28"/>
          <w:szCs w:val="28"/>
        </w:rPr>
        <w:t>№1, 6, 9, 11, 12, 15, 21,22, 25,27,29,31, 34, 35,</w:t>
      </w:r>
      <w:r w:rsidR="002B071B"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40) и в МБДОУ </w:t>
      </w:r>
      <w:r w:rsidR="002B071B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№ 3,5,24,32,36,37 </w:t>
      </w:r>
      <w:r w:rsidR="002B071B" w:rsidRPr="00462FA9">
        <w:rPr>
          <w:rFonts w:ascii="Times New Roman CYR" w:hAnsi="Times New Roman CYR" w:cs="Times New Roman CYR"/>
          <w:color w:val="000000"/>
          <w:sz w:val="28"/>
          <w:szCs w:val="28"/>
        </w:rPr>
        <w:t>и 39.</w:t>
      </w:r>
      <w:r w:rsidR="002B071B" w:rsidRPr="00462FA9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67669">
        <w:rPr>
          <w:rFonts w:ascii="Times New Roman CYR" w:hAnsi="Times New Roman CYR" w:cs="Times New Roman CYR"/>
          <w:sz w:val="28"/>
          <w:szCs w:val="28"/>
        </w:rPr>
        <w:t>Количество</w:t>
      </w:r>
      <w:r w:rsidR="002B071B" w:rsidRPr="00462FA9">
        <w:rPr>
          <w:rFonts w:ascii="Times New Roman CYR" w:hAnsi="Times New Roman CYR" w:cs="Times New Roman CYR"/>
          <w:sz w:val="28"/>
          <w:szCs w:val="28"/>
        </w:rPr>
        <w:t xml:space="preserve"> детей, получающих платные услуги составляет 3856 воспитанников (38%), получающих бесплатные услуги 6336 воспитанников (62%). </w:t>
      </w:r>
    </w:p>
    <w:p w:rsidR="00B67669" w:rsidRDefault="006E6774" w:rsidP="00892DC0">
      <w:pPr>
        <w:autoSpaceDE w:val="0"/>
        <w:autoSpaceDN w:val="0"/>
        <w:adjustRightInd w:val="0"/>
        <w:spacing w:after="0" w:line="240" w:lineRule="auto"/>
        <w:ind w:left="-567" w:right="-91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Организация дополнительных образовательных услуг в детском саду осуществляется в форме кружков, секций, студий, клубов. Работа планируется по тематическим разделам основной общеобразовательной программы. </w:t>
      </w:r>
    </w:p>
    <w:p w:rsidR="006E6774" w:rsidRPr="00462FA9" w:rsidRDefault="006E6774" w:rsidP="00892DC0">
      <w:pPr>
        <w:autoSpaceDE w:val="0"/>
        <w:autoSpaceDN w:val="0"/>
        <w:adjustRightInd w:val="0"/>
        <w:spacing w:after="0" w:line="240" w:lineRule="auto"/>
        <w:ind w:left="-567" w:right="-91"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>Таким образом, закрепляются и расширяются полученные в рамках обязательных занятий знания, умения и навыки.</w:t>
      </w:r>
      <w:r w:rsidR="00B6766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>Продолжается работа в информационном и консультационном сопровождении организациям осуществляющих образовательную деятельность по дополнительным общеобразовательным программам по заполнению портала ПФДО. Это</w:t>
      </w: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 персонифицированное дополнительное образование, с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опровождение дошкольных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учреждений по заполнению портала персонифицированного дополнительного образования детей (навигатор). </w:t>
      </w:r>
      <w:r w:rsidRPr="00462FA9">
        <w:rPr>
          <w:rFonts w:ascii="Times New Roman CYR" w:hAnsi="Times New Roman CYR" w:cs="Times New Roman CYR"/>
          <w:sz w:val="28"/>
          <w:szCs w:val="28"/>
        </w:rPr>
        <w:t>Постановлением мэрии города Кызыла №564 от 5 августа 2021 года «Об утверждении Положения о персонифицированном дополнительном образовании в городском округе «Город Кызыл Республики Тыва» на территории в городском округе «Город Кызыл Республики Тыва» с 1 сентября 2021 года внедряется система персонифицированного дополнительного образования детей (ПФДО).</w:t>
      </w:r>
    </w:p>
    <w:p w:rsidR="006E6774" w:rsidRPr="00462FA9" w:rsidRDefault="006E6774" w:rsidP="00892DC0">
      <w:pPr>
        <w:autoSpaceDE w:val="0"/>
        <w:autoSpaceDN w:val="0"/>
        <w:adjustRightInd w:val="0"/>
        <w:spacing w:after="0" w:line="240" w:lineRule="auto"/>
        <w:ind w:left="-567" w:right="-9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2FA9">
        <w:rPr>
          <w:rFonts w:ascii="Times New Roman CYR" w:hAnsi="Times New Roman CYR" w:cs="Times New Roman CYR"/>
          <w:sz w:val="28"/>
          <w:szCs w:val="28"/>
        </w:rPr>
        <w:t>Дошкольный отдел Депа</w:t>
      </w:r>
      <w:r w:rsidR="006345A4" w:rsidRPr="00462FA9">
        <w:rPr>
          <w:rFonts w:ascii="Times New Roman CYR" w:hAnsi="Times New Roman CYR" w:cs="Times New Roman CYR"/>
          <w:sz w:val="28"/>
          <w:szCs w:val="28"/>
        </w:rPr>
        <w:t>ртамента сопровождает дошкольные образовательные учреждения</w:t>
      </w:r>
      <w:r w:rsidRPr="00462FA9">
        <w:rPr>
          <w:rFonts w:ascii="Times New Roman CYR" w:hAnsi="Times New Roman CYR" w:cs="Times New Roman CYR"/>
          <w:sz w:val="28"/>
          <w:szCs w:val="28"/>
        </w:rPr>
        <w:t xml:space="preserve"> по наполнению портала персонифицированного дополнительного образования детей (ПФДО).</w:t>
      </w:r>
    </w:p>
    <w:p w:rsidR="006E6774" w:rsidRPr="00462FA9" w:rsidRDefault="006E6774" w:rsidP="00892DC0">
      <w:pPr>
        <w:autoSpaceDE w:val="0"/>
        <w:autoSpaceDN w:val="0"/>
        <w:adjustRightInd w:val="0"/>
        <w:spacing w:after="0" w:line="240" w:lineRule="auto"/>
        <w:ind w:left="-567" w:right="-92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Одним из самых продолжительных по времени этапов является этап наполнения навигатора образовательными программами и зачисление детей в кружковую деятельность. </w:t>
      </w:r>
    </w:p>
    <w:p w:rsidR="006E6774" w:rsidRPr="00462FA9" w:rsidRDefault="006E6774" w:rsidP="00892DC0">
      <w:pPr>
        <w:autoSpaceDE w:val="0"/>
        <w:autoSpaceDN w:val="0"/>
        <w:adjustRightInd w:val="0"/>
        <w:spacing w:after="0" w:line="240" w:lineRule="auto"/>
        <w:ind w:left="-567" w:right="618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>Дополнительное образование проекта ПФДО запланировано в 3 этапа:</w:t>
      </w:r>
    </w:p>
    <w:p w:rsidR="006E6774" w:rsidRPr="00462FA9" w:rsidRDefault="006E6774" w:rsidP="00892DC0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>1 этап – загрузка бюджетных программ и зачисление детей от 5ти лет;</w:t>
      </w:r>
    </w:p>
    <w:p w:rsidR="006E6774" w:rsidRPr="00462FA9" w:rsidRDefault="006E6774" w:rsidP="00892DC0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>2 этап – наполнение платных программ и зачисление детей от 5ти лет;</w:t>
      </w:r>
    </w:p>
    <w:p w:rsidR="006E6774" w:rsidRPr="00462FA9" w:rsidRDefault="006E6774" w:rsidP="00892DC0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>3 этап – заявка программ на сертификацию (январь).</w:t>
      </w:r>
    </w:p>
    <w:p w:rsidR="006E6774" w:rsidRPr="00462FA9" w:rsidRDefault="006345A4" w:rsidP="00892DC0">
      <w:pPr>
        <w:autoSpaceDE w:val="0"/>
        <w:autoSpaceDN w:val="0"/>
        <w:adjustRightInd w:val="0"/>
        <w:spacing w:after="0" w:line="240" w:lineRule="auto"/>
        <w:ind w:left="-567" w:right="-92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>Выводы.</w:t>
      </w: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В</w:t>
      </w:r>
      <w:r w:rsidR="006E6774"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35 ДОУ город</w:t>
      </w:r>
      <w:r w:rsidR="008578A1" w:rsidRPr="00462FA9">
        <w:rPr>
          <w:rFonts w:ascii="Times New Roman CYR" w:hAnsi="Times New Roman CYR" w:cs="Times New Roman CYR"/>
          <w:color w:val="000000"/>
          <w:sz w:val="28"/>
          <w:szCs w:val="28"/>
        </w:rPr>
        <w:t>а Кызыла загружено в портале 146</w:t>
      </w:r>
      <w:r w:rsidR="006E6774"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бюджетных программ дополнительного образования, где будут посещать 2</w:t>
      </w:r>
      <w:r w:rsidR="008578A1" w:rsidRPr="00462FA9">
        <w:rPr>
          <w:rFonts w:ascii="Times New Roman CYR" w:hAnsi="Times New Roman CYR" w:cs="Times New Roman CYR"/>
          <w:color w:val="000000"/>
          <w:sz w:val="28"/>
          <w:szCs w:val="28"/>
        </w:rPr>
        <w:t>284</w:t>
      </w:r>
      <w:r w:rsidR="006E6774"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детей от 5 лет, воспитывающихся в дошкольных образовательных учреждениях города Кызыла. На данный момент в портале https://admreestr-tyva.pfdo.ru/ активированы 2</w:t>
      </w:r>
      <w:r w:rsidR="008578A1"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284 </w:t>
      </w:r>
      <w:r w:rsidR="006E6774"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сертификатов дополнительного образования детей от 5 лет, воспитывающихся в дошкольных образовательных учреждениях города Кызыла.   </w:t>
      </w:r>
    </w:p>
    <w:p w:rsidR="007B49EF" w:rsidRPr="00462FA9" w:rsidRDefault="007B49EF" w:rsidP="00B67669">
      <w:pPr>
        <w:pStyle w:val="ab"/>
        <w:ind w:left="-567" w:right="61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FA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5. Организация безопасности жизни и здоровья, физического развития воспитанников в дошкольных образовательных учреждениях г. Кызыла.</w:t>
      </w:r>
    </w:p>
    <w:p w:rsidR="002F522B" w:rsidRPr="00462FA9" w:rsidRDefault="00C116AC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Ежегодный анализ групп здоровья воспитанников в каждом дошкольном учреждении, показал, что в 2024-2025 учебном году основная масса детей, посещающих ДОУ имела вторую группу здоровья-67%, по сравнению с предыдущим учебным годам процент уменьшился на 1%, в 2023-2024 - 68% (в 2022-2023у.г.- 69%). По сравнению с предыдущим годом наблюдается положительная динамика увеличения количества детей с </w:t>
      </w:r>
      <w:r w:rsidRPr="00462F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62FA9">
        <w:rPr>
          <w:rFonts w:ascii="Times New Roman" w:hAnsi="Times New Roman" w:cs="Times New Roman"/>
          <w:sz w:val="28"/>
          <w:szCs w:val="28"/>
        </w:rPr>
        <w:t xml:space="preserve"> группой здоровья на 2%, т.к. процент детей данной группой здоровья составил в 2023-2024г - 27%, но в 2022-2023 учебном году показатель снизился на 3% и составил 26% (в 2021-2022уч.г- 29%). </w:t>
      </w:r>
      <w:r w:rsidRPr="00462FA9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316157" w:rsidRPr="00462FA9">
        <w:rPr>
          <w:rFonts w:ascii="Times New Roman CYR" w:hAnsi="Times New Roman CYR" w:cs="Times New Roman CYR"/>
          <w:sz w:val="28"/>
          <w:szCs w:val="28"/>
        </w:rPr>
        <w:tab/>
      </w:r>
      <w:r w:rsidR="00604537" w:rsidRPr="00462FA9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604537"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</w:t>
      </w:r>
    </w:p>
    <w:p w:rsidR="00604537" w:rsidRPr="004C7973" w:rsidRDefault="00604537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C7973">
        <w:rPr>
          <w:rFonts w:ascii="Times New Roman" w:hAnsi="Times New Roman" w:cs="Times New Roman"/>
          <w:b/>
          <w:color w:val="000000"/>
          <w:sz w:val="26"/>
          <w:szCs w:val="26"/>
        </w:rPr>
        <w:t>Группы здоровья детей в таблице</w:t>
      </w:r>
    </w:p>
    <w:tbl>
      <w:tblPr>
        <w:tblStyle w:val="12"/>
        <w:tblW w:w="9128" w:type="dxa"/>
        <w:tblLayout w:type="fixed"/>
        <w:tblLook w:val="01E0" w:firstRow="1" w:lastRow="1" w:firstColumn="1" w:lastColumn="1" w:noHBand="0" w:noVBand="0"/>
      </w:tblPr>
      <w:tblGrid>
        <w:gridCol w:w="1460"/>
        <w:gridCol w:w="1534"/>
        <w:gridCol w:w="1533"/>
        <w:gridCol w:w="1563"/>
        <w:gridCol w:w="1504"/>
        <w:gridCol w:w="1534"/>
      </w:tblGrid>
      <w:tr w:rsidR="00C116AC" w:rsidRPr="004C7973" w:rsidTr="002F522B">
        <w:trPr>
          <w:trHeight w:val="273"/>
        </w:trPr>
        <w:tc>
          <w:tcPr>
            <w:tcW w:w="1460" w:type="dxa"/>
          </w:tcPr>
          <w:p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Уч. годы</w:t>
            </w:r>
          </w:p>
        </w:tc>
        <w:tc>
          <w:tcPr>
            <w:tcW w:w="1534" w:type="dxa"/>
          </w:tcPr>
          <w:p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I группа здоровья</w:t>
            </w:r>
          </w:p>
        </w:tc>
        <w:tc>
          <w:tcPr>
            <w:tcW w:w="1533" w:type="dxa"/>
          </w:tcPr>
          <w:p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II группа здоровья</w:t>
            </w:r>
          </w:p>
        </w:tc>
        <w:tc>
          <w:tcPr>
            <w:tcW w:w="1563" w:type="dxa"/>
          </w:tcPr>
          <w:p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III группа здоровья</w:t>
            </w:r>
          </w:p>
        </w:tc>
        <w:tc>
          <w:tcPr>
            <w:tcW w:w="1504" w:type="dxa"/>
          </w:tcPr>
          <w:p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IV группа </w:t>
            </w:r>
            <w:r w:rsidRPr="004C7973"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  <w:t>здоровья</w:t>
            </w:r>
          </w:p>
        </w:tc>
        <w:tc>
          <w:tcPr>
            <w:tcW w:w="1534" w:type="dxa"/>
          </w:tcPr>
          <w:p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V группа здоровья</w:t>
            </w:r>
          </w:p>
        </w:tc>
      </w:tr>
      <w:tr w:rsidR="00C116AC" w:rsidRPr="004C7973" w:rsidTr="002F522B">
        <w:trPr>
          <w:trHeight w:val="216"/>
        </w:trPr>
        <w:tc>
          <w:tcPr>
            <w:tcW w:w="1460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2021-22</w:t>
            </w:r>
          </w:p>
        </w:tc>
        <w:tc>
          <w:tcPr>
            <w:tcW w:w="1534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29%</w:t>
            </w:r>
          </w:p>
        </w:tc>
        <w:tc>
          <w:tcPr>
            <w:tcW w:w="1533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66%</w:t>
            </w:r>
          </w:p>
        </w:tc>
        <w:tc>
          <w:tcPr>
            <w:tcW w:w="1563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3%</w:t>
            </w: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04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%</w:t>
            </w:r>
          </w:p>
        </w:tc>
        <w:tc>
          <w:tcPr>
            <w:tcW w:w="1534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</w:tr>
      <w:tr w:rsidR="00C116AC" w:rsidRPr="004C7973" w:rsidTr="002F522B">
        <w:trPr>
          <w:trHeight w:val="202"/>
        </w:trPr>
        <w:tc>
          <w:tcPr>
            <w:tcW w:w="1460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2022-23</w:t>
            </w:r>
          </w:p>
        </w:tc>
        <w:tc>
          <w:tcPr>
            <w:tcW w:w="1534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26%</w:t>
            </w:r>
          </w:p>
        </w:tc>
        <w:tc>
          <w:tcPr>
            <w:tcW w:w="1533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69%</w:t>
            </w:r>
          </w:p>
        </w:tc>
        <w:tc>
          <w:tcPr>
            <w:tcW w:w="1563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3%</w:t>
            </w:r>
          </w:p>
        </w:tc>
        <w:tc>
          <w:tcPr>
            <w:tcW w:w="1504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  <w:tc>
          <w:tcPr>
            <w:tcW w:w="1534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</w:tr>
      <w:tr w:rsidR="00C116AC" w:rsidRPr="004C7973" w:rsidTr="002F522B">
        <w:trPr>
          <w:trHeight w:val="216"/>
        </w:trPr>
        <w:tc>
          <w:tcPr>
            <w:tcW w:w="1460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2023-24</w:t>
            </w:r>
          </w:p>
        </w:tc>
        <w:tc>
          <w:tcPr>
            <w:tcW w:w="1534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27%</w:t>
            </w:r>
          </w:p>
        </w:tc>
        <w:tc>
          <w:tcPr>
            <w:tcW w:w="1533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68%</w:t>
            </w:r>
          </w:p>
        </w:tc>
        <w:tc>
          <w:tcPr>
            <w:tcW w:w="1563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4%</w:t>
            </w:r>
          </w:p>
        </w:tc>
        <w:tc>
          <w:tcPr>
            <w:tcW w:w="1504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  <w:tc>
          <w:tcPr>
            <w:tcW w:w="1534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0%</w:t>
            </w:r>
          </w:p>
        </w:tc>
      </w:tr>
      <w:tr w:rsidR="00C116AC" w:rsidRPr="004C7973" w:rsidTr="002F522B">
        <w:trPr>
          <w:trHeight w:val="216"/>
        </w:trPr>
        <w:tc>
          <w:tcPr>
            <w:tcW w:w="1460" w:type="dxa"/>
          </w:tcPr>
          <w:p w:rsidR="00C116AC" w:rsidRPr="004C7973" w:rsidRDefault="00C116AC" w:rsidP="00892DC0">
            <w:pPr>
              <w:pStyle w:val="ab"/>
              <w:ind w:right="-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2024-25</w:t>
            </w:r>
          </w:p>
        </w:tc>
        <w:tc>
          <w:tcPr>
            <w:tcW w:w="1534" w:type="dxa"/>
            <w:vAlign w:val="bottom"/>
          </w:tcPr>
          <w:p w:rsidR="00C116AC" w:rsidRPr="004C7973" w:rsidRDefault="00C116AC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29%</w:t>
            </w:r>
          </w:p>
        </w:tc>
        <w:tc>
          <w:tcPr>
            <w:tcW w:w="1533" w:type="dxa"/>
            <w:vAlign w:val="bottom"/>
          </w:tcPr>
          <w:p w:rsidR="00C116AC" w:rsidRPr="004C7973" w:rsidRDefault="00C116AC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1563" w:type="dxa"/>
            <w:vAlign w:val="bottom"/>
          </w:tcPr>
          <w:p w:rsidR="00C116AC" w:rsidRPr="004C7973" w:rsidRDefault="00C116AC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3%</w:t>
            </w:r>
          </w:p>
        </w:tc>
        <w:tc>
          <w:tcPr>
            <w:tcW w:w="1504" w:type="dxa"/>
            <w:vAlign w:val="bottom"/>
          </w:tcPr>
          <w:p w:rsidR="00C116AC" w:rsidRPr="004C7973" w:rsidRDefault="00C116AC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0,2%</w:t>
            </w:r>
          </w:p>
        </w:tc>
        <w:tc>
          <w:tcPr>
            <w:tcW w:w="1534" w:type="dxa"/>
            <w:vAlign w:val="bottom"/>
          </w:tcPr>
          <w:p w:rsidR="00C116AC" w:rsidRPr="004C7973" w:rsidRDefault="00C116AC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0,8%</w:t>
            </w:r>
          </w:p>
        </w:tc>
      </w:tr>
    </w:tbl>
    <w:p w:rsidR="00604537" w:rsidRPr="004C7973" w:rsidRDefault="00604537" w:rsidP="00892DC0">
      <w:pPr>
        <w:widowControl w:val="0"/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:rsidR="004B4FA6" w:rsidRPr="00462FA9" w:rsidRDefault="00604537" w:rsidP="00892DC0">
      <w:pPr>
        <w:pStyle w:val="a6"/>
        <w:shd w:val="clear" w:color="auto" w:fill="FFFFFF"/>
        <w:spacing w:before="0" w:beforeAutospacing="0" w:after="0" w:afterAutospacing="0"/>
        <w:ind w:left="-567" w:right="333"/>
        <w:jc w:val="both"/>
        <w:rPr>
          <w:i/>
          <w:sz w:val="28"/>
          <w:szCs w:val="28"/>
        </w:rPr>
      </w:pPr>
      <w:r w:rsidRPr="004C7973">
        <w:rPr>
          <w:sz w:val="26"/>
          <w:szCs w:val="26"/>
        </w:rPr>
        <w:lastRenderedPageBreak/>
        <w:t xml:space="preserve"> </w:t>
      </w:r>
      <w:r w:rsidR="004B4FA6" w:rsidRPr="00B67669">
        <w:rPr>
          <w:i/>
          <w:sz w:val="28"/>
          <w:szCs w:val="28"/>
        </w:rPr>
        <w:t xml:space="preserve">5.1. Контроль за питанием воспитанников в </w:t>
      </w:r>
      <w:r w:rsidR="00D0304B" w:rsidRPr="00B67669">
        <w:rPr>
          <w:i/>
          <w:sz w:val="28"/>
          <w:szCs w:val="28"/>
        </w:rPr>
        <w:t>дошкольных</w:t>
      </w:r>
      <w:r w:rsidR="004B4FA6" w:rsidRPr="00B67669">
        <w:rPr>
          <w:i/>
          <w:sz w:val="28"/>
          <w:szCs w:val="28"/>
        </w:rPr>
        <w:t xml:space="preserve"> образовательных учреждениях г. Кызыла.</w:t>
      </w:r>
    </w:p>
    <w:p w:rsidR="00FC13D7" w:rsidRDefault="00957908" w:rsidP="00FC13D7">
      <w:pPr>
        <w:pStyle w:val="a6"/>
        <w:shd w:val="clear" w:color="auto" w:fill="FFFFFF"/>
        <w:spacing w:before="0" w:beforeAutospacing="0" w:after="0" w:afterAutospacing="0"/>
        <w:ind w:left="-567" w:right="5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A0B2C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C116AC" w:rsidRPr="00EA0B2C">
        <w:rPr>
          <w:rFonts w:ascii="Times New Roman CYR" w:hAnsi="Times New Roman CYR" w:cs="Times New Roman CYR"/>
          <w:sz w:val="28"/>
          <w:szCs w:val="28"/>
        </w:rPr>
        <w:t>2024-2025</w:t>
      </w:r>
      <w:r w:rsidRPr="00EA0B2C">
        <w:rPr>
          <w:rFonts w:ascii="Times New Roman CYR" w:hAnsi="Times New Roman CYR" w:cs="Times New Roman CYR"/>
          <w:sz w:val="28"/>
          <w:szCs w:val="28"/>
        </w:rPr>
        <w:t xml:space="preserve"> учебном году </w:t>
      </w:r>
      <w:r w:rsidR="00EA0B2C" w:rsidRPr="00EA0B2C">
        <w:rPr>
          <w:sz w:val="28"/>
          <w:szCs w:val="28"/>
        </w:rPr>
        <w:t xml:space="preserve">Управление Роспотребнадзора по Республике Тыва провели выездные проверки в дошкольные образовательные учреждения г. Кызыла, с целью контроля соблюдения санитарно-эпидемиологических требований и обеспечения безопасности детей. </w:t>
      </w:r>
      <w:r w:rsidR="00EA0B2C">
        <w:rPr>
          <w:sz w:val="28"/>
          <w:szCs w:val="28"/>
          <w:shd w:val="clear" w:color="auto" w:fill="FFFFFF"/>
        </w:rPr>
        <w:t>Инспекторы проверили</w:t>
      </w:r>
      <w:r w:rsidR="00EA0B2C" w:rsidRPr="00EA0B2C">
        <w:rPr>
          <w:sz w:val="28"/>
          <w:szCs w:val="28"/>
          <w:shd w:val="clear" w:color="auto" w:fill="FFFFFF"/>
        </w:rPr>
        <w:t xml:space="preserve"> соответствие детского сада требованиям СанПиН, в том числе, состояние пищеблока, санитарное состояние помещений, наличие необходимой документации и соответствие требованиям к организации питания.</w:t>
      </w:r>
      <w:r w:rsidR="00EA0B2C" w:rsidRPr="00EA0B2C">
        <w:rPr>
          <w:rStyle w:val="uv3um"/>
          <w:rFonts w:ascii="Arial" w:hAnsi="Arial" w:cs="Arial"/>
          <w:sz w:val="27"/>
          <w:szCs w:val="27"/>
          <w:shd w:val="clear" w:color="auto" w:fill="FFFFFF"/>
        </w:rPr>
        <w:t> </w:t>
      </w:r>
      <w:r w:rsidR="00EA0B2C">
        <w:rPr>
          <w:rFonts w:ascii="Times New Roman CYR" w:hAnsi="Times New Roman CYR" w:cs="Times New Roman CYR"/>
          <w:color w:val="000000"/>
          <w:sz w:val="28"/>
          <w:szCs w:val="28"/>
        </w:rPr>
        <w:t>Грубых нарушений не выявлено.</w:t>
      </w:r>
    </w:p>
    <w:p w:rsidR="00EA0B2C" w:rsidRDefault="00FC13D7" w:rsidP="00FC13D7">
      <w:pPr>
        <w:pStyle w:val="a6"/>
        <w:shd w:val="clear" w:color="auto" w:fill="FFFFFF"/>
        <w:spacing w:before="0" w:beforeAutospacing="0" w:after="0" w:afterAutospacing="0"/>
        <w:ind w:left="-567" w:right="50"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Отметим, что </w:t>
      </w:r>
      <w:r>
        <w:rPr>
          <w:sz w:val="28"/>
          <w:szCs w:val="28"/>
        </w:rPr>
        <w:t>в</w:t>
      </w:r>
      <w:r w:rsidR="00270F0A" w:rsidRPr="00462FA9">
        <w:rPr>
          <w:sz w:val="28"/>
          <w:szCs w:val="28"/>
        </w:rPr>
        <w:t xml:space="preserve">ыездная проверка </w:t>
      </w:r>
      <w:r w:rsidR="00454728">
        <w:rPr>
          <w:sz w:val="28"/>
          <w:szCs w:val="28"/>
        </w:rPr>
        <w:t>Департаментом образования</w:t>
      </w:r>
      <w:r>
        <w:rPr>
          <w:sz w:val="28"/>
          <w:szCs w:val="28"/>
        </w:rPr>
        <w:t xml:space="preserve"> проводилась в МБДОУ Детский сад №39 «Сказка»</w:t>
      </w:r>
      <w:r w:rsidR="00EA0B2C">
        <w:rPr>
          <w:sz w:val="28"/>
          <w:szCs w:val="28"/>
        </w:rPr>
        <w:t xml:space="preserve"> по жалобе родителя. </w:t>
      </w:r>
    </w:p>
    <w:p w:rsidR="00EA0B2C" w:rsidRPr="00462FA9" w:rsidRDefault="00EA0B2C" w:rsidP="00EA0B2C">
      <w:pPr>
        <w:pStyle w:val="a6"/>
        <w:shd w:val="clear" w:color="auto" w:fill="FFFFFF"/>
        <w:spacing w:before="0" w:beforeAutospacing="0" w:after="0" w:afterAutospacing="0"/>
        <w:ind w:left="-567"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итогам проверки рекомендовано руководителю ДОУ: </w:t>
      </w:r>
      <w:r>
        <w:rPr>
          <w:color w:val="000000"/>
          <w:sz w:val="28"/>
          <w:szCs w:val="28"/>
        </w:rPr>
        <w:t>о</w:t>
      </w:r>
      <w:r w:rsidRPr="00462FA9">
        <w:rPr>
          <w:color w:val="000000"/>
          <w:sz w:val="28"/>
          <w:szCs w:val="28"/>
        </w:rPr>
        <w:t>беспечить эффективный</w:t>
      </w:r>
      <w:r>
        <w:rPr>
          <w:color w:val="000000"/>
          <w:sz w:val="28"/>
          <w:szCs w:val="28"/>
        </w:rPr>
        <w:t xml:space="preserve"> контроль со стороны ответственных лиц в МБДОУ Детский сад №39 «Сказка» </w:t>
      </w:r>
      <w:r w:rsidRPr="00462FA9">
        <w:rPr>
          <w:color w:val="000000"/>
          <w:sz w:val="28"/>
          <w:szCs w:val="28"/>
        </w:rPr>
        <w:t>за орга</w:t>
      </w:r>
      <w:r>
        <w:rPr>
          <w:color w:val="000000"/>
          <w:sz w:val="28"/>
          <w:szCs w:val="28"/>
        </w:rPr>
        <w:t xml:space="preserve">низацией питания </w:t>
      </w:r>
      <w:r w:rsidR="007B37D2">
        <w:rPr>
          <w:color w:val="000000"/>
          <w:sz w:val="28"/>
          <w:szCs w:val="28"/>
        </w:rPr>
        <w:t>воспитанников и</w:t>
      </w:r>
      <w:r w:rsidR="00083C49">
        <w:rPr>
          <w:color w:val="000000"/>
          <w:sz w:val="28"/>
          <w:szCs w:val="28"/>
        </w:rPr>
        <w:t xml:space="preserve"> данное учреждение буде</w:t>
      </w:r>
      <w:r w:rsidRPr="00462FA9">
        <w:rPr>
          <w:color w:val="000000"/>
          <w:sz w:val="28"/>
          <w:szCs w:val="28"/>
        </w:rPr>
        <w:t>т находиться под контро</w:t>
      </w:r>
      <w:r w:rsidR="00083C49">
        <w:rPr>
          <w:color w:val="000000"/>
          <w:sz w:val="28"/>
          <w:szCs w:val="28"/>
        </w:rPr>
        <w:t>лем Департамента по образованию</w:t>
      </w:r>
      <w:r w:rsidRPr="00462FA9">
        <w:rPr>
          <w:color w:val="000000"/>
          <w:sz w:val="28"/>
          <w:szCs w:val="28"/>
        </w:rPr>
        <w:t xml:space="preserve"> до конца учебного года. </w:t>
      </w:r>
    </w:p>
    <w:p w:rsidR="00A374D2" w:rsidRPr="00462FA9" w:rsidRDefault="00CB1B7F" w:rsidP="00892DC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0304B" w:rsidRPr="00462FA9" w:rsidRDefault="00A374D2" w:rsidP="00892DC0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DA0B4D" w:rsidRPr="00462FA9">
        <w:rPr>
          <w:rFonts w:ascii="Times New Roman" w:hAnsi="Times New Roman" w:cs="Times New Roman"/>
          <w:b/>
          <w:sz w:val="28"/>
          <w:szCs w:val="28"/>
        </w:rPr>
        <w:t xml:space="preserve"> Проведенные мероприятия в области дошкольного образования.</w:t>
      </w:r>
    </w:p>
    <w:p w:rsidR="00C116AC" w:rsidRPr="00462FA9" w:rsidRDefault="00C116AC" w:rsidP="00892DC0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-9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планом дошкольного отдела Департамента по образованию с целью повышения качества дошкольного образования в соответствии с федеральными государственными стандартами в 2024-2025 учебном году </w:t>
      </w:r>
    </w:p>
    <w:p w:rsidR="00C116AC" w:rsidRPr="00462FA9" w:rsidRDefault="00C116AC" w:rsidP="00892DC0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2FA9">
        <w:rPr>
          <w:rFonts w:ascii="Times New Roman" w:hAnsi="Times New Roman" w:cs="Times New Roman"/>
          <w:i/>
          <w:sz w:val="28"/>
          <w:szCs w:val="28"/>
        </w:rPr>
        <w:t>проведены мероприятия:</w:t>
      </w:r>
    </w:p>
    <w:p w:rsidR="00C116AC" w:rsidRPr="00462FA9" w:rsidRDefault="00C116AC" w:rsidP="00892DC0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i/>
          <w:sz w:val="28"/>
          <w:szCs w:val="28"/>
        </w:rPr>
        <w:t>- для воспитанников</w:t>
      </w:r>
      <w:r w:rsidRPr="00462FA9">
        <w:rPr>
          <w:rFonts w:ascii="Times New Roman" w:hAnsi="Times New Roman" w:cs="Times New Roman"/>
          <w:b/>
          <w:sz w:val="28"/>
          <w:szCs w:val="28"/>
        </w:rPr>
        <w:t>:</w:t>
      </w:r>
      <w:r w:rsidRPr="00462FA9">
        <w:rPr>
          <w:rFonts w:ascii="Times New Roman" w:hAnsi="Times New Roman" w:cs="Times New Roman"/>
          <w:sz w:val="28"/>
          <w:szCs w:val="28"/>
        </w:rPr>
        <w:t xml:space="preserve"> 1 фестиваль, 4 городских мероприятия, 2 спортивных мероприятия; 1 интеллектуальная олимпиада; </w:t>
      </w:r>
    </w:p>
    <w:p w:rsidR="00C116AC" w:rsidRPr="00462FA9" w:rsidRDefault="00C116AC" w:rsidP="00892DC0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i/>
          <w:sz w:val="28"/>
          <w:szCs w:val="28"/>
        </w:rPr>
        <w:t>-</w:t>
      </w:r>
      <w:r w:rsidRPr="00462FA9">
        <w:rPr>
          <w:rFonts w:ascii="Times New Roman" w:hAnsi="Times New Roman" w:cs="Times New Roman"/>
          <w:sz w:val="28"/>
          <w:szCs w:val="28"/>
        </w:rPr>
        <w:t xml:space="preserve"> для работников: 1 волейбол, 1 конкурс, 1 спартакиада.</w:t>
      </w:r>
    </w:p>
    <w:p w:rsidR="00C116AC" w:rsidRPr="00462FA9" w:rsidRDefault="00C116AC" w:rsidP="00892DC0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i/>
          <w:sz w:val="28"/>
          <w:szCs w:val="28"/>
        </w:rPr>
        <w:t xml:space="preserve">- для родителей: </w:t>
      </w:r>
      <w:r w:rsidRPr="00462FA9">
        <w:rPr>
          <w:rFonts w:ascii="Times New Roman" w:hAnsi="Times New Roman" w:cs="Times New Roman"/>
          <w:sz w:val="28"/>
          <w:szCs w:val="28"/>
        </w:rPr>
        <w:t>2 собрания.</w:t>
      </w:r>
    </w:p>
    <w:p w:rsidR="007B37D2" w:rsidRDefault="00C116AC" w:rsidP="00892DC0">
      <w:pPr>
        <w:shd w:val="clear" w:color="auto" w:fill="FFFFFF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FA9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детских садах идет реализация системы обучения и внедрения технологии проектной деятельности в образовательный процесс, были реализованы такие проекты, как «Мээн ачам-камгалакчы», «Мы помним, мы гордимся</w:t>
      </w:r>
      <w:r w:rsidR="007B37D2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C116AC" w:rsidRPr="00462FA9" w:rsidRDefault="00C116AC" w:rsidP="00892DC0">
      <w:pPr>
        <w:shd w:val="clear" w:color="auto" w:fill="FFFFFF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FA9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проекты позволяют воспитателям реализовать одно из требований ФОП ДОУ - организовать совместную деятельность с родителями.</w:t>
      </w:r>
    </w:p>
    <w:p w:rsidR="00C116AC" w:rsidRPr="00462FA9" w:rsidRDefault="00C116AC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           С 21 по 25 октября 2024 года проведен Городской конкурс-фестиваль национальных культур «Найырал». В конкурсе-фестивале приняли участие 32 муниципальных дошкольных образовательных учреждений г. Кызыла - это №№ 1,2,3,4,5,6,7,8,9,10,11,12,15,17,18,19,20,21,22,24,25,27,28,29,30,31,34,35,36,37,38,40, всего</w:t>
      </w:r>
      <w:r w:rsidR="007B37D2">
        <w:rPr>
          <w:rFonts w:ascii="Times New Roman" w:hAnsi="Times New Roman" w:cs="Times New Roman"/>
          <w:sz w:val="28"/>
          <w:szCs w:val="28"/>
        </w:rPr>
        <w:t xml:space="preserve"> участвовали</w:t>
      </w:r>
      <w:r w:rsidRPr="00462FA9">
        <w:rPr>
          <w:rFonts w:ascii="Times New Roman" w:hAnsi="Times New Roman" w:cs="Times New Roman"/>
          <w:sz w:val="28"/>
          <w:szCs w:val="28"/>
        </w:rPr>
        <w:t xml:space="preserve"> воспитанников - 415. </w:t>
      </w:r>
    </w:p>
    <w:p w:rsidR="00C116AC" w:rsidRPr="00462FA9" w:rsidRDefault="00C116AC" w:rsidP="00F8074A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Конкурс прошел на очень высоком для дошкольного возраста уровне. Дети окунулись в атмосферу культуры и обычаев разных народов, увидели насколько разнообразен окружающий мир, и хочется надеяться, научились ценить это разнообразие и видеть друзей в представителях дружеских стран для Российской Федерации.</w:t>
      </w:r>
    </w:p>
    <w:p w:rsidR="00C116AC" w:rsidRPr="00462FA9" w:rsidRDefault="00C116AC" w:rsidP="00892DC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Проведена городская Интеллектуальная Олимпиада, </w:t>
      </w:r>
      <w:r w:rsidRPr="00462FA9">
        <w:rPr>
          <w:rStyle w:val="c4"/>
          <w:rFonts w:ascii="Times New Roman" w:hAnsi="Times New Roman" w:cs="Times New Roman"/>
          <w:sz w:val="28"/>
          <w:szCs w:val="28"/>
        </w:rPr>
        <w:t>«Маленькие мыслители» для воспитанников 6-7 летнего возраста</w:t>
      </w: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462FA9">
        <w:rPr>
          <w:rStyle w:val="c4"/>
          <w:rFonts w:ascii="Times New Roman" w:hAnsi="Times New Roman" w:cs="Times New Roman"/>
          <w:sz w:val="28"/>
          <w:szCs w:val="28"/>
        </w:rPr>
        <w:t xml:space="preserve">базе детского сада № 5 «Рябинка». </w:t>
      </w:r>
      <w:r w:rsidRPr="00462FA9">
        <w:rPr>
          <w:rStyle w:val="c4"/>
          <w:rFonts w:ascii="Times New Roman" w:hAnsi="Times New Roman" w:cs="Times New Roman"/>
          <w:sz w:val="28"/>
          <w:szCs w:val="28"/>
        </w:rPr>
        <w:lastRenderedPageBreak/>
        <w:t xml:space="preserve">Участниками олимпиады были воспитанники детских садов №№ 9,18,22,27,35,37 города Кызыла, которые посоревновались по математике, логическому мышлению, по знанию истории своей страны. </w:t>
      </w:r>
      <w:r w:rsidRPr="00462FA9">
        <w:rPr>
          <w:rFonts w:ascii="Times New Roman" w:hAnsi="Times New Roman" w:cs="Times New Roman"/>
          <w:bCs/>
          <w:iCs/>
          <w:sz w:val="28"/>
          <w:szCs w:val="28"/>
        </w:rPr>
        <w:t>По итогам Олимпиады, на основании протоколов жюри, подведены</w:t>
      </w:r>
      <w:r w:rsidRPr="00462FA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bCs/>
          <w:iCs/>
          <w:sz w:val="28"/>
          <w:szCs w:val="28"/>
        </w:rPr>
        <w:t>следующие результаты: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Диплом 3 степени- команда воспитанников детского сада № 18 «Алые паруса»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Диплом 2 степени- команда воспитанников детского сада № 37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Диплом 1 степени- команда воспитанников детского сада № 35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«Самые активные»- команда воспитанников детского сада №9 «Сылдысчыгаш»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«Самые эрудированные» - команда воспитанников детского сад № 22 «Солнышко»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«Знатоки логики»-команда воспитанников детского сада № 27 «Угулза»</w:t>
      </w:r>
    </w:p>
    <w:p w:rsidR="00C116AC" w:rsidRPr="00462FA9" w:rsidRDefault="00C3671C" w:rsidP="00892DC0">
      <w:pPr>
        <w:spacing w:after="0" w:line="240" w:lineRule="auto"/>
        <w:ind w:left="-567" w:right="-9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Т</w:t>
      </w:r>
      <w:r w:rsidR="00C116AC" w:rsidRPr="00462FA9">
        <w:rPr>
          <w:rFonts w:ascii="Times New Roman" w:eastAsia="Calibri" w:hAnsi="Times New Roman" w:cs="Times New Roman"/>
          <w:sz w:val="28"/>
          <w:szCs w:val="28"/>
        </w:rPr>
        <w:t xml:space="preserve">ретье ежегодное </w:t>
      </w:r>
      <w:r w:rsidR="00D05292" w:rsidRPr="00462FA9">
        <w:rPr>
          <w:rFonts w:ascii="Times New Roman" w:eastAsia="Calibri" w:hAnsi="Times New Roman" w:cs="Times New Roman"/>
          <w:sz w:val="28"/>
          <w:szCs w:val="28"/>
        </w:rPr>
        <w:t>городское соревнование</w:t>
      </w:r>
      <w:r w:rsidR="00C116AC" w:rsidRPr="00462FA9">
        <w:rPr>
          <w:rFonts w:ascii="Times New Roman" w:eastAsia="Calibri" w:hAnsi="Times New Roman" w:cs="Times New Roman"/>
          <w:sz w:val="28"/>
          <w:szCs w:val="28"/>
        </w:rPr>
        <w:t xml:space="preserve"> по национальной борьбе «Хуреш» среди воспитанников подготовительных к школе групп дошкольных образовательных учреждений города Кызыла прошел в Центре культурного развития. В соревновании приняли участие 32 детских сада города: детский сад № 1,2,3,6,7,9,10,11,12,15,17,18,19,20,21,22,25,27,28,29,30,31,32,33,34,35,36,37,38,39,40,</w:t>
      </w:r>
    </w:p>
    <w:p w:rsidR="00C116AC" w:rsidRPr="00462FA9" w:rsidRDefault="00C116AC" w:rsidP="00892DC0">
      <w:pPr>
        <w:spacing w:after="0" w:line="240" w:lineRule="auto"/>
        <w:ind w:left="-567" w:right="-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74/106. Общий охват соревн</w:t>
      </w:r>
      <w:r w:rsidR="00D05292" w:rsidRPr="00462FA9">
        <w:rPr>
          <w:rFonts w:ascii="Times New Roman" w:eastAsia="Calibri" w:hAnsi="Times New Roman" w:cs="Times New Roman"/>
          <w:sz w:val="28"/>
          <w:szCs w:val="28"/>
        </w:rPr>
        <w:t>ования составил 64 юных борцов.</w:t>
      </w:r>
    </w:p>
    <w:p w:rsidR="00C116AC" w:rsidRPr="00462FA9" w:rsidRDefault="00C116AC" w:rsidP="00892DC0">
      <w:pPr>
        <w:spacing w:after="0" w:line="240" w:lineRule="auto"/>
        <w:ind w:left="-567" w:right="33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По итогам соревнования определены следующие победители: 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1 место – Донгак Отчугаш (МАДОУ № 1 «Золотой ключик»)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2 место – Притуло Михаил (МАДОУ № 22 «Солнышко»)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3 место – Монгуш Аксай (МАДОУ № 12 «Кежик»)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4 место – Ондар Арсен Алдын-Херелович (МАДОУ № 27 «Угулза»).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В номинациях: 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«Чараш арга» - Монгуш Аксай (МАДОУ № 12 «Кежик»)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Сагаачы Салгал (МАДОУ № 34 «Светлячок»)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                           Соруктуг Чимит-Доржу (МБДОУ № 7)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«Чараш девиг» - Шангыр-оол Сулдем (МБДОУ № 33)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                             Чапчын Чингир-оол (МАДОУ № 15 «Страна детства»)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Ондар Бай-Хаан (МАДОУ № 12 «Кежик»)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«Тиилелгеже чуткул» - Монгуш Отчурчап (МАДОУ №10).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Все участники соревнования награждены дипломами и ценными призами.</w:t>
      </w:r>
    </w:p>
    <w:p w:rsidR="00C116AC" w:rsidRPr="00462FA9" w:rsidRDefault="00C116AC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На зональном соревновании муниципального проекта «Хуреш в детские сады» (с. Балгазын Тандинский район) воспитанники детских садов № 1 «Золотой ключик», № 12 «Кежик» и № 27 «Угулза» стали победителями и заняли призовые места. </w:t>
      </w:r>
    </w:p>
    <w:p w:rsidR="00C116AC" w:rsidRPr="00462FA9" w:rsidRDefault="00C116AC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По итогам соревнования победителями стали:</w:t>
      </w:r>
    </w:p>
    <w:p w:rsidR="00C116AC" w:rsidRPr="00462FA9" w:rsidRDefault="00F8074A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место завоевал</w:t>
      </w:r>
      <w:r w:rsidR="00C116AC" w:rsidRPr="00462FA9">
        <w:rPr>
          <w:rFonts w:ascii="Times New Roman" w:eastAsia="Calibri" w:hAnsi="Times New Roman" w:cs="Times New Roman"/>
          <w:sz w:val="28"/>
          <w:szCs w:val="28"/>
        </w:rPr>
        <w:t xml:space="preserve"> Монгуш Аксай из детского сада № 12 г. Кызыла. </w:t>
      </w:r>
    </w:p>
    <w:p w:rsidR="00C116AC" w:rsidRPr="00462FA9" w:rsidRDefault="00C116AC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2 место досталось Донгаку Отчугашу из детского сада № 1 г. Кызыла. </w:t>
      </w:r>
    </w:p>
    <w:p w:rsidR="00C116AC" w:rsidRPr="00462FA9" w:rsidRDefault="00C116AC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В 8 сильнейших борцов вошел Ондар Арсен, </w:t>
      </w:r>
      <w:r w:rsidR="00733543" w:rsidRPr="00462FA9">
        <w:rPr>
          <w:rFonts w:ascii="Times New Roman" w:eastAsia="Calibri" w:hAnsi="Times New Roman" w:cs="Times New Roman"/>
          <w:sz w:val="28"/>
          <w:szCs w:val="28"/>
        </w:rPr>
        <w:t xml:space="preserve">воспитанник детского сада № 27, </w:t>
      </w:r>
      <w:r w:rsidRPr="00462FA9">
        <w:rPr>
          <w:rFonts w:ascii="Times New Roman" w:eastAsia="Calibri" w:hAnsi="Times New Roman" w:cs="Times New Roman"/>
          <w:sz w:val="28"/>
          <w:szCs w:val="28"/>
        </w:rPr>
        <w:t>воспит</w:t>
      </w:r>
      <w:r w:rsidR="00733543" w:rsidRPr="00462FA9">
        <w:rPr>
          <w:rFonts w:ascii="Times New Roman" w:eastAsia="Calibri" w:hAnsi="Times New Roman" w:cs="Times New Roman"/>
          <w:sz w:val="28"/>
          <w:szCs w:val="28"/>
        </w:rPr>
        <w:t>анник детского сада № 22</w:t>
      </w: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 Притуло Михаил, был удостоен диплома в номинации «За волю к победе».</w:t>
      </w:r>
    </w:p>
    <w:p w:rsidR="00C116AC" w:rsidRPr="00462FA9" w:rsidRDefault="00C116AC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lastRenderedPageBreak/>
        <w:t>Прошел муниципальный этап республиканского турнира «Пешечка», в котором приняли участие 14 воспитанников из 13 детских садов №№ 5,7,12,15,17,19,21,22,24,31,36,39,40, где организована вариативная форма (кружковая) по шахматам.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ab/>
        <w:t xml:space="preserve">По итогам соревнований сильнейшими игроками стали: 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I место – Кужугет Алим, детский сад № 19;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II место – Торе Сайын, детский сад № 17 «Салгал;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III место – Ховалыг Шойгу,  детский сад № № 21. </w:t>
      </w:r>
    </w:p>
    <w:p w:rsidR="00C116AC" w:rsidRPr="00462FA9" w:rsidRDefault="00C116AC" w:rsidP="00892DC0">
      <w:pPr>
        <w:spacing w:after="0" w:line="240" w:lineRule="auto"/>
        <w:ind w:left="-567"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Победители и призеры награждены дипломами, медалями, кубком и призами.</w:t>
      </w:r>
    </w:p>
    <w:p w:rsidR="00C116AC" w:rsidRPr="00462FA9" w:rsidRDefault="00C116AC" w:rsidP="00892DC0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4"/>
          <w:sz w:val="28"/>
          <w:szCs w:val="28"/>
        </w:rPr>
      </w:pPr>
      <w:r w:rsidRPr="00462FA9">
        <w:rPr>
          <w:rFonts w:eastAsia="Calibri"/>
          <w:sz w:val="28"/>
          <w:szCs w:val="28"/>
        </w:rPr>
        <w:t>На Республиканском турнире по шахматам «Пешечка» среди воспитанников дошкольных образовательных организаций города Кызыла, посвященного Дню защиты детей команда города Кызыла заняла 1 место</w:t>
      </w:r>
    </w:p>
    <w:p w:rsidR="00C116AC" w:rsidRPr="00462FA9" w:rsidRDefault="00C116AC" w:rsidP="00892DC0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62FA9">
        <w:rPr>
          <w:sz w:val="28"/>
          <w:szCs w:val="28"/>
        </w:rPr>
        <w:t xml:space="preserve">Смотр-конкурс «Битва хоров» среди воспитанников ДОУ проводился Департаментом по образованию мэрии города Кызыла в соответствии с планом работы на 2024-2025 учебный год, согласно приказа № 275 от 19.02.2025г. </w:t>
      </w:r>
    </w:p>
    <w:p w:rsidR="00C116AC" w:rsidRPr="00462FA9" w:rsidRDefault="00C116AC" w:rsidP="00892DC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Всего участвовали 34 ДОУ, воспитанников </w:t>
      </w:r>
      <w:r w:rsidR="00733543" w:rsidRPr="00462FA9">
        <w:rPr>
          <w:rFonts w:ascii="Times New Roman" w:hAnsi="Times New Roman" w:cs="Times New Roman"/>
          <w:sz w:val="28"/>
          <w:szCs w:val="28"/>
        </w:rPr>
        <w:t>-</w:t>
      </w:r>
      <w:r w:rsidRPr="00462FA9">
        <w:rPr>
          <w:rFonts w:ascii="Times New Roman" w:hAnsi="Times New Roman" w:cs="Times New Roman"/>
          <w:sz w:val="28"/>
          <w:szCs w:val="28"/>
        </w:rPr>
        <w:t>584.</w:t>
      </w:r>
    </w:p>
    <w:p w:rsidR="00C116AC" w:rsidRPr="00462FA9" w:rsidRDefault="00C116AC" w:rsidP="00892DC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Конкурс прошел в 2 этапа: первый заочный- отборочный этап- с 02 по 08.04.2025г., второй очный этап- выступление на сцене 10 апреля в Тувинской государственной филармонии имени В.М. Халилова. </w:t>
      </w:r>
    </w:p>
    <w:p w:rsidR="00C116AC" w:rsidRPr="00462FA9" w:rsidRDefault="00C116AC" w:rsidP="00892DC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На первом заочном- отборочном этапе приняли участие 34 детских сада, которые по условиям конкурса предоставили видео исполнения песни на электронном носителе. Выступление участников оценивалось по 5-бальной системе. </w:t>
      </w:r>
      <w:r w:rsidRPr="00462FA9">
        <w:rPr>
          <w:rStyle w:val="c6"/>
          <w:rFonts w:ascii="Times New Roman" w:hAnsi="Times New Roman" w:cs="Times New Roman"/>
          <w:sz w:val="28"/>
          <w:szCs w:val="28"/>
        </w:rPr>
        <w:t xml:space="preserve">Жюри первого этапа прослушивали конкурсные номера и выявляли победителей по 6 критериям согласно Положения конкурса. </w:t>
      </w:r>
      <w:r w:rsidRPr="00462FA9">
        <w:rPr>
          <w:rFonts w:ascii="Times New Roman" w:hAnsi="Times New Roman" w:cs="Times New Roman"/>
          <w:sz w:val="28"/>
          <w:szCs w:val="28"/>
        </w:rPr>
        <w:t>По результатам первого тура вышли на второй этап следующие ДОУ: №№ 3,6,7,9,11,15,17,21,28,32,34,38</w:t>
      </w:r>
    </w:p>
    <w:p w:rsidR="00C116AC" w:rsidRPr="00462FA9" w:rsidRDefault="00C116AC" w:rsidP="00733543">
      <w:pPr>
        <w:spacing w:after="0" w:line="240" w:lineRule="auto"/>
        <w:ind w:left="-567" w:right="-9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Style w:val="c6"/>
          <w:rFonts w:ascii="Times New Roman" w:hAnsi="Times New Roman" w:cs="Times New Roman"/>
          <w:sz w:val="28"/>
          <w:szCs w:val="28"/>
        </w:rPr>
        <w:t>На втором очном этапе коллектив</w:t>
      </w:r>
      <w:r w:rsidR="00733543" w:rsidRPr="00462FA9">
        <w:rPr>
          <w:rStyle w:val="c6"/>
          <w:rFonts w:ascii="Times New Roman" w:hAnsi="Times New Roman" w:cs="Times New Roman"/>
          <w:sz w:val="28"/>
          <w:szCs w:val="28"/>
        </w:rPr>
        <w:t xml:space="preserve">ы выступали </w:t>
      </w:r>
      <w:r w:rsidRPr="00462FA9">
        <w:rPr>
          <w:rStyle w:val="c6"/>
          <w:rFonts w:ascii="Times New Roman" w:hAnsi="Times New Roman" w:cs="Times New Roman"/>
          <w:sz w:val="28"/>
          <w:szCs w:val="28"/>
        </w:rPr>
        <w:t>на сцене Тувинской Государственной Филармонии имени Халилова</w:t>
      </w:r>
      <w:r w:rsidR="00733543" w:rsidRPr="00462FA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62FA9">
        <w:rPr>
          <w:rFonts w:ascii="Times New Roman" w:hAnsi="Times New Roman" w:cs="Times New Roman"/>
          <w:sz w:val="28"/>
          <w:szCs w:val="28"/>
        </w:rPr>
        <w:t>По итогам выступлений хоровых коллективов, жюри озвучили следующие результаты: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Дипломанты 3 степени: детский сад № 9 «Сылдысчыгаш»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Дипломанты 2 степени- детский сад № 17 «Салгал»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Дипломанты 1 степени: - детский сад № 34 «Светлячок»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Победители в НОМИНАЦИЯХ: 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«Наследники победы»- детский сад №28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«За эмоциональность исполнения»- детский сад № 3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«Самое оригинальное исполнение»-детский сад № 21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«За артистизм»- детский сад № 32 «Аленушка»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«Поющие вместе»- детский сад № 7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«Лучший образцовый хор»- детский сад № 11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«Самый дружный хор»- детский сад № 15 «Страна детства»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«За волю к победе»- детский сад № 6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«За волю к победе»- детский сад № 38.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116AC" w:rsidRPr="00462FA9" w:rsidRDefault="00C116AC" w:rsidP="00892DC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lastRenderedPageBreak/>
        <w:t>Городской конкурса проектов «Мээн ачам-камгалакчы», посвященный ко Дню Российской науки и Году защитника Отечества в РФ прошел на базе МАДОУ №27 «Угулза 18 февраля 2025 г. приняли участие 16 детских садов.</w:t>
      </w:r>
    </w:p>
    <w:p w:rsidR="00C116AC" w:rsidRPr="00462FA9" w:rsidRDefault="00C116AC" w:rsidP="0089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Победителями стали: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1 место - Ооржак Бады (МАДОУ № 11)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2 место - Ооржак Солаңгы (МБДОУ № 30)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3 место - Монгуш Каң-Хүлер (МБДОУ № 28).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Номинации: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«Келир үениң камгалакчызы» - Ондар Алдын (МБДОУ № 4)</w:t>
      </w:r>
    </w:p>
    <w:p w:rsidR="00C116AC" w:rsidRPr="00462FA9" w:rsidRDefault="00C116AC" w:rsidP="00892D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««Тыва дылым – чоргааралым» - Хомушку Уран-Хээ (МБДОУ № 17)</w:t>
      </w:r>
    </w:p>
    <w:p w:rsidR="00C116AC" w:rsidRPr="00462FA9" w:rsidRDefault="00C116AC" w:rsidP="00892DC0">
      <w:pPr>
        <w:spacing w:after="0" w:line="240" w:lineRule="auto"/>
        <w:ind w:right="-9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6AC" w:rsidRPr="00462FA9" w:rsidRDefault="00C116AC" w:rsidP="00892DC0">
      <w:pPr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Проведены мероприятия среди коллективов дошкольных образовательных учреждений г. Кызыла: </w:t>
      </w:r>
    </w:p>
    <w:p w:rsidR="00C116AC" w:rsidRPr="00462FA9" w:rsidRDefault="00C116AC" w:rsidP="00892DC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Турнир по волейболу среди работников ДОУ города Кызыла проводился на базе МБОУ СОШ № 17 города Кызыла 22.03.2025г. на основании приказа Департамента по образованию мэрии города Кызыла № 190 от 10.02.2025г. Всего участвовали 28 команд, 224 участников. </w:t>
      </w:r>
    </w:p>
    <w:p w:rsidR="00C116AC" w:rsidRPr="00462FA9" w:rsidRDefault="00C116AC" w:rsidP="00892DC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Результаты были следующими: 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3 место- команда МБДОУ Детский сад № 17 «Салгал» города Кызыла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2 место- команда МБДОУ Детский сад № 32 «Аленушка» города Кызыла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1 место- МАДОУ Детский сад № 11 города Кызыла.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«За волю к Победе»- МБДОУ Детский сад № 36 «Найырал» города Кызыла</w:t>
      </w:r>
    </w:p>
    <w:p w:rsidR="00C116AC" w:rsidRPr="00462FA9" w:rsidRDefault="00C116AC" w:rsidP="00892DC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Номинация «За волю к Победе»- МАДОУ Детский сад № 27 «Угулза» города Кызыла Многие игроки команд показали свое мастерство, подарив зрителям красивую, зрелищную игру-определены «Достойные» в следующих номинациях: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«Лучший нападающий»-Мечин Юлиана Олеговна, воспитатель МБДОУ Детский сад № 19;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«Лучший нападающий»-Ондар Айгулина Алесандровна, подсобный рабочий МБДОУ Детский сад № 30;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«Лучший защитник»- Байыр-оол Ая Александровна, уборщик служебных помещений МАДОУ «Детский сад № 25»;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«Лучший защитник»-Дагжы Зугдормаа Николаевна, воспитатель МБДОУ Детский сад № 30;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«Универсальный игрок»- Монгуш Айдана Алексеевна, воспитатель МАДОУ «ЦРР-детский сад № 21»;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«Универсальный игрок»-Чамзы Чейнеш Чаш-ооловна, воспитатель МАДОУ Детский сад № 27 «Угулза»;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«Лучший связующий»-Ланзыы Чейнеш Леонидовна- воспитатель МАДОУ Детский сад № 27 «Угулза»;</w:t>
      </w:r>
    </w:p>
    <w:p w:rsidR="00C116AC" w:rsidRPr="00462FA9" w:rsidRDefault="00C116AC" w:rsidP="00892D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«Лучший связующий»- Хертек Булакмаа Сергеевна, инструктор по физической культуре МАДОУ Детский сад №1 «Золотой ключик»</w:t>
      </w:r>
    </w:p>
    <w:p w:rsidR="00C116AC" w:rsidRPr="00462FA9" w:rsidRDefault="00C116AC" w:rsidP="00892DC0">
      <w:pPr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FA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Спартакиаде среди работников дошкольных образовательных организаций города Кызыла, посвященной Году Защитника Отечества в Российской Федерации приняли участие 27 дошкольные образовательные организации. </w:t>
      </w:r>
    </w:p>
    <w:p w:rsidR="00C116AC" w:rsidRPr="00462FA9" w:rsidRDefault="00C116AC" w:rsidP="00892DC0">
      <w:pPr>
        <w:spacing w:after="0" w:line="240" w:lineRule="auto"/>
        <w:ind w:left="-567" w:right="33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FA9">
        <w:rPr>
          <w:rFonts w:ascii="Times New Roman" w:hAnsi="Times New Roman" w:cs="Times New Roman"/>
          <w:bCs/>
          <w:sz w:val="28"/>
          <w:szCs w:val="28"/>
        </w:rPr>
        <w:t>По итогам общекомандного зачета победителями стали:</w:t>
      </w:r>
    </w:p>
    <w:p w:rsidR="00C116AC" w:rsidRPr="00462FA9" w:rsidRDefault="00C116AC" w:rsidP="00892DC0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место – МАДОУ Детский сад № 21 </w:t>
      </w:r>
    </w:p>
    <w:p w:rsidR="00C116AC" w:rsidRPr="00462FA9" w:rsidRDefault="00C116AC" w:rsidP="00892DC0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место – МБДОУ Детский сад № 17 «Салгал»</w:t>
      </w:r>
    </w:p>
    <w:p w:rsidR="00C116AC" w:rsidRPr="00462FA9" w:rsidRDefault="00C116AC" w:rsidP="00892DC0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место –МАДОУ Детский сад № 40</w:t>
      </w:r>
    </w:p>
    <w:p w:rsidR="00C116AC" w:rsidRPr="00462FA9" w:rsidRDefault="00C116AC" w:rsidP="00892DC0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место – МАДОУ Детский сад № 9 «Сылдысчыгаш»</w:t>
      </w:r>
    </w:p>
    <w:p w:rsidR="00C116AC" w:rsidRPr="00462FA9" w:rsidRDefault="00C116AC" w:rsidP="00892DC0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место -  МБДОУ Детский сад № 28, МБДОУ Детский сад № 39</w:t>
      </w:r>
    </w:p>
    <w:p w:rsidR="00C116AC" w:rsidRPr="00462FA9" w:rsidRDefault="00C116AC" w:rsidP="00892DC0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место -  МБДОУ Детский сад № 24</w:t>
      </w:r>
    </w:p>
    <w:p w:rsidR="00C116AC" w:rsidRPr="00462FA9" w:rsidRDefault="00C116AC" w:rsidP="00892DC0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место – МБДОУ Детский сад № 5 «Рябинка»</w:t>
      </w:r>
    </w:p>
    <w:p w:rsidR="00C116AC" w:rsidRPr="00462FA9" w:rsidRDefault="00C116AC" w:rsidP="00892DC0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место – МАДОУ Детский сад № 25</w:t>
      </w:r>
    </w:p>
    <w:p w:rsidR="00C116AC" w:rsidRPr="00462FA9" w:rsidRDefault="00C116AC" w:rsidP="00892DC0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место – МБДОУ Детский сад № 7, МБДОУ Детский №8</w:t>
      </w:r>
    </w:p>
    <w:p w:rsidR="00C116AC" w:rsidRPr="00462FA9" w:rsidRDefault="00C116AC" w:rsidP="00892DC0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место – МАДОУ Детский сад № 1 «Золотой ключик», МБДОУ Детский сад №32 «Аленушка», МАДОУ Детский сад № 22 «Солнышко», МБДОУ Детский сад № 33</w:t>
      </w:r>
    </w:p>
    <w:p w:rsidR="00691516" w:rsidRPr="00462FA9" w:rsidRDefault="00C116AC" w:rsidP="00892DC0">
      <w:pPr>
        <w:pStyle w:val="ab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место - МАДОУ Детский сад № 11, МАДОУ Детский сад № 12 «Кежик», МБДОУ Детский сад № 20, МАДОУ детский сад № 31.</w:t>
      </w:r>
    </w:p>
    <w:p w:rsidR="00C116AC" w:rsidRPr="00462FA9" w:rsidRDefault="00C116AC" w:rsidP="00892DC0">
      <w:pPr>
        <w:pStyle w:val="ab"/>
        <w:ind w:left="-567" w:firstLine="709"/>
        <w:jc w:val="both"/>
        <w:rPr>
          <w:sz w:val="28"/>
          <w:szCs w:val="28"/>
        </w:rPr>
      </w:pPr>
      <w:r w:rsidRPr="00462FA9">
        <w:rPr>
          <w:rFonts w:ascii="Times New Roman" w:hAnsi="Times New Roman" w:cs="Times New Roman"/>
          <w:bCs/>
          <w:sz w:val="28"/>
          <w:szCs w:val="28"/>
        </w:rPr>
        <w:t xml:space="preserve">В III республиканской Спартакиаде среди работников дошкольных образовательных организаций Республики Тыва, посвященной Году Защитника Отечества в Российской Федерации и 100-летию со дня основания Барун-Хемчикского кожууна команда города Кызыла заняла </w:t>
      </w:r>
      <w:r w:rsidR="00691516" w:rsidRPr="00462FA9">
        <w:rPr>
          <w:rFonts w:ascii="Times New Roman" w:hAnsi="Times New Roman" w:cs="Times New Roman"/>
          <w:bCs/>
          <w:sz w:val="28"/>
          <w:szCs w:val="28"/>
        </w:rPr>
        <w:t>2</w:t>
      </w:r>
      <w:r w:rsidRPr="00462FA9">
        <w:rPr>
          <w:rFonts w:ascii="Times New Roman" w:hAnsi="Times New Roman" w:cs="Times New Roman"/>
          <w:bCs/>
          <w:sz w:val="28"/>
          <w:szCs w:val="28"/>
        </w:rPr>
        <w:t xml:space="preserve"> место.</w:t>
      </w:r>
    </w:p>
    <w:p w:rsidR="00C116AC" w:rsidRPr="00462FA9" w:rsidRDefault="00C116AC" w:rsidP="00892DC0">
      <w:pPr>
        <w:autoSpaceDE w:val="0"/>
        <w:autoSpaceDN w:val="0"/>
        <w:adjustRightInd w:val="0"/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Проведены мероприятия среди педагогов дошкольных образ</w:t>
      </w:r>
      <w:r w:rsidR="00D85C4C"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овательных учреждений г. Кызыла.</w:t>
      </w:r>
    </w:p>
    <w:p w:rsidR="00C116AC" w:rsidRPr="00462FA9" w:rsidRDefault="00C116AC" w:rsidP="00892DC0">
      <w:pPr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муниципального этапа «Воспитатель года – 2025»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462FA9">
        <w:rPr>
          <w:rFonts w:ascii="Times New Roman" w:hAnsi="Times New Roman" w:cs="Times New Roman"/>
          <w:sz w:val="28"/>
          <w:szCs w:val="28"/>
        </w:rPr>
        <w:t>Первый этап внутри дошкольных образовательных учреждений был проведен с 09 по 13 декабря 2024 года, в них приняли участие 161 педагогов из 24 дошкольных учреждений, № 1,3,4,5,6,7,8,9,10,11,12,17,18,19,24,27,28,29,30,34,36,35,39.</w:t>
      </w:r>
    </w:p>
    <w:p w:rsidR="00C116AC" w:rsidRPr="00462FA9" w:rsidRDefault="00C116AC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В 2025 году приняли участие 8 воспитателей, и все со стажем от 8 до 11 лет.</w:t>
      </w:r>
    </w:p>
    <w:p w:rsidR="00C116AC" w:rsidRPr="00462FA9" w:rsidRDefault="00C116AC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Лауреаты конкурса:</w:t>
      </w:r>
    </w:p>
    <w:p w:rsidR="00C116AC" w:rsidRPr="00462FA9" w:rsidRDefault="00C116AC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Иргит Александра Михайловна - воспитатель Муниципального бюджетного дошкольного образовательного учреждения комбинированного вида «Детский сад № 19» города Кызыла Республики Тыва, за победу в номинации «За преданность профессии» в муниципальном этапе конкурса профессионального мастерства «Воспитатель года - 2025»;</w:t>
      </w:r>
    </w:p>
    <w:p w:rsidR="00C116AC" w:rsidRPr="00462FA9" w:rsidRDefault="00C116AC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Сат Ай-Кыс Мергеновна - воспитатель Муниципального автономного дошкольного образовательного учреждения - детский сад № 34 «Светлячок» комбинированного вида города Кызыла Республики Тыва, за победу в номинации «За перспективу в профессиональной деятельности» в муниципальном этапе конкурса профессионального мастерства «Воспитатель года - 2025»;</w:t>
      </w:r>
    </w:p>
    <w:p w:rsidR="00C116AC" w:rsidRPr="00462FA9" w:rsidRDefault="00C116AC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Монгуш Алтынай Алимовна - воспитатель Муниципального автономного дошкольного образовательного учреждения «Детский сад № 12 «Кежик» города Кызыла Республики Тыва, за победу в номинации «Педагогический поиск» в </w:t>
      </w:r>
      <w:r w:rsidRPr="00462FA9">
        <w:rPr>
          <w:rFonts w:ascii="Times New Roman" w:hAnsi="Times New Roman" w:cs="Times New Roman"/>
          <w:sz w:val="28"/>
          <w:szCs w:val="28"/>
        </w:rPr>
        <w:lastRenderedPageBreak/>
        <w:t>муниципальном этапе конкурса профессионального мастерства «Воспитатель года - 2025».;</w:t>
      </w:r>
    </w:p>
    <w:p w:rsidR="00C116AC" w:rsidRPr="00462FA9" w:rsidRDefault="00C116AC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Диплом III степени -  Дапый-оол Сайсуу Алимовна, воспитатель Муниципального бюджетного дошкольного образовательного учреждения комбинированного вида «Детский сад № 30» города Кызыла Республики Тыва, занявшая 3 место в муниципальном этапе конкурса профессионального мастерства «Воспитатель года - 2025».;</w:t>
      </w:r>
    </w:p>
    <w:p w:rsidR="00C116AC" w:rsidRPr="00462FA9" w:rsidRDefault="00C116AC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Дипломом II степени - Комбулдай Юлия Максимовна, воспитатель Муниципального автономного дошкольного образовательного учреждения комбинированного вида «Детский сад № 11» города Кызыла Республики Тыва, занявшая 2 место в муниципальном этапе конкурса профессионального мастерства «Воспитатель года - 2025»;</w:t>
      </w:r>
    </w:p>
    <w:p w:rsidR="00C116AC" w:rsidRPr="00462FA9" w:rsidRDefault="00C116AC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Дипломом I степени (абсолютный победитель) - Ховалыг Алдын-Чечек Айгеримовна, музыкальный руководитель Муниципального автономного дошкольного образовательного учреждения комбинированного вида «Детский сад № 35 города Кызыла» Республики Тыва, абсолютный победитель в муниципальном этапе Всероссийского конкурса профессионального мастерства «Воспитатель года – 2025».</w:t>
      </w:r>
    </w:p>
    <w:p w:rsidR="00C116AC" w:rsidRPr="00462FA9" w:rsidRDefault="00C116AC" w:rsidP="00892DC0">
      <w:pPr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В республиканском этапе КПМ «Воспитатель года 2025 в РТ» Ховалыг А-Ч.А., принимала активное участие и заняла 3 место.</w:t>
      </w:r>
    </w:p>
    <w:p w:rsidR="00154D37" w:rsidRPr="00462FA9" w:rsidRDefault="00D0304B" w:rsidP="00892DC0">
      <w:pPr>
        <w:spacing w:after="0" w:line="240" w:lineRule="auto"/>
        <w:ind w:left="-567" w:right="333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62FA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7</w:t>
      </w:r>
      <w:r w:rsidR="00A021F4" w:rsidRPr="00462FA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="00327FB0" w:rsidRPr="00462FA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Организация взаимодействия и сотрудничества с семьями воспитанников</w:t>
      </w:r>
      <w:r w:rsidR="00327FB0" w:rsidRPr="00462FA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</w:p>
    <w:p w:rsidR="001F3978" w:rsidRPr="00462FA9" w:rsidRDefault="00A021F4" w:rsidP="00892D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F3978" w:rsidRPr="00462FA9">
        <w:rPr>
          <w:rFonts w:ascii="Times New Roman" w:hAnsi="Times New Roman" w:cs="Times New Roman"/>
          <w:color w:val="000000"/>
          <w:sz w:val="28"/>
          <w:szCs w:val="28"/>
        </w:rPr>
        <w:t>В течение 2024-2025 учебного года взаимодействие ДОУ с родителями воспитанников по вопросам воспитания и развития детей выстраивалось в соответствии с разработанными программами родительского просвещения: «Семья», «Школа педагогического просвещения родителей», «Академия для родителей», «Детский сад - помощник семьи» и другие.</w:t>
      </w:r>
    </w:p>
    <w:p w:rsidR="001F3978" w:rsidRPr="00462FA9" w:rsidRDefault="001F3978" w:rsidP="00892DC0">
      <w:pPr>
        <w:autoSpaceDE w:val="0"/>
        <w:autoSpaceDN w:val="0"/>
        <w:adjustRightInd w:val="0"/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В ДОУ № 2,22 функционируют родительские клубы «Университет для родителей», заседания проводятся в интересном, увлекательном формате согласно плану работы клуба.</w:t>
      </w:r>
    </w:p>
    <w:p w:rsidR="001F3978" w:rsidRPr="00462FA9" w:rsidRDefault="001F3978" w:rsidP="00892DC0">
      <w:pPr>
        <w:autoSpaceDE w:val="0"/>
        <w:autoSpaceDN w:val="0"/>
        <w:adjustRightInd w:val="0"/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В ДОУ № 19,24,30 проведены групповые родительские собрания для родителей (законных представителей) воспитанников подготовительных к школе групп «Подготовке ребенка к школе» с целью расширения представления родителей понятия «Готовность к школе», ознакомления родителей с критериями готовности ребенка к школе и примерной моделью личности первоклассника с приглашением учителей начальных классов школ № 1,3 и специалистов детских садов. Всего приняло участие на родительском собрании 57 родителей. Решением родительских собраний стали следующие выводы:</w:t>
      </w:r>
    </w:p>
    <w:p w:rsidR="001F3978" w:rsidRPr="00462FA9" w:rsidRDefault="001F3978" w:rsidP="00892D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Style w:val="c1"/>
          <w:rFonts w:ascii="Times New Roman" w:hAnsi="Times New Roman" w:cs="Times New Roman"/>
          <w:sz w:val="28"/>
          <w:szCs w:val="28"/>
        </w:rPr>
        <w:t>1.Объединить усилия семьи и детского сада в подготовке детей к школе.</w:t>
      </w:r>
      <w:r w:rsidRPr="00462FA9">
        <w:rPr>
          <w:rFonts w:ascii="Times New Roman" w:hAnsi="Times New Roman" w:cs="Times New Roman"/>
          <w:sz w:val="28"/>
          <w:szCs w:val="28"/>
        </w:rPr>
        <w:br/>
      </w:r>
      <w:r w:rsidRPr="00462FA9">
        <w:rPr>
          <w:rStyle w:val="c1"/>
          <w:rFonts w:ascii="Times New Roman" w:hAnsi="Times New Roman" w:cs="Times New Roman"/>
          <w:sz w:val="28"/>
          <w:szCs w:val="28"/>
        </w:rPr>
        <w:t>2.Способствовать формированию мотивационной готовности ребёнка к школе. Посещение выставок с целью расширения кругозора, ознакомления.</w:t>
      </w:r>
    </w:p>
    <w:p w:rsidR="001F3978" w:rsidRPr="00462FA9" w:rsidRDefault="001F3978" w:rsidP="00892D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Style w:val="c1"/>
          <w:rFonts w:ascii="Times New Roman" w:hAnsi="Times New Roman" w:cs="Times New Roman"/>
          <w:sz w:val="28"/>
          <w:szCs w:val="28"/>
        </w:rPr>
        <w:t>3 Играть с детьми в домашние игры, направленные на подготовку к школе.</w:t>
      </w:r>
    </w:p>
    <w:p w:rsidR="001F3978" w:rsidRPr="00462FA9" w:rsidRDefault="001F3978" w:rsidP="00892DC0">
      <w:pPr>
        <w:autoSpaceDE w:val="0"/>
        <w:autoSpaceDN w:val="0"/>
        <w:adjustRightInd w:val="0"/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FA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основании приказа Министерства образования Республики Тыва № 325-д от 18.03.2025г ДОУ № 22,28 являются региональной площадкой по внедрению программы «Просвещение родителей (законных представителей) детей дошкольного возраста, посещающих дошкольные образовательные организации». </w:t>
      </w:r>
    </w:p>
    <w:p w:rsidR="00AF1BE0" w:rsidRPr="00462FA9" w:rsidRDefault="00327FB0" w:rsidP="00892D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62FA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7.1. </w:t>
      </w:r>
      <w:r w:rsidR="00AF1BE0" w:rsidRPr="00462FA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Независимая оценка качества условий осуществления образовательной деятельности организациями, осуществляющими образовательную деятельность в городе Кызыле, в </w:t>
      </w:r>
      <w:r w:rsidR="00430AFB" w:rsidRPr="00462FA9">
        <w:rPr>
          <w:rFonts w:ascii="Times New Roman" w:hAnsi="Times New Roman" w:cs="Times New Roman"/>
          <w:bCs/>
          <w:i/>
          <w:color w:val="000000"/>
          <w:sz w:val="28"/>
          <w:szCs w:val="28"/>
        </w:rPr>
        <w:t>2024-2025</w:t>
      </w:r>
      <w:r w:rsidR="00AF1BE0" w:rsidRPr="00462FA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уч. г. </w:t>
      </w:r>
      <w:r w:rsidR="00AF1BE0" w:rsidRPr="00462FA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</w:t>
      </w:r>
    </w:p>
    <w:p w:rsidR="00430AFB" w:rsidRPr="00462FA9" w:rsidRDefault="00430AFB" w:rsidP="00892DC0">
      <w:pPr>
        <w:pStyle w:val="ab"/>
        <w:ind w:left="-567" w:right="50" w:firstLine="709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462FA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Независимая оценка качества условий осуществления образовательной деятельности организациями, </w:t>
      </w:r>
      <w:r w:rsidRPr="00462FA9">
        <w:rPr>
          <w:rFonts w:ascii="Times New Roman" w:eastAsia="Calibri" w:hAnsi="Times New Roman" w:cs="Times New Roman"/>
          <w:sz w:val="28"/>
          <w:szCs w:val="28"/>
        </w:rPr>
        <w:t>осуществляющими образовательную деятельность</w:t>
      </w:r>
      <w:r w:rsidRPr="00462FA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является одной из форм общественного контроля и проводится в целях предоставления гражданам информации о качестве условий осуществления образовательной деятельности образовательными организациями, а также в целях повышения качества их работы. </w:t>
      </w:r>
    </w:p>
    <w:p w:rsidR="00430AFB" w:rsidRPr="00462FA9" w:rsidRDefault="00430AFB" w:rsidP="00892DC0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Министерства образования Республики</w:t>
      </w:r>
      <w:r w:rsidR="00001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Тыва от 29 января 2025 г. № 13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-д «</w:t>
      </w:r>
      <w:r w:rsidRPr="00462FA9">
        <w:rPr>
          <w:rFonts w:ascii="Times New Roman" w:hAnsi="Times New Roman" w:cs="Times New Roman"/>
          <w:sz w:val="28"/>
          <w:szCs w:val="28"/>
        </w:rPr>
        <w:t xml:space="preserve">Об утверждении перечня организаций, подлежащих проведению независимой оценки качества условий осуществления образовательной деятельности Республики Тыва в 2025 году», Департамента по образованию мэрии города Кызыла № 114/1 от 29.01.2025г «Об организации и проведении независимой оценки качества условий оказания услуг в сфере образования в ДОУ города Кызыла в 2025 году» проведена независимая оценка  качества условий осуществления образовательной деятельности (далее НОКО) ДОУ. В НОКО приняли участие 12 ДОУ города Кызыла: № 8, №12, №18, №19, №20, №22, №24, №25, №30, №37, №39, №40. </w:t>
      </w:r>
    </w:p>
    <w:p w:rsidR="00430AFB" w:rsidRPr="00462FA9" w:rsidRDefault="00264F2B" w:rsidP="00892DC0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Процедуру НОКО проводил</w:t>
      </w:r>
      <w:r w:rsidR="00430AFB" w:rsidRPr="00462FA9">
        <w:rPr>
          <w:rFonts w:ascii="Times New Roman" w:hAnsi="Times New Roman" w:cs="Times New Roman"/>
          <w:sz w:val="28"/>
          <w:szCs w:val="28"/>
        </w:rPr>
        <w:t xml:space="preserve"> независимый оператор ООО «Демиург» по следующим срокам и мероприятиям: </w:t>
      </w:r>
    </w:p>
    <w:p w:rsidR="00430AFB" w:rsidRPr="00462FA9" w:rsidRDefault="00430AFB" w:rsidP="00892DC0">
      <w:pPr>
        <w:spacing w:after="0" w:line="240" w:lineRule="auto"/>
        <w:ind w:left="-567" w:right="618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- февраль-март- анкетный опрос среди получателей образовательных услуг, </w:t>
      </w:r>
    </w:p>
    <w:p w:rsidR="00430AFB" w:rsidRPr="00462FA9" w:rsidRDefault="00430AFB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- до 30 мая - анализ официальных сайтов и другой опубликованной официальной информации о деятельности и результатах деятельности ДОУ, участвующих в НОКО и подсчет голосов респондентов образовательных отношений в рамках процедуры НОКО.</w:t>
      </w:r>
    </w:p>
    <w:p w:rsidR="00430AFB" w:rsidRPr="00462FA9" w:rsidRDefault="00430AFB" w:rsidP="00892DC0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Согласно протокола опроса, проведенного ООО «Демиург» все детские сады, получили высокую степень удовлетворенности по оказанию образовательных услуг. Источниками получения информации являлись официальные сайты ДОУ, информационные стенды в помещениях, сбор информации о </w:t>
      </w:r>
      <w:r w:rsidR="000011D4" w:rsidRPr="00462FA9">
        <w:rPr>
          <w:rFonts w:ascii="Times New Roman" w:hAnsi="Times New Roman" w:cs="Times New Roman"/>
          <w:sz w:val="28"/>
          <w:szCs w:val="28"/>
        </w:rPr>
        <w:t>созданных</w:t>
      </w:r>
      <w:r w:rsidRPr="00462FA9">
        <w:rPr>
          <w:rFonts w:ascii="Times New Roman" w:hAnsi="Times New Roman" w:cs="Times New Roman"/>
          <w:sz w:val="28"/>
          <w:szCs w:val="28"/>
        </w:rPr>
        <w:t xml:space="preserve"> условиях в организации и учет мнения получателей услуг о качестве условий оказания услуг в целях установления удовлетворенности. Результаты опроса можно увидеть в таблице №1.</w:t>
      </w:r>
    </w:p>
    <w:p w:rsidR="00674258" w:rsidRPr="004C7973" w:rsidRDefault="00674258" w:rsidP="00892DC0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218" w:type="dxa"/>
        <w:tblInd w:w="-459" w:type="dxa"/>
        <w:tblLook w:val="04A0" w:firstRow="1" w:lastRow="0" w:firstColumn="1" w:lastColumn="0" w:noHBand="0" w:noVBand="1"/>
      </w:tblPr>
      <w:tblGrid>
        <w:gridCol w:w="804"/>
        <w:gridCol w:w="5276"/>
        <w:gridCol w:w="2320"/>
        <w:gridCol w:w="1818"/>
      </w:tblGrid>
      <w:tr w:rsidR="00430AFB" w:rsidRPr="004C7973" w:rsidTr="00674258">
        <w:trPr>
          <w:trHeight w:val="438"/>
          <w:tblHeader/>
        </w:trPr>
        <w:tc>
          <w:tcPr>
            <w:tcW w:w="851" w:type="dxa"/>
            <w:vAlign w:val="center"/>
          </w:tcPr>
          <w:p w:rsidR="00430AFB" w:rsidRPr="004C7973" w:rsidRDefault="00430AFB" w:rsidP="00892D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C7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705" w:type="dxa"/>
            <w:vAlign w:val="center"/>
          </w:tcPr>
          <w:p w:rsidR="00430AFB" w:rsidRPr="004C7973" w:rsidRDefault="00430AFB" w:rsidP="00892D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C7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Сокращенное наименование образовательного учреждения</w:t>
            </w:r>
          </w:p>
        </w:tc>
        <w:tc>
          <w:tcPr>
            <w:tcW w:w="1835" w:type="dxa"/>
          </w:tcPr>
          <w:p w:rsidR="00430AFB" w:rsidRPr="004C7973" w:rsidRDefault="00430AFB" w:rsidP="00892D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C7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Число </w:t>
            </w:r>
          </w:p>
          <w:p w:rsidR="00430AFB" w:rsidRPr="004C7973" w:rsidRDefault="00430AFB" w:rsidP="00892D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C7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проголосовавших</w:t>
            </w:r>
          </w:p>
        </w:tc>
        <w:tc>
          <w:tcPr>
            <w:tcW w:w="1827" w:type="dxa"/>
          </w:tcPr>
          <w:p w:rsidR="00430AFB" w:rsidRPr="004C7973" w:rsidRDefault="00430AFB" w:rsidP="00892D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C7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Необходимое число</w:t>
            </w:r>
          </w:p>
        </w:tc>
      </w:tr>
      <w:tr w:rsidR="00430AFB" w:rsidRPr="004C7973" w:rsidTr="00CE358C">
        <w:trPr>
          <w:trHeight w:val="161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МАДОУ "д/с № 12 "Кежик" г. Кызыла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  <w:highlight w:val="yellow"/>
              </w:rPr>
            </w:pPr>
            <w:r w:rsidRPr="004C7973">
              <w:rPr>
                <w:sz w:val="26"/>
                <w:szCs w:val="26"/>
              </w:rPr>
              <w:t>311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180</w:t>
            </w:r>
          </w:p>
        </w:tc>
      </w:tr>
      <w:tr w:rsidR="00430AFB" w:rsidRPr="004C7973" w:rsidTr="00CE358C">
        <w:trPr>
          <w:trHeight w:val="258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МАДОУ д/с № 22 "Солнышко" г. Кызыла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  <w:highlight w:val="yellow"/>
              </w:rPr>
            </w:pPr>
            <w:r w:rsidRPr="004C7973">
              <w:rPr>
                <w:sz w:val="26"/>
                <w:szCs w:val="26"/>
              </w:rPr>
              <w:t>333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156</w:t>
            </w:r>
          </w:p>
        </w:tc>
      </w:tr>
      <w:tr w:rsidR="00430AFB" w:rsidRPr="004C7973" w:rsidTr="00CE358C">
        <w:trPr>
          <w:trHeight w:val="277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МБДОУ № 18 "Алые Паруса " г. Кызыла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  <w:highlight w:val="yellow"/>
              </w:rPr>
            </w:pPr>
            <w:r w:rsidRPr="004C7973">
              <w:rPr>
                <w:sz w:val="26"/>
                <w:szCs w:val="26"/>
              </w:rPr>
              <w:t>103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52</w:t>
            </w:r>
          </w:p>
        </w:tc>
      </w:tr>
      <w:tr w:rsidR="00430AFB" w:rsidRPr="004C7973" w:rsidTr="00CE358C">
        <w:trPr>
          <w:trHeight w:val="172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МБДОУ д/с № 39 "Сказка" г. Кызыла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  <w:highlight w:val="yellow"/>
              </w:rPr>
            </w:pPr>
            <w:r w:rsidRPr="004C7973">
              <w:rPr>
                <w:sz w:val="26"/>
                <w:szCs w:val="26"/>
              </w:rPr>
              <w:t>261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109</w:t>
            </w:r>
          </w:p>
        </w:tc>
      </w:tr>
      <w:tr w:rsidR="00430AFB" w:rsidRPr="004C7973" w:rsidTr="00CE358C">
        <w:trPr>
          <w:trHeight w:val="191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МАДОУ д/с № 40 г. Кызыла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  <w:highlight w:val="yellow"/>
              </w:rPr>
            </w:pPr>
            <w:r w:rsidRPr="004C7973">
              <w:rPr>
                <w:sz w:val="26"/>
                <w:szCs w:val="26"/>
              </w:rPr>
              <w:t>319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131</w:t>
            </w:r>
          </w:p>
        </w:tc>
      </w:tr>
      <w:tr w:rsidR="00430AFB" w:rsidRPr="004C7973" w:rsidTr="00CE358C">
        <w:trPr>
          <w:trHeight w:val="180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МБДОУ д/с № 30 г. Кызыла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  <w:highlight w:val="yellow"/>
              </w:rPr>
            </w:pPr>
            <w:r w:rsidRPr="004C7973">
              <w:rPr>
                <w:sz w:val="26"/>
                <w:szCs w:val="26"/>
              </w:rPr>
              <w:t>414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153</w:t>
            </w:r>
          </w:p>
        </w:tc>
      </w:tr>
      <w:tr w:rsidR="00430AFB" w:rsidRPr="004C7973" w:rsidTr="00CE358C">
        <w:trPr>
          <w:trHeight w:val="199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МАДОУ " д/с № 25" г. Кызыла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  <w:highlight w:val="yellow"/>
              </w:rPr>
            </w:pPr>
            <w:r w:rsidRPr="004C7973">
              <w:rPr>
                <w:sz w:val="26"/>
                <w:szCs w:val="26"/>
              </w:rPr>
              <w:t>166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98</w:t>
            </w:r>
          </w:p>
        </w:tc>
      </w:tr>
      <w:tr w:rsidR="00430AFB" w:rsidRPr="004C7973" w:rsidTr="00CE358C">
        <w:trPr>
          <w:trHeight w:val="216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МБДОУ " д/с № 24 г. Кызыла"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  <w:highlight w:val="yellow"/>
              </w:rPr>
            </w:pPr>
            <w:r w:rsidRPr="004C7973">
              <w:rPr>
                <w:sz w:val="26"/>
                <w:szCs w:val="26"/>
              </w:rPr>
              <w:t>201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80</w:t>
            </w:r>
          </w:p>
        </w:tc>
      </w:tr>
      <w:tr w:rsidR="00430AFB" w:rsidRPr="004C7973" w:rsidTr="00CE358C">
        <w:trPr>
          <w:trHeight w:val="207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МБДОУ д/с № 19 г. Кызыла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  <w:highlight w:val="yellow"/>
              </w:rPr>
            </w:pPr>
            <w:r w:rsidRPr="004C7973">
              <w:rPr>
                <w:sz w:val="26"/>
                <w:szCs w:val="26"/>
              </w:rPr>
              <w:t>325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147</w:t>
            </w:r>
          </w:p>
        </w:tc>
      </w:tr>
      <w:tr w:rsidR="00430AFB" w:rsidRPr="004C7973" w:rsidTr="00CE358C">
        <w:trPr>
          <w:trHeight w:val="156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МБДОУ " д/с № 37" г. Кызыла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  <w:highlight w:val="yellow"/>
              </w:rPr>
            </w:pPr>
            <w:r w:rsidRPr="004C7973">
              <w:rPr>
                <w:sz w:val="26"/>
                <w:szCs w:val="26"/>
              </w:rPr>
              <w:t>134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75</w:t>
            </w:r>
          </w:p>
        </w:tc>
      </w:tr>
      <w:tr w:rsidR="00430AFB" w:rsidRPr="004C7973" w:rsidTr="00CE358C">
        <w:trPr>
          <w:trHeight w:val="243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МБДОУ д/с № 20 г. Кызыла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  <w:highlight w:val="yellow"/>
              </w:rPr>
            </w:pPr>
            <w:r w:rsidRPr="004C7973">
              <w:rPr>
                <w:sz w:val="26"/>
                <w:szCs w:val="26"/>
              </w:rPr>
              <w:t>162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58</w:t>
            </w:r>
          </w:p>
        </w:tc>
      </w:tr>
      <w:tr w:rsidR="00430AFB" w:rsidRPr="004C7973" w:rsidTr="00CE358C">
        <w:trPr>
          <w:trHeight w:val="246"/>
        </w:trPr>
        <w:tc>
          <w:tcPr>
            <w:tcW w:w="851" w:type="dxa"/>
          </w:tcPr>
          <w:p w:rsidR="00430AFB" w:rsidRPr="004C7973" w:rsidRDefault="00430AFB" w:rsidP="00892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FB" w:rsidRPr="004C7973" w:rsidRDefault="00430AFB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МБДОУ " д/с № 8 г. Кызыла"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109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AFB" w:rsidRPr="004C7973" w:rsidRDefault="00430AFB" w:rsidP="00892DC0">
            <w:pPr>
              <w:jc w:val="center"/>
              <w:rPr>
                <w:sz w:val="26"/>
                <w:szCs w:val="26"/>
              </w:rPr>
            </w:pPr>
            <w:r w:rsidRPr="004C7973">
              <w:rPr>
                <w:sz w:val="26"/>
                <w:szCs w:val="26"/>
              </w:rPr>
              <w:t>39</w:t>
            </w:r>
          </w:p>
        </w:tc>
      </w:tr>
    </w:tbl>
    <w:p w:rsidR="00430AFB" w:rsidRPr="004C7973" w:rsidRDefault="00430AFB" w:rsidP="00892DC0">
      <w:pPr>
        <w:spacing w:after="0" w:line="240" w:lineRule="auto"/>
        <w:ind w:left="-567" w:right="618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30AFB" w:rsidRPr="00462FA9" w:rsidRDefault="00430AFB" w:rsidP="00892DC0">
      <w:pPr>
        <w:pStyle w:val="ab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Cs/>
          <w:iCs/>
          <w:sz w:val="28"/>
          <w:szCs w:val="28"/>
        </w:rPr>
        <w:t xml:space="preserve">Но вместе с тем необходимо продолжить работу по </w:t>
      </w:r>
      <w:r w:rsidRPr="00462FA9">
        <w:rPr>
          <w:rFonts w:ascii="Times New Roman" w:hAnsi="Times New Roman" w:cs="Times New Roman"/>
          <w:sz w:val="28"/>
          <w:szCs w:val="28"/>
        </w:rPr>
        <w:t>активизации работы по проведению информационно-разъяснительной работы с гражданами о процедуре НОКО и реализации возможности оставить отзыв о качестве условий осуществления образовате</w:t>
      </w:r>
      <w:r w:rsidR="009D3DD9">
        <w:rPr>
          <w:rFonts w:ascii="Times New Roman" w:hAnsi="Times New Roman" w:cs="Times New Roman"/>
          <w:sz w:val="28"/>
          <w:szCs w:val="28"/>
        </w:rPr>
        <w:t>льной деятельности учреждениями</w:t>
      </w:r>
      <w:r w:rsidRPr="00462FA9">
        <w:rPr>
          <w:rFonts w:ascii="Times New Roman" w:hAnsi="Times New Roman" w:cs="Times New Roman"/>
          <w:sz w:val="28"/>
          <w:szCs w:val="28"/>
        </w:rPr>
        <w:t xml:space="preserve"> н</w:t>
      </w:r>
      <w:r w:rsidR="00CE358C" w:rsidRPr="00462FA9">
        <w:rPr>
          <w:rFonts w:ascii="Times New Roman" w:hAnsi="Times New Roman" w:cs="Times New Roman"/>
          <w:sz w:val="28"/>
          <w:szCs w:val="28"/>
        </w:rPr>
        <w:t>а официальном сайте bus.gov.ru.</w:t>
      </w:r>
    </w:p>
    <w:p w:rsidR="00AF1BE0" w:rsidRPr="00462FA9" w:rsidRDefault="00AF1BE0" w:rsidP="00892DC0">
      <w:pPr>
        <w:pStyle w:val="ab"/>
        <w:ind w:left="-851" w:right="617"/>
        <w:jc w:val="center"/>
        <w:rPr>
          <w:rFonts w:ascii="Times New Roman" w:eastAsia="Arial" w:hAnsi="Times New Roman" w:cs="Times New Roman"/>
          <w:i/>
          <w:sz w:val="28"/>
          <w:szCs w:val="28"/>
          <w:u w:val="single"/>
        </w:rPr>
      </w:pPr>
      <w:r w:rsidRPr="00462FA9">
        <w:rPr>
          <w:rFonts w:ascii="Times New Roman" w:hAnsi="Times New Roman" w:cs="Times New Roman"/>
          <w:i/>
          <w:sz w:val="28"/>
          <w:szCs w:val="28"/>
          <w:u w:val="single"/>
        </w:rPr>
        <w:t>Общий рейтинг образовательных</w:t>
      </w:r>
      <w:r w:rsidR="009D3DD9">
        <w:rPr>
          <w:rFonts w:ascii="Times New Roman" w:eastAsia="Arial" w:hAnsi="Times New Roman" w:cs="Times New Roman"/>
          <w:i/>
          <w:sz w:val="28"/>
          <w:szCs w:val="28"/>
          <w:u w:val="single"/>
        </w:rPr>
        <w:t xml:space="preserve"> учреждений</w:t>
      </w:r>
      <w:r w:rsidR="00CE358C" w:rsidRPr="00462FA9">
        <w:rPr>
          <w:rFonts w:ascii="Times New Roman" w:eastAsia="Arial" w:hAnsi="Times New Roman" w:cs="Times New Roman"/>
          <w:i/>
          <w:sz w:val="28"/>
          <w:szCs w:val="28"/>
          <w:u w:val="single"/>
        </w:rPr>
        <w:t>.</w:t>
      </w:r>
    </w:p>
    <w:p w:rsidR="00AF1BE0" w:rsidRPr="00462FA9" w:rsidRDefault="002D606E" w:rsidP="00892DC0">
      <w:pPr>
        <w:spacing w:after="0" w:line="240" w:lineRule="auto"/>
        <w:ind w:left="-567" w:right="5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D606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Выводы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AF1BE0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>Общий показатель оценки качества условий осуществления образовательной деятельнос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ти образовательными учреждениями</w:t>
      </w:r>
      <w:r w:rsidR="00AF1BE0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городу К</w:t>
      </w:r>
      <w:r w:rsidR="00DC3474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ызылу </w:t>
      </w:r>
      <w:r w:rsidR="00074BB1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составляет 83,3 </w:t>
      </w:r>
      <w:r w:rsidR="00DC3474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балла из </w:t>
      </w:r>
      <w:r w:rsidR="00DE6AC6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>100 максимально</w:t>
      </w:r>
      <w:r w:rsidR="00AF1BE0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возможных, что выше среднего по региону.</w:t>
      </w:r>
    </w:p>
    <w:p w:rsidR="00AF1BE0" w:rsidRPr="00462FA9" w:rsidRDefault="00332A6B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>Лидерами</w:t>
      </w:r>
      <w:r w:rsidR="00AF1BE0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рейтинга </w:t>
      </w:r>
      <w:r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>среди ДОУ города Кызыла стали</w:t>
      </w:r>
      <w:r w:rsidR="00AF1BE0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E6AC6" w:rsidRPr="00462FA9">
        <w:rPr>
          <w:rFonts w:ascii="Times New Roman" w:eastAsia="Times New Roman" w:hAnsi="Times New Roman" w:cs="Times New Roman"/>
          <w:sz w:val="28"/>
          <w:szCs w:val="28"/>
        </w:rPr>
        <w:t>МАДОУ "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Детский сад</w:t>
      </w:r>
      <w:r w:rsidR="00DE6AC6" w:rsidRPr="00462FA9">
        <w:rPr>
          <w:rFonts w:ascii="Times New Roman" w:eastAsia="Times New Roman" w:hAnsi="Times New Roman" w:cs="Times New Roman"/>
          <w:sz w:val="28"/>
          <w:szCs w:val="28"/>
        </w:rPr>
        <w:t xml:space="preserve"> № 12 "Кежик" г. Кызыла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(90,86 балла) и МБДОУ "Детский сад № 24 г. Кызыла" </w:t>
      </w:r>
      <w:r w:rsidR="00AF1BE0" w:rsidRPr="00462FA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86,74 б</w:t>
      </w:r>
      <w:r w:rsidR="00AF1BE0" w:rsidRPr="00462FA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Наименьшее значение оценки качества получило </w:t>
      </w:r>
      <w:r w:rsidR="00332A6B" w:rsidRPr="00462FA9">
        <w:rPr>
          <w:rFonts w:ascii="Times New Roman" w:eastAsia="Times New Roman" w:hAnsi="Times New Roman" w:cs="Times New Roman"/>
          <w:sz w:val="28"/>
          <w:szCs w:val="28"/>
        </w:rPr>
        <w:t>МАДОУ "Детский сад № 25" г. Кызыла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47A9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75,22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балла).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</w:rPr>
        <w:t>1. П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оказатели первого раздела «Открытость и доступность информации об образовательной организации»</w:t>
      </w:r>
      <w:r w:rsidRPr="00462FA9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20192" w:rsidRPr="00462FA9">
        <w:rPr>
          <w:rFonts w:ascii="Times New Roman" w:eastAsia="Arial Unicode MS" w:hAnsi="Times New Roman" w:cs="Times New Roman"/>
          <w:sz w:val="28"/>
          <w:szCs w:val="28"/>
        </w:rPr>
        <w:t>лидером вышел МБ</w:t>
      </w:r>
      <w:r w:rsidRPr="00462FA9">
        <w:rPr>
          <w:rFonts w:ascii="Times New Roman" w:eastAsia="Arial Unicode MS" w:hAnsi="Times New Roman" w:cs="Times New Roman"/>
          <w:sz w:val="28"/>
          <w:szCs w:val="28"/>
        </w:rPr>
        <w:t xml:space="preserve">ДОУ </w:t>
      </w:r>
      <w:r w:rsidR="00544C3C" w:rsidRPr="00462FA9">
        <w:rPr>
          <w:rFonts w:ascii="Times New Roman" w:eastAsia="Arial Unicode MS" w:hAnsi="Times New Roman" w:cs="Times New Roman"/>
          <w:sz w:val="28"/>
          <w:szCs w:val="28"/>
        </w:rPr>
        <w:t xml:space="preserve">"Детский сад № </w:t>
      </w:r>
      <w:r w:rsidR="00C20192" w:rsidRPr="00462FA9">
        <w:rPr>
          <w:rFonts w:ascii="Times New Roman" w:eastAsia="Arial Unicode MS" w:hAnsi="Times New Roman" w:cs="Times New Roman"/>
          <w:sz w:val="28"/>
          <w:szCs w:val="28"/>
        </w:rPr>
        <w:t xml:space="preserve">8 </w:t>
      </w:r>
      <w:r w:rsidR="00544C3C" w:rsidRPr="00462FA9">
        <w:rPr>
          <w:rFonts w:ascii="Times New Roman" w:eastAsia="Arial Unicode MS" w:hAnsi="Times New Roman" w:cs="Times New Roman"/>
          <w:sz w:val="28"/>
          <w:szCs w:val="28"/>
        </w:rPr>
        <w:t>"</w:t>
      </w:r>
      <w:r w:rsidR="00C20192" w:rsidRPr="00462FA9">
        <w:rPr>
          <w:rFonts w:ascii="Times New Roman" w:eastAsia="Arial Unicode MS" w:hAnsi="Times New Roman" w:cs="Times New Roman"/>
          <w:sz w:val="28"/>
          <w:szCs w:val="28"/>
        </w:rPr>
        <w:t xml:space="preserve"> (94</w:t>
      </w:r>
      <w:r w:rsidR="00513F31" w:rsidRPr="00462FA9">
        <w:rPr>
          <w:rFonts w:ascii="Times New Roman" w:eastAsia="Arial Unicode MS" w:hAnsi="Times New Roman" w:cs="Times New Roman"/>
          <w:sz w:val="28"/>
          <w:szCs w:val="28"/>
        </w:rPr>
        <w:t>,20 баллов</w:t>
      </w:r>
      <w:r w:rsidRPr="00462FA9">
        <w:rPr>
          <w:rFonts w:ascii="Times New Roman" w:eastAsia="Arial Unicode MS" w:hAnsi="Times New Roman" w:cs="Times New Roman"/>
          <w:sz w:val="28"/>
          <w:szCs w:val="28"/>
        </w:rPr>
        <w:t>).</w:t>
      </w:r>
    </w:p>
    <w:p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62FA9"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Показатели второго раздела «Комфортность условий представления услуг»</w:t>
      </w:r>
      <w:r w:rsidRPr="00462FA9">
        <w:rPr>
          <w:rFonts w:ascii="Times New Roman" w:eastAsia="Arial Unicode MS" w:hAnsi="Times New Roman" w:cs="Times New Roman"/>
          <w:sz w:val="28"/>
          <w:szCs w:val="28"/>
        </w:rPr>
        <w:t xml:space="preserve"> лидером вышли МАДОУ Детский сад № </w:t>
      </w:r>
      <w:r w:rsidR="00C20192" w:rsidRPr="00462FA9">
        <w:rPr>
          <w:rFonts w:ascii="Times New Roman" w:eastAsia="Arial Unicode MS" w:hAnsi="Times New Roman" w:cs="Times New Roman"/>
          <w:sz w:val="28"/>
          <w:szCs w:val="28"/>
        </w:rPr>
        <w:t>40 (94,0</w:t>
      </w:r>
      <w:r w:rsidR="005D4996" w:rsidRPr="00462FA9">
        <w:rPr>
          <w:rFonts w:ascii="Times New Roman" w:eastAsia="Arial Unicode MS" w:hAnsi="Times New Roman" w:cs="Times New Roman"/>
          <w:sz w:val="28"/>
          <w:szCs w:val="28"/>
        </w:rPr>
        <w:t>0 балла)</w:t>
      </w:r>
      <w:r w:rsidR="00513F31" w:rsidRPr="00462FA9">
        <w:rPr>
          <w:rFonts w:ascii="Times New Roman" w:eastAsia="Arial Unicode MS" w:hAnsi="Times New Roman" w:cs="Times New Roman"/>
          <w:sz w:val="28"/>
          <w:szCs w:val="28"/>
        </w:rPr>
        <w:t>.</w:t>
      </w:r>
      <w:r w:rsidR="005D4996" w:rsidRPr="00462FA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AF1BE0" w:rsidRPr="00462FA9" w:rsidRDefault="00AF1BE0" w:rsidP="00892DC0">
      <w:pPr>
        <w:tabs>
          <w:tab w:val="left" w:pos="900"/>
        </w:tabs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3. П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оказатели третьего раздела «</w:t>
      </w:r>
      <w:r w:rsidRPr="00462FA9">
        <w:rPr>
          <w:rFonts w:ascii="Times New Roman" w:eastAsia="Calibri" w:hAnsi="Times New Roman" w:cs="Times New Roman"/>
          <w:i/>
          <w:sz w:val="28"/>
          <w:szCs w:val="28"/>
        </w:rPr>
        <w:t>Доступность услуг для инвалидов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»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 лидером выш</w:t>
      </w:r>
      <w:r w:rsidR="008E2246" w:rsidRPr="00462FA9">
        <w:rPr>
          <w:rFonts w:ascii="Times New Roman" w:eastAsia="Times New Roman" w:hAnsi="Times New Roman" w:cs="Times New Roman"/>
          <w:sz w:val="28"/>
          <w:szCs w:val="28"/>
        </w:rPr>
        <w:t>ел МАДОУ Детский сад №12 "Кежик"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E2246" w:rsidRPr="00462FA9">
        <w:rPr>
          <w:rFonts w:ascii="Times New Roman" w:eastAsia="Times New Roman" w:hAnsi="Times New Roman" w:cs="Times New Roman"/>
          <w:sz w:val="28"/>
          <w:szCs w:val="28"/>
        </w:rPr>
        <w:t>80,00 баллов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62F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4. П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оказатели четвертого раздела «</w:t>
      </w:r>
      <w:r w:rsidRPr="00462FA9">
        <w:rPr>
          <w:rFonts w:ascii="Times New Roman" w:eastAsia="Calibri" w:hAnsi="Times New Roman" w:cs="Times New Roman"/>
          <w:i/>
          <w:sz w:val="28"/>
          <w:szCs w:val="28"/>
        </w:rPr>
        <w:t>Доброжелательность, вежливость, работников образовательных организаций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»</w:t>
      </w:r>
      <w:r w:rsidRPr="00462FA9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8F182C" w:rsidRPr="00462FA9">
        <w:rPr>
          <w:rFonts w:ascii="Times New Roman" w:eastAsia="Arial Unicode MS" w:hAnsi="Times New Roman" w:cs="Times New Roman"/>
          <w:sz w:val="28"/>
          <w:szCs w:val="28"/>
        </w:rPr>
        <w:t>лидером вышел МБ</w:t>
      </w:r>
      <w:r w:rsidRPr="00462FA9">
        <w:rPr>
          <w:rFonts w:ascii="Times New Roman" w:eastAsia="Arial Unicode MS" w:hAnsi="Times New Roman" w:cs="Times New Roman"/>
          <w:sz w:val="28"/>
          <w:szCs w:val="28"/>
        </w:rPr>
        <w:t>Д</w:t>
      </w:r>
      <w:r w:rsidR="008F182C" w:rsidRPr="00462FA9">
        <w:rPr>
          <w:rFonts w:ascii="Times New Roman" w:eastAsia="Arial Unicode MS" w:hAnsi="Times New Roman" w:cs="Times New Roman"/>
          <w:sz w:val="28"/>
          <w:szCs w:val="28"/>
        </w:rPr>
        <w:t>ОУ Детский сад № 30 (97,2</w:t>
      </w:r>
      <w:r w:rsidR="00513F31" w:rsidRPr="00462FA9">
        <w:rPr>
          <w:rFonts w:ascii="Times New Roman" w:eastAsia="Arial Unicode MS" w:hAnsi="Times New Roman" w:cs="Times New Roman"/>
          <w:sz w:val="28"/>
          <w:szCs w:val="28"/>
        </w:rPr>
        <w:t>0 баллов</w:t>
      </w:r>
      <w:r w:rsidRPr="00462FA9">
        <w:rPr>
          <w:rFonts w:ascii="Times New Roman" w:eastAsia="Arial Unicode MS" w:hAnsi="Times New Roman" w:cs="Times New Roman"/>
          <w:sz w:val="28"/>
          <w:szCs w:val="28"/>
        </w:rPr>
        <w:t>).</w:t>
      </w:r>
    </w:p>
    <w:p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62FA9">
        <w:rPr>
          <w:rFonts w:ascii="Times New Roman" w:eastAsia="Arial Unicode MS" w:hAnsi="Times New Roman" w:cs="Times New Roman"/>
          <w:b/>
          <w:sz w:val="28"/>
          <w:szCs w:val="28"/>
        </w:rPr>
        <w:t xml:space="preserve">5. 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Показатели пятого раздела «</w:t>
      </w:r>
      <w:r w:rsidRPr="00462FA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Удовлетворенность условиями оказания услуг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»</w:t>
      </w:r>
      <w:r w:rsidRPr="00462FA9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111466" w:rsidRPr="00462FA9">
        <w:rPr>
          <w:rFonts w:ascii="Times New Roman" w:eastAsia="Arial Unicode MS" w:hAnsi="Times New Roman" w:cs="Times New Roman"/>
          <w:sz w:val="28"/>
          <w:szCs w:val="28"/>
        </w:rPr>
        <w:t>лидером вышли МБДОУ Детские</w:t>
      </w:r>
      <w:r w:rsidRPr="00462FA9">
        <w:rPr>
          <w:rFonts w:ascii="Times New Roman" w:eastAsia="Arial Unicode MS" w:hAnsi="Times New Roman" w:cs="Times New Roman"/>
          <w:sz w:val="28"/>
          <w:szCs w:val="28"/>
        </w:rPr>
        <w:t xml:space="preserve"> сад</w:t>
      </w:r>
      <w:r w:rsidR="00111466" w:rsidRPr="00462FA9">
        <w:rPr>
          <w:rFonts w:ascii="Times New Roman" w:eastAsia="Arial Unicode MS" w:hAnsi="Times New Roman" w:cs="Times New Roman"/>
          <w:sz w:val="28"/>
          <w:szCs w:val="28"/>
        </w:rPr>
        <w:t>ы</w:t>
      </w:r>
      <w:r w:rsidRPr="00462FA9">
        <w:rPr>
          <w:rFonts w:ascii="Times New Roman" w:eastAsia="Arial Unicode MS" w:hAnsi="Times New Roman" w:cs="Times New Roman"/>
          <w:sz w:val="28"/>
          <w:szCs w:val="28"/>
        </w:rPr>
        <w:t xml:space="preserve"> № </w:t>
      </w:r>
      <w:r w:rsidR="00111466" w:rsidRPr="00462FA9">
        <w:rPr>
          <w:rFonts w:ascii="Times New Roman" w:eastAsia="Arial Unicode MS" w:hAnsi="Times New Roman" w:cs="Times New Roman"/>
          <w:sz w:val="28"/>
          <w:szCs w:val="28"/>
        </w:rPr>
        <w:t>24,30 (95,90 баллов</w:t>
      </w:r>
      <w:r w:rsidRPr="00462FA9">
        <w:rPr>
          <w:rFonts w:ascii="Times New Roman" w:eastAsia="Arial Unicode MS" w:hAnsi="Times New Roman" w:cs="Times New Roman"/>
          <w:sz w:val="28"/>
          <w:szCs w:val="28"/>
        </w:rPr>
        <w:t>).</w:t>
      </w:r>
    </w:p>
    <w:p w:rsidR="00AF1BE0" w:rsidRPr="00462FA9" w:rsidRDefault="00AF1BE0" w:rsidP="00892DC0">
      <w:pPr>
        <w:widowControl w:val="0"/>
        <w:spacing w:after="0" w:line="240" w:lineRule="auto"/>
        <w:ind w:left="-567" w:right="5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В процессе анализа полученных результатов внесены следующие экспертные предложения по улучшению качества условий осуществления образовательной деятельност</w:t>
      </w:r>
      <w:r w:rsidR="002D606E">
        <w:rPr>
          <w:rFonts w:ascii="Times New Roman" w:eastAsia="Times New Roman" w:hAnsi="Times New Roman" w:cs="Times New Roman"/>
          <w:sz w:val="28"/>
          <w:szCs w:val="28"/>
        </w:rPr>
        <w:t>и образовательными учреждениями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F1BE0" w:rsidRPr="00462FA9" w:rsidRDefault="002D606E" w:rsidP="00892DC0">
      <w:pPr>
        <w:widowControl w:val="0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-образовательным учреждениям</w:t>
      </w:r>
      <w:r w:rsidR="00AF1BE0" w:rsidRPr="00462FA9">
        <w:rPr>
          <w:rFonts w:ascii="Times New Roman" w:eastAsia="Times New Roman" w:hAnsi="Times New Roman" w:cs="Times New Roman"/>
          <w:sz w:val="28"/>
          <w:szCs w:val="28"/>
        </w:rPr>
        <w:t xml:space="preserve"> предстоит направить свои усилия на насыщение </w:t>
      </w:r>
      <w:r w:rsidR="00AF1BE0" w:rsidRPr="00462FA9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информационного поля содержательными материалами, которые отражают реальную картину качества образовательных услуг;</w:t>
      </w:r>
    </w:p>
    <w:p w:rsidR="00AF1BE0" w:rsidRPr="00462FA9" w:rsidRDefault="00AF1BE0" w:rsidP="00892DC0">
      <w:pPr>
        <w:widowControl w:val="0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-актуализировать содержание сайта в соответствии с нормативными требованиями к периодичности обновления информации на официальном сайте, информационными запросами родителей (законных представителей), обучающихся;</w:t>
      </w:r>
    </w:p>
    <w:p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-обеспечить оперативную и эффективную обратную связь по электронной почте; обеспечить контроль рассмотрения предложений об улучшении работы, внесенных через сайт, электронную почту, опросы;  </w:t>
      </w:r>
    </w:p>
    <w:p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-систематически обновлять и корректировать дополнительные общеобразовательные программы, разрабатывать программы по не охваченным направлениям дополнительного образования, в том числе для разных категорий учащихся;</w:t>
      </w:r>
    </w:p>
    <w:p w:rsidR="00A021F4" w:rsidRDefault="00AF1BE0" w:rsidP="003C76F2">
      <w:pPr>
        <w:pStyle w:val="ab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-особо пристальное внимание следует уделить оборудованию п</w:t>
      </w:r>
      <w:r w:rsidR="002D606E">
        <w:rPr>
          <w:rFonts w:ascii="Times New Roman" w:eastAsia="Times New Roman" w:hAnsi="Times New Roman" w:cs="Times New Roman"/>
          <w:sz w:val="28"/>
          <w:szCs w:val="28"/>
        </w:rPr>
        <w:t>омещений образовательных учреждений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 и прилегающих к ним территорий с учетом доступности для инвалидов и обеспечению условий доступности, позволяющих инвалидам получать услуги наравне с другими.</w:t>
      </w:r>
      <w:r w:rsidRPr="00462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6F2" w:rsidRPr="00462FA9" w:rsidRDefault="003C76F2" w:rsidP="003C76F2">
      <w:pPr>
        <w:pStyle w:val="ab"/>
        <w:ind w:left="-567" w:right="5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2117AC" w:rsidRPr="00462FA9" w:rsidRDefault="00E638BE" w:rsidP="00892DC0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</w:t>
      </w:r>
      <w:r w:rsidR="007F7480" w:rsidRPr="00462FA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8. </w:t>
      </w:r>
      <w:r w:rsidRPr="00462FA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Инспекционный контроль дошкольного отдела</w:t>
      </w:r>
      <w:r w:rsidR="00134E32" w:rsidRPr="00462FA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2117AC" w:rsidRPr="00462FA9" w:rsidRDefault="002117AC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Д</w:t>
      </w:r>
      <w:r w:rsidR="005E457E">
        <w:rPr>
          <w:rFonts w:ascii="Times New Roman" w:eastAsia="Times New Roman" w:hAnsi="Times New Roman" w:cs="Times New Roman"/>
          <w:sz w:val="28"/>
          <w:szCs w:val="28"/>
          <w:lang w:bidi="en-US"/>
        </w:rPr>
        <w:t>ошкольным отделом в течение 2024-2025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учебного года организованы плановые и внеплановые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выездные проверки</w:t>
      </w:r>
      <w:r w:rsidR="009D3DD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в дошкольные образовательные учреждения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г. Кызыла.</w:t>
      </w:r>
    </w:p>
    <w:p w:rsidR="008244AE" w:rsidRDefault="008244AE" w:rsidP="008244AE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Плановые проверки:</w:t>
      </w:r>
    </w:p>
    <w:p w:rsidR="008244AE" w:rsidRPr="008244AE" w:rsidRDefault="008244AE" w:rsidP="002529DD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-</w:t>
      </w:r>
      <w:r w:rsidR="002529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r w:rsidR="006478B1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ониторинг п</w:t>
      </w:r>
      <w:r w:rsidR="005E45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комплектованию детей в ДОУ</w:t>
      </w:r>
      <w:r w:rsidR="009D3D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новый учебный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8244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529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20 детских садах№</w:t>
      </w:r>
      <w:r w:rsidR="002529DD">
        <w:rPr>
          <w:rFonts w:ascii="Times New Roman" w:eastAsia="Calibri" w:hAnsi="Times New Roman" w:cs="Times New Roman"/>
          <w:sz w:val="28"/>
          <w:szCs w:val="28"/>
        </w:rPr>
        <w:t>№1,2,</w:t>
      </w:r>
      <w:r w:rsidRPr="008244AE">
        <w:rPr>
          <w:rFonts w:ascii="Times New Roman" w:eastAsia="Calibri" w:hAnsi="Times New Roman" w:cs="Times New Roman"/>
          <w:sz w:val="28"/>
          <w:szCs w:val="28"/>
        </w:rPr>
        <w:t>8,</w:t>
      </w:r>
      <w:r w:rsidR="002529DD">
        <w:rPr>
          <w:rFonts w:ascii="Times New Roman" w:eastAsia="Calibri" w:hAnsi="Times New Roman" w:cs="Times New Roman"/>
          <w:sz w:val="28"/>
          <w:szCs w:val="28"/>
        </w:rPr>
        <w:t xml:space="preserve">9,10,11,12,17,18,19,20,24,27,28,30,32,34,38,39,40, </w:t>
      </w:r>
      <w:r w:rsidRPr="008244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где проведен мониторинг по комплектованию детей в дошкольные учреждения грубых нарушений не выявлено. </w:t>
      </w:r>
      <w:r w:rsidRPr="0082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хочется отметить, что в дошкольных учреждениях была проведена тщательная предварительная работа по оформлению личных дел воспитанников и приведены в соответствии с АИС «Комплектование» (электронная очередь).</w:t>
      </w:r>
    </w:p>
    <w:p w:rsidR="003C76F2" w:rsidRDefault="009D3DD9" w:rsidP="003C76F2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529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работы «Движение наставников» были проведены </w:t>
      </w:r>
      <w:r w:rsidRPr="009D3DD9">
        <w:rPr>
          <w:rFonts w:ascii="Times New Roman" w:eastAsia="Calibri" w:hAnsi="Times New Roman" w:cs="Times New Roman"/>
          <w:sz w:val="28"/>
          <w:szCs w:val="28"/>
        </w:rPr>
        <w:t>мероприятия, которые позволили выявить имеющиеся знания, умения по реализации ФГОС ДО в соответствии с ФОП ДО</w:t>
      </w:r>
      <w:r w:rsidR="002529DD">
        <w:rPr>
          <w:rFonts w:ascii="Times New Roman" w:eastAsia="Calibri" w:hAnsi="Times New Roman" w:cs="Times New Roman"/>
          <w:sz w:val="28"/>
          <w:szCs w:val="28"/>
        </w:rPr>
        <w:t xml:space="preserve"> в детских садах №</w:t>
      </w:r>
      <w:r w:rsidR="00C74CDA">
        <w:rPr>
          <w:rFonts w:ascii="Times New Roman" w:eastAsia="Calibri" w:hAnsi="Times New Roman" w:cs="Times New Roman"/>
          <w:sz w:val="28"/>
          <w:szCs w:val="28"/>
        </w:rPr>
        <w:t xml:space="preserve">№1,2, 17,20,21,27,32, 34. </w:t>
      </w:r>
    </w:p>
    <w:p w:rsidR="002529DD" w:rsidRDefault="003C76F2" w:rsidP="002529DD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 xml:space="preserve">- </w:t>
      </w:r>
      <w:r w:rsidR="002529DD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Б</w:t>
      </w:r>
      <w:r w:rsidRPr="003C76F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ыли проведены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 xml:space="preserve"> </w:t>
      </w:r>
      <w:r w:rsidRPr="00C74CDA">
        <w:rPr>
          <w:rFonts w:ascii="Times New Roman" w:eastAsia="Times New Roman" w:hAnsi="Times New Roman" w:cs="Times New Roman"/>
          <w:bCs/>
          <w:sz w:val="28"/>
          <w:szCs w:val="28"/>
        </w:rPr>
        <w:t xml:space="preserve">брифинг на тему </w:t>
      </w:r>
      <w:r w:rsidRPr="00C74CD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C74CD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C74CDA">
        <w:rPr>
          <w:rFonts w:ascii="Times New Roman" w:eastAsia="Times New Roman" w:hAnsi="Times New Roman" w:cs="Times New Roman"/>
          <w:sz w:val="28"/>
          <w:szCs w:val="28"/>
        </w:rPr>
        <w:t>диное образовательное пространство в Российской</w:t>
      </w:r>
      <w:r w:rsidRPr="00C74C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4CDA">
        <w:rPr>
          <w:rFonts w:ascii="Times New Roman" w:eastAsia="Times New Roman" w:hAnsi="Times New Roman" w:cs="Times New Roman"/>
          <w:bCs/>
          <w:sz w:val="28"/>
          <w:szCs w:val="28"/>
        </w:rPr>
        <w:t>Федерации»</w:t>
      </w:r>
      <w:r w:rsidR="00FB455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FB4559"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тестирование </w:t>
      </w:r>
      <w:r w:rsidR="00FB4559" w:rsidRPr="00C74CDA">
        <w:rPr>
          <w:rFonts w:ascii="Times New Roman" w:eastAsia="Calibri" w:hAnsi="Times New Roman" w:cs="Times New Roman"/>
          <w:bCs/>
          <w:sz w:val="28"/>
          <w:szCs w:val="28"/>
        </w:rPr>
        <w:t xml:space="preserve">педагогических </w:t>
      </w:r>
      <w:r w:rsidR="00FB4559">
        <w:rPr>
          <w:rFonts w:ascii="Times New Roman" w:eastAsia="Calibri" w:hAnsi="Times New Roman" w:cs="Times New Roman"/>
          <w:bCs/>
          <w:sz w:val="28"/>
          <w:szCs w:val="28"/>
        </w:rPr>
        <w:t>работников</w:t>
      </w:r>
      <w:r w:rsidR="00FB4559"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знание методики проведения НОД в соответствии с ФГОС ДО.</w:t>
      </w:r>
    </w:p>
    <w:p w:rsidR="002529DD" w:rsidRDefault="002529DD" w:rsidP="002529DD">
      <w:pPr>
        <w:shd w:val="clear" w:color="auto" w:fill="FFFFFF"/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Всего приняли участие в тестировании 161 педагог</w:t>
      </w:r>
      <w:r w:rsidRPr="003C76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74CDA">
        <w:rPr>
          <w:rFonts w:ascii="Times New Roman" w:eastAsia="Calibri" w:hAnsi="Times New Roman" w:cs="Times New Roman"/>
          <w:sz w:val="28"/>
          <w:szCs w:val="28"/>
        </w:rPr>
        <w:t>Педагоги старались ответить на актуальные вопросы, касающиеся</w:t>
      </w:r>
      <w:r w:rsidRPr="00C74CDA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 </w:t>
      </w:r>
      <w:r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формирования общей культуры, развития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 </w:t>
      </w:r>
      <w:r w:rsidRPr="00C74CDA">
        <w:rPr>
          <w:rFonts w:ascii="Times New Roman" w:eastAsia="Calibri" w:hAnsi="Times New Roman" w:cs="Times New Roman"/>
          <w:sz w:val="28"/>
          <w:szCs w:val="28"/>
        </w:rPr>
        <w:t>дошкольного</w:t>
      </w:r>
      <w:r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возраста. Но в то же время необходимо отметить, что не все педагоги детских садов сумели раскрыть тему, поделиться </w:t>
      </w:r>
      <w:r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своими знаниями по данной теме. Наиболее активными были педагоги детских садов №№1,27,21.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202BC" w:rsidRPr="00462FA9" w:rsidRDefault="00A202BC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Внеплановые проверк</w:t>
      </w:r>
      <w:r w:rsidR="009D3DD9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и: по жалобам родителей в ДОУ№</w:t>
      </w:r>
      <w:r w:rsidR="00A0796B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27,</w:t>
      </w:r>
      <w:r w:rsidR="00A735E7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33,</w:t>
      </w:r>
      <w:r w:rsidR="00A0796B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34,39,40</w:t>
      </w:r>
    </w:p>
    <w:p w:rsidR="00A202BC" w:rsidRPr="00462FA9" w:rsidRDefault="00A0796B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Жалобы от работников ДОУ в №</w:t>
      </w:r>
      <w:r w:rsidR="00A735E7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1,6,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9</w:t>
      </w:r>
      <w:r w:rsidR="00A202BC" w:rsidRPr="00462FA9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,</w:t>
      </w:r>
      <w:r w:rsidR="00A735E7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15,24,27,29</w:t>
      </w:r>
    </w:p>
    <w:p w:rsidR="002117AC" w:rsidRPr="00462FA9" w:rsidRDefault="002117AC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color w:val="4F81BD"/>
          <w:sz w:val="28"/>
          <w:szCs w:val="28"/>
          <w:lang w:bidi="en-US"/>
        </w:rPr>
        <w:t xml:space="preserve">          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По итогам всех проверок подготовлены акты о выяв</w:t>
      </w:r>
      <w:r w:rsidR="00AF4A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ленных недостатках в работе </w:t>
      </w:r>
      <w:r w:rsidR="003D7995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ДОУ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, установлены сроки и затребованы планы, осуществлен надзор устранения.</w:t>
      </w:r>
    </w:p>
    <w:p w:rsidR="002117AC" w:rsidRPr="00462FA9" w:rsidRDefault="002117AC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Согласно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плану работы,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целях проверки и контроля осуществления методической работы в ДОУ посещаются открытые праздничные мероприятия, проводимые в дошкольных учреждениях, утвержденных в годовых планах ДОУ: «День отца», «День матери», «Новогодние утренники», «Шагаа», «8 марта», «23 февраля», «Масленица», «День победы», «День защиты детей», «Выпускные утренники», родительские собрания различной тематической направленности. Все мероприятия проводятся в дошкольных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учреждениях методически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хорошем уровне в соответствии с ФГОС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ФОП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ДО. Посещенные мероприятия анализируются, и в целях обмена опытом и анализы проведенных мероприятий размещается на сайте Департамента и сайтах дошкольных учреждений. </w:t>
      </w:r>
    </w:p>
    <w:p w:rsidR="00297D9A" w:rsidRPr="00462FA9" w:rsidRDefault="00311D41" w:rsidP="00892DC0">
      <w:pPr>
        <w:autoSpaceDE w:val="0"/>
        <w:autoSpaceDN w:val="0"/>
        <w:adjustRightInd w:val="0"/>
        <w:spacing w:after="0" w:line="240" w:lineRule="auto"/>
        <w:ind w:left="-567" w:right="5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 xml:space="preserve">   </w:t>
      </w:r>
      <w:r w:rsidR="00134E3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С сентября </w:t>
      </w:r>
      <w:r w:rsidR="003D7995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202</w:t>
      </w:r>
      <w:r w:rsidR="007F2A4D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4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134E3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года проводилось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134E3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ежегодное согласование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годовых планов дошкольных учреждений к </w:t>
      </w:r>
      <w:r w:rsidR="00CB297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новому учебному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году в соответствии </w:t>
      </w:r>
      <w:r w:rsidR="00CB297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 ФЗ РФ, ФОП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ДО</w:t>
      </w:r>
      <w:r w:rsidR="002117AC" w:rsidRPr="00462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.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П</w:t>
      </w:r>
      <w:r w:rsidR="00CB297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роверено 35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годовых </w:t>
      </w:r>
      <w:r w:rsidR="00CB297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плана дошкольных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образовательных учреждений города Кызыла, реализующих основную образовательную программу дошкольного образования. П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о итогам проверки молодым старшим воспитателям ДОУ № </w:t>
      </w:r>
      <w:r w:rsidR="00AF4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5,7,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8,9,10,11,</w:t>
      </w:r>
      <w:r w:rsidR="001B4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12,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17,</w:t>
      </w:r>
      <w:r w:rsidR="00AF4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19,</w:t>
      </w:r>
      <w:r w:rsidR="001B4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20,22,24,27,</w:t>
      </w:r>
      <w:r w:rsidR="00AF4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28,</w:t>
      </w:r>
      <w:r w:rsidR="001B4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32,</w:t>
      </w:r>
      <w:r w:rsidR="00AF4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33</w:t>
      </w:r>
      <w:r w:rsidR="001B4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была оказана необходимая консультационная и методическая помощь в </w:t>
      </w:r>
      <w:r w:rsidR="00CB2972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составлении годового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плана.</w:t>
      </w:r>
      <w:r w:rsidR="002117AC" w:rsidRPr="00462FA9">
        <w:rPr>
          <w:rFonts w:ascii="Times New Roman" w:eastAsia="Times New Roman" w:hAnsi="Times New Roman" w:cs="Times New Roman"/>
          <w:color w:val="222222"/>
          <w:sz w:val="28"/>
          <w:szCs w:val="28"/>
          <w:lang w:bidi="en-US"/>
        </w:rPr>
        <w:t xml:space="preserve"> Большая часть ДОУ не учитывали статью 26 п.4 ФЗ «Об образовании в РФ», где обязательно формируются коллегиальные органы управления в образовательном учреждении. Отсутствовали планы заседаний общего собрания, план заседаний Совета педагогов.</w:t>
      </w:r>
      <w:r w:rsidR="00297D9A" w:rsidRPr="00462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D9A" w:rsidRPr="00462FA9" w:rsidRDefault="00297D9A" w:rsidP="00892DC0">
      <w:pPr>
        <w:autoSpaceDE w:val="0"/>
        <w:autoSpaceDN w:val="0"/>
        <w:adjustRightInd w:val="0"/>
        <w:spacing w:after="0" w:line="240" w:lineRule="auto"/>
        <w:ind w:left="-567" w:right="5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Проверены образовательные программы ДОУ с учетом внедрения ФОП ДО (</w:t>
      </w:r>
      <w:r w:rsidR="00AF4A95">
        <w:rPr>
          <w:rFonts w:ascii="Times New Roman" w:hAnsi="Times New Roman" w:cs="Times New Roman"/>
          <w:sz w:val="28"/>
          <w:szCs w:val="28"/>
        </w:rPr>
        <w:t>Приказ №18 от 16.01. 2025</w:t>
      </w:r>
      <w:r w:rsidRPr="00462FA9">
        <w:rPr>
          <w:rFonts w:ascii="Times New Roman" w:hAnsi="Times New Roman" w:cs="Times New Roman"/>
          <w:sz w:val="28"/>
          <w:szCs w:val="28"/>
        </w:rPr>
        <w:t xml:space="preserve"> года «О согласовании учебно-программной документации в дошкольных образовательны</w:t>
      </w:r>
      <w:r w:rsidR="001B49E0">
        <w:rPr>
          <w:rFonts w:ascii="Times New Roman" w:hAnsi="Times New Roman" w:cs="Times New Roman"/>
          <w:sz w:val="28"/>
          <w:szCs w:val="28"/>
        </w:rPr>
        <w:t>х учреждениях</w:t>
      </w:r>
      <w:r w:rsidR="00AF4A95">
        <w:rPr>
          <w:rFonts w:ascii="Times New Roman" w:hAnsi="Times New Roman" w:cs="Times New Roman"/>
          <w:sz w:val="28"/>
          <w:szCs w:val="28"/>
        </w:rPr>
        <w:t xml:space="preserve"> г. Кызыла на 2024-2025</w:t>
      </w:r>
      <w:r w:rsidRPr="00462FA9">
        <w:rPr>
          <w:rFonts w:ascii="Times New Roman" w:hAnsi="Times New Roman" w:cs="Times New Roman"/>
          <w:sz w:val="28"/>
          <w:szCs w:val="28"/>
        </w:rPr>
        <w:t xml:space="preserve"> уч. год»). </w:t>
      </w:r>
    </w:p>
    <w:p w:rsidR="002117AC" w:rsidRPr="00462FA9" w:rsidRDefault="00297D9A" w:rsidP="00892DC0">
      <w:pPr>
        <w:autoSpaceDE w:val="0"/>
        <w:autoSpaceDN w:val="0"/>
        <w:adjustRightInd w:val="0"/>
        <w:spacing w:after="0" w:line="240" w:lineRule="auto"/>
        <w:ind w:left="-567" w:right="50"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</w:t>
      </w:r>
      <w:r w:rsidR="00D9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ании Приказа №221 от 16.02. 2025</w:t>
      </w:r>
      <w:r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Департамента по образованию «О результатах проведения промежуточного контроля реализации Программ развития в дошкольных образовательных учреждениях» все программы детских садов приведены в соответствии. </w:t>
      </w:r>
      <w:r w:rsidRPr="00462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4D3" w:rsidRDefault="00CB2972" w:rsidP="00A154D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</w:t>
      </w:r>
      <w:r w:rsidR="00297D9A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9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20 апреля </w:t>
      </w:r>
      <w:r w:rsidR="00AF4A9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г.  проведена проверка размещения отчетов по результа</w:t>
      </w:r>
      <w:r w:rsidR="00AF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самообследования ДОУ за 2024 </w:t>
      </w:r>
      <w:r w:rsidR="00A154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114CCF" w:rsidRPr="00A154D3" w:rsidRDefault="002117AC" w:rsidP="00A154D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Выводы: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 w:rsidR="00A154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бразовательная деятельность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согласно результатам плановых и внеплановых проверок, в</w:t>
      </w:r>
      <w:r w:rsidR="00CB297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ыполняется в соответствии с ФОП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 по образовательным программам дошкольн</w:t>
      </w:r>
      <w:r w:rsidR="00A154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ого образования, принятым в </w:t>
      </w:r>
      <w:r w:rsidR="00CB297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ДОУ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Организация </w:t>
      </w:r>
      <w:r w:rsidR="00A154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деятельности и контроль в </w:t>
      </w:r>
      <w:r w:rsidR="00CB297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ДОУ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осуществляется на соответствующем уровне.</w:t>
      </w:r>
      <w:r w:rsidRPr="00462FA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  <w:t> </w:t>
      </w:r>
    </w:p>
    <w:p w:rsidR="00617480" w:rsidRPr="00462FA9" w:rsidRDefault="00617480" w:rsidP="00892DC0">
      <w:pPr>
        <w:autoSpaceDE w:val="0"/>
        <w:autoSpaceDN w:val="0"/>
        <w:adjustRightInd w:val="0"/>
        <w:spacing w:after="0" w:line="240" w:lineRule="auto"/>
        <w:ind w:left="-567" w:right="50"/>
        <w:jc w:val="center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>Заключение</w:t>
      </w:r>
    </w:p>
    <w:p w:rsidR="00617480" w:rsidRPr="00462FA9" w:rsidRDefault="00617480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lastRenderedPageBreak/>
        <w:t>Анализ деятельности позволяет сделать выводы, что основные показатели эффективности развития дошкольного об</w:t>
      </w:r>
      <w:r w:rsidR="007F5BEE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разования в городе Кызыле в </w:t>
      </w:r>
      <w:r w:rsidR="00693837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2024-2025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учебном году имеют позитивную динамику развития. </w:t>
      </w:r>
    </w:p>
    <w:p w:rsidR="00617480" w:rsidRPr="00462FA9" w:rsidRDefault="00617480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- Результатом планомерной работы по обеспечению доступности дошкольного образования по-прежнему остается ликвидация очередности. Благодаря постоянному монитори</w:t>
      </w:r>
      <w:r w:rsidR="00A154D3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нгу наличия свободных мест в ДОУ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, удается своевременно обеспечивать местами всех нуждающихся (актуальный спрос присутствует</w:t>
      </w:r>
      <w:r w:rsidR="00E638BE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в большом количестве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). Однако остается проблемой начало комплектования ДОУ в осенний период, что сказывается в последующем на заболеваемости, посещаемости детей.  </w:t>
      </w:r>
      <w:r w:rsidR="00C85B94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</w:t>
      </w:r>
    </w:p>
    <w:p w:rsidR="00617480" w:rsidRPr="00462FA9" w:rsidRDefault="00617480" w:rsidP="00F729E8">
      <w:pPr>
        <w:autoSpaceDE w:val="0"/>
        <w:autoSpaceDN w:val="0"/>
        <w:adjustRightInd w:val="0"/>
        <w:spacing w:after="0" w:line="240" w:lineRule="auto"/>
        <w:ind w:left="-567" w:right="51" w:firstLine="709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- Прошедший учебный год для ДОУ стал еще одно</w:t>
      </w:r>
      <w:r w:rsidR="00C85B94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й ступенью по реализации ФОП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ДО. Продолжилась реализация форм методической поддержки педагогов, зарекомендовавш</w:t>
      </w:r>
      <w:r w:rsidR="004757D3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их себя с положительной стороны,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в ДОУ также ведется планомерная работа в этом направлении. </w:t>
      </w:r>
      <w:r w:rsidRPr="00A154D3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Однако проведенная в ДОУ проверка по соблюдению требований к организации образовательного процесса в соответствии с ФГОС ДО выявила некоторые недостатки в этой деятельности, в частности с детьми с ОВЗ и в следующем учебном году необходимо будет уделить этому больше внимания.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</w:t>
      </w:r>
    </w:p>
    <w:p w:rsidR="00617480" w:rsidRPr="00462FA9" w:rsidRDefault="00617480" w:rsidP="00F729E8">
      <w:pPr>
        <w:shd w:val="clear" w:color="auto" w:fill="FFFFFF"/>
        <w:spacing w:after="0" w:line="240" w:lineRule="auto"/>
        <w:ind w:left="-567"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- Имеется проблема речевого развития дошкольников. С каждым годом детей с речевыми нарушениями становится все больше. ДОУ проводят огромную работу в этом направлении, повышая компетентность педагогов, родителей в этой сфере, используют разнообразные формы разностороннего решения проблемы (речевые тетради взаимодействия воспитателя и учителя-логопеда, видео-уроки для родителей детей, посещающих логопункт и т.д.). </w:t>
      </w:r>
      <w:r w:rsidR="00F729E8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целенаправленного поэтапного решения данной проблемы ежегодно включать в годовой план ДОУ задачи по речевому развитию дошкольников и искать эффективные приемы повышения качества речевого развития детей, создавать условия для полноценного развития речевой активности в течение дня, включать коммуникативные игры и упражнения при организации занятий.</w:t>
      </w:r>
    </w:p>
    <w:p w:rsidR="00617480" w:rsidRPr="00462FA9" w:rsidRDefault="00617480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В следующем учебном году ДОУ будут продолжать. </w:t>
      </w:r>
    </w:p>
    <w:p w:rsidR="00617480" w:rsidRPr="00462FA9" w:rsidRDefault="0008540A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- Реализацию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в ДОУ программ по педагоги</w:t>
      </w:r>
      <w:r w:rsidR="00C6224B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ческому просвещению родителей ("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Детский сад – помощник с</w:t>
      </w:r>
      <w:r w:rsidR="00C6224B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емьи", "Семья", "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Школа педаго</w:t>
      </w:r>
      <w:r w:rsidR="00C6224B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гического просвещения родителей", "Академия для родителей"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и другие)</w:t>
      </w:r>
      <w:r w:rsidR="00F729E8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и </w:t>
      </w:r>
      <w:r w:rsidR="004B7363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реализация "Программы просвещения родителей (законных представителей) </w:t>
      </w:r>
      <w:r w:rsidR="006320D4" w:rsidRPr="00462FA9">
        <w:rPr>
          <w:rFonts w:ascii="Times New Roman" w:hAnsi="Times New Roman" w:cs="Times New Roman"/>
          <w:sz w:val="28"/>
          <w:szCs w:val="28"/>
        </w:rPr>
        <w:t>детей дошкольного возраста, посещающих дошкольные образовательные учреждения"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</w:t>
      </w:r>
    </w:p>
    <w:p w:rsidR="00617480" w:rsidRPr="00462FA9" w:rsidRDefault="0008540A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- Р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азвитие дополнительных образовательных услуг в ДОУ, что положительно сказывается на повышении статуса организаций, развитии их материально-технической базы, удовлетворении запросов родителей и самое главное на всестороннем развитии детей.   </w:t>
      </w:r>
    </w:p>
    <w:p w:rsidR="00290C5C" w:rsidRDefault="00617480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- </w:t>
      </w:r>
      <w:r w:rsidR="00290C5C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Решение </w:t>
      </w:r>
      <w:r w:rsidR="00290C5C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</w:t>
      </w:r>
      <w:r w:rsidR="00290C5C" w:rsidRPr="00290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0C5C">
        <w:rPr>
          <w:rFonts w:ascii="Times New Roman" w:hAnsi="Times New Roman" w:cs="Times New Roman"/>
          <w:sz w:val="28"/>
          <w:szCs w:val="28"/>
          <w:shd w:val="clear" w:color="auto" w:fill="FFFFFF"/>
        </w:rPr>
        <w:t>кадрового голода в дошкольных образовательных учреждениях</w:t>
      </w:r>
      <w:r w:rsidR="00290C5C" w:rsidRPr="00290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острой и требует комплексного решения. Для её преодоления необходимо улучшать условия труда, повышать заработную плату, </w:t>
      </w:r>
      <w:r w:rsidR="00290C5C" w:rsidRPr="00290C5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совершенствовать систему подготовки и переподготовки кадров, а также привлекать внимание общественности к профессии воспитателя, делая ее более престижной.</w:t>
      </w:r>
      <w:r w:rsidR="00290C5C" w:rsidRPr="00290C5C">
        <w:rPr>
          <w:rStyle w:val="uv3um"/>
          <w:rFonts w:ascii="Arial" w:hAnsi="Arial" w:cs="Arial"/>
          <w:sz w:val="27"/>
          <w:szCs w:val="27"/>
          <w:shd w:val="clear" w:color="auto" w:fill="FFFFFF"/>
        </w:rPr>
        <w:t> </w:t>
      </w:r>
    </w:p>
    <w:p w:rsidR="000A216C" w:rsidRPr="00462FA9" w:rsidRDefault="00B17778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/>
          <w:i/>
          <w:sz w:val="28"/>
          <w:szCs w:val="28"/>
        </w:rPr>
        <w:t>Выводы</w:t>
      </w:r>
      <w:r w:rsidR="00FE589F" w:rsidRPr="00462FA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62FA9">
        <w:rPr>
          <w:rFonts w:ascii="Times New Roman" w:hAnsi="Times New Roman" w:cs="Times New Roman"/>
          <w:sz w:val="28"/>
          <w:szCs w:val="28"/>
        </w:rPr>
        <w:t xml:space="preserve"> Комплекс мероприятий, </w:t>
      </w:r>
      <w:r w:rsidR="00FC548F" w:rsidRPr="00462FA9">
        <w:rPr>
          <w:rFonts w:ascii="Times New Roman" w:hAnsi="Times New Roman" w:cs="Times New Roman"/>
          <w:sz w:val="28"/>
          <w:szCs w:val="28"/>
        </w:rPr>
        <w:t>реализованный отделом</w:t>
      </w:r>
      <w:r w:rsidR="00FE589F" w:rsidRPr="00462FA9">
        <w:rPr>
          <w:rFonts w:ascii="Times New Roman" w:hAnsi="Times New Roman" w:cs="Times New Roman"/>
          <w:sz w:val="28"/>
          <w:szCs w:val="28"/>
        </w:rPr>
        <w:t xml:space="preserve"> дошкольного образования Департамента </w:t>
      </w:r>
      <w:r w:rsidR="00FC548F" w:rsidRPr="00462FA9">
        <w:rPr>
          <w:rFonts w:ascii="Times New Roman" w:hAnsi="Times New Roman" w:cs="Times New Roman"/>
          <w:sz w:val="28"/>
          <w:szCs w:val="28"/>
        </w:rPr>
        <w:t>по образованию,</w:t>
      </w:r>
      <w:r w:rsidRPr="00462FA9">
        <w:rPr>
          <w:rFonts w:ascii="Times New Roman" w:hAnsi="Times New Roman" w:cs="Times New Roman"/>
          <w:sz w:val="28"/>
          <w:szCs w:val="28"/>
        </w:rPr>
        <w:t xml:space="preserve"> позволили достичь хороших результатов в решении задачи обеспечения доступности дошкольного образования. При этом есть ряд нерешенных вопросов: </w:t>
      </w:r>
    </w:p>
    <w:p w:rsidR="00FE589F" w:rsidRPr="00462FA9" w:rsidRDefault="00FE589F" w:rsidP="00892DC0">
      <w:pPr>
        <w:autoSpaceDE w:val="0"/>
        <w:autoSpaceDN w:val="0"/>
        <w:adjustRightInd w:val="0"/>
        <w:spacing w:after="0" w:line="240" w:lineRule="auto"/>
        <w:ind w:left="-624" w:right="51" w:firstLine="57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/>
          <w:sz w:val="28"/>
          <w:szCs w:val="28"/>
        </w:rPr>
        <w:t>-</w:t>
      </w:r>
      <w:r w:rsidR="00B17778" w:rsidRPr="00462FA9">
        <w:rPr>
          <w:rFonts w:ascii="Times New Roman" w:hAnsi="Times New Roman" w:cs="Times New Roman"/>
          <w:sz w:val="28"/>
          <w:szCs w:val="28"/>
        </w:rPr>
        <w:t>вариативные формы дошкольного образования (частн</w:t>
      </w:r>
      <w:r w:rsidRPr="00462FA9">
        <w:rPr>
          <w:rFonts w:ascii="Times New Roman" w:hAnsi="Times New Roman" w:cs="Times New Roman"/>
          <w:sz w:val="28"/>
          <w:szCs w:val="28"/>
        </w:rPr>
        <w:t>ый сектор</w:t>
      </w:r>
      <w:r w:rsidR="005B70A8" w:rsidRPr="00462FA9">
        <w:rPr>
          <w:rFonts w:ascii="Times New Roman" w:hAnsi="Times New Roman" w:cs="Times New Roman"/>
          <w:sz w:val="28"/>
          <w:szCs w:val="28"/>
        </w:rPr>
        <w:t xml:space="preserve">) развиваются крайне </w:t>
      </w:r>
      <w:r w:rsidR="00B17778" w:rsidRPr="00462FA9">
        <w:rPr>
          <w:rFonts w:ascii="Times New Roman" w:hAnsi="Times New Roman" w:cs="Times New Roman"/>
          <w:sz w:val="28"/>
          <w:szCs w:val="28"/>
        </w:rPr>
        <w:t xml:space="preserve">медленно; </w:t>
      </w:r>
    </w:p>
    <w:p w:rsidR="00FE589F" w:rsidRPr="00462FA9" w:rsidRDefault="00FE589F" w:rsidP="00892DC0">
      <w:pPr>
        <w:autoSpaceDE w:val="0"/>
        <w:autoSpaceDN w:val="0"/>
        <w:adjustRightInd w:val="0"/>
        <w:spacing w:after="0" w:line="240" w:lineRule="auto"/>
        <w:ind w:left="-624" w:right="51" w:firstLine="57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/>
          <w:sz w:val="28"/>
          <w:szCs w:val="28"/>
        </w:rPr>
        <w:t>-</w:t>
      </w:r>
      <w:r w:rsidR="00B17778" w:rsidRPr="00462FA9">
        <w:rPr>
          <w:rFonts w:ascii="Times New Roman" w:hAnsi="Times New Roman" w:cs="Times New Roman"/>
          <w:sz w:val="28"/>
          <w:szCs w:val="28"/>
        </w:rPr>
        <w:t xml:space="preserve">низкий </w:t>
      </w:r>
      <w:r w:rsidR="00FC548F" w:rsidRPr="00462FA9">
        <w:rPr>
          <w:rFonts w:ascii="Times New Roman" w:hAnsi="Times New Roman" w:cs="Times New Roman"/>
          <w:sz w:val="28"/>
          <w:szCs w:val="28"/>
        </w:rPr>
        <w:t>охват в организации мини-школ в ДОУ</w:t>
      </w:r>
      <w:r w:rsidR="00B17778" w:rsidRPr="00462F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778" w:rsidRPr="00462FA9" w:rsidRDefault="00FE589F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Перед Департаментом по образованию, перед </w:t>
      </w:r>
      <w:r w:rsidR="00B17778" w:rsidRPr="00462FA9">
        <w:rPr>
          <w:rFonts w:ascii="Times New Roman" w:hAnsi="Times New Roman" w:cs="Times New Roman"/>
          <w:sz w:val="28"/>
          <w:szCs w:val="28"/>
        </w:rPr>
        <w:t xml:space="preserve">руководителями муниципальных </w:t>
      </w:r>
      <w:r w:rsidRPr="00462FA9">
        <w:rPr>
          <w:rFonts w:ascii="Times New Roman" w:hAnsi="Times New Roman" w:cs="Times New Roman"/>
          <w:sz w:val="28"/>
          <w:szCs w:val="28"/>
        </w:rPr>
        <w:t xml:space="preserve">ДОУ на </w:t>
      </w:r>
      <w:r w:rsidR="000A29EB" w:rsidRPr="00462FA9">
        <w:rPr>
          <w:rFonts w:ascii="Times New Roman" w:hAnsi="Times New Roman" w:cs="Times New Roman"/>
          <w:sz w:val="28"/>
          <w:szCs w:val="28"/>
        </w:rPr>
        <w:t>2025</w:t>
      </w:r>
      <w:r w:rsidRPr="00462FA9">
        <w:rPr>
          <w:rFonts w:ascii="Times New Roman" w:hAnsi="Times New Roman" w:cs="Times New Roman"/>
          <w:sz w:val="28"/>
          <w:szCs w:val="28"/>
        </w:rPr>
        <w:t xml:space="preserve"> год и плановый период 2025-2026</w:t>
      </w:r>
      <w:r w:rsidR="00B17778" w:rsidRPr="00462FA9">
        <w:rPr>
          <w:rFonts w:ascii="Times New Roman" w:hAnsi="Times New Roman" w:cs="Times New Roman"/>
          <w:sz w:val="28"/>
          <w:szCs w:val="28"/>
        </w:rPr>
        <w:t xml:space="preserve"> годов поставлена приоритетная задача повышения качества и доступности дошкольного образования, развития вариативных форм дошкольного образования.</w:t>
      </w:r>
    </w:p>
    <w:p w:rsid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 w:firstLine="567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 w:firstLine="567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13726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 на 2025/2026 учебный год</w:t>
      </w:r>
    </w:p>
    <w:p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2025/2026 учебном году приоритетными задачами образовательной политики в сфере дошкольного образования являются:</w:t>
      </w:r>
    </w:p>
    <w:p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1) Обеспечение доступности дошкольного образования;</w:t>
      </w:r>
    </w:p>
    <w:p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2) Повышение качества дошкольного образования;</w:t>
      </w:r>
    </w:p>
    <w:p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3) У</w:t>
      </w:r>
      <w:r w:rsidRPr="0013726A">
        <w:rPr>
          <w:rFonts w:ascii="Times New Roman" w:hAnsi="Times New Roman" w:cs="Times New Roman"/>
          <w:sz w:val="28"/>
          <w:szCs w:val="28"/>
        </w:rPr>
        <w:t xml:space="preserve">глубить знания по познавательному развитию дошкольников: </w:t>
      </w:r>
      <w:r w:rsidRPr="001372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формирование системы элементарных знаний об окружающем мире, развитие познавательных интересов и способностей,</w:t>
      </w:r>
      <w:r w:rsidRPr="001372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развитие цифровых навыков у дошкольников</w:t>
      </w:r>
      <w:r w:rsidRPr="001372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726A">
        <w:rPr>
          <w:rFonts w:ascii="Times New Roman" w:hAnsi="Times New Roman" w:cs="Times New Roman"/>
          <w:sz w:val="28"/>
          <w:szCs w:val="28"/>
        </w:rPr>
        <w:t>где используются</w:t>
      </w:r>
      <w:r w:rsidRPr="00137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интерактивные образовательные игры и программы; </w:t>
      </w:r>
    </w:p>
    <w:p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6A">
        <w:rPr>
          <w:rFonts w:ascii="Times New Roman" w:hAnsi="Times New Roman" w:cs="Times New Roman"/>
          <w:sz w:val="28"/>
          <w:szCs w:val="28"/>
        </w:rPr>
        <w:t>4) Усиление патриотического воспитания через призму соответствия традиционным духовно-нравственным ценностям, формирование патриотизма;</w:t>
      </w:r>
    </w:p>
    <w:p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5) Развитие вариантных форм дошкольного образования, в том числе организация мини-школ на базе ДОУ г. Кызыла;</w:t>
      </w:r>
    </w:p>
    <w:p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6) </w:t>
      </w:r>
      <w:r w:rsidRPr="0013726A">
        <w:rPr>
          <w:rFonts w:ascii="Times New Roman" w:hAnsi="Times New Roman" w:cs="Times New Roman"/>
          <w:color w:val="000000"/>
          <w:sz w:val="28"/>
          <w:szCs w:val="28"/>
        </w:rPr>
        <w:t>продолжение реализации образовательных программ дошкольного образования, в части изучения тувинского языка и развития родной (тувинской) речи в рамках проекта «Тувинский язык - детям».</w:t>
      </w:r>
    </w:p>
    <w:p w:rsidR="0013726A" w:rsidRPr="0013726A" w:rsidRDefault="0013726A" w:rsidP="0013726A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726A" w:rsidRPr="0013726A" w:rsidRDefault="0013726A" w:rsidP="0013726A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6A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педагогов основная задача изучение и применение новых правил электронного и дистанционного обучения;</w:t>
      </w:r>
    </w:p>
    <w:p w:rsidR="0013726A" w:rsidRPr="0013726A" w:rsidRDefault="0013726A" w:rsidP="0013726A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3726A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родителей (законных представителей) педагогам усилить работу и реализовать в полном объеме «Программу просвещения родителей детей дошкольного возраста».</w:t>
      </w:r>
    </w:p>
    <w:p w:rsidR="00B17778" w:rsidRPr="00462FA9" w:rsidRDefault="00B17778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290C5C" w:rsidRDefault="00290C5C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center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</w:pPr>
    </w:p>
    <w:p w:rsidR="00063934" w:rsidRPr="00063934" w:rsidRDefault="0013726A" w:rsidP="00063934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 </w:t>
      </w:r>
    </w:p>
    <w:p w:rsidR="00063934" w:rsidRDefault="00063934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</w:p>
    <w:p w:rsidR="00B53974" w:rsidRDefault="0008540A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</w:p>
    <w:p w:rsidR="00B53974" w:rsidRDefault="00B53974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974" w:rsidRDefault="00B53974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540A" w:rsidRPr="004C7973" w:rsidRDefault="0008540A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Приложение к анализу </w:t>
      </w:r>
    </w:p>
    <w:p w:rsidR="0008540A" w:rsidRPr="004C7973" w:rsidRDefault="00114CCF" w:rsidP="00114CC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797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C79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08540A" w:rsidRPr="004C79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Система мониторинга качества дошкольного образования</w:t>
      </w:r>
    </w:p>
    <w:p w:rsidR="0008540A" w:rsidRPr="004C7973" w:rsidRDefault="0008540A" w:rsidP="0008540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2"/>
        <w:tblW w:w="1064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51"/>
        <w:gridCol w:w="3720"/>
        <w:gridCol w:w="1667"/>
        <w:gridCol w:w="2126"/>
        <w:gridCol w:w="2268"/>
        <w:gridCol w:w="13"/>
      </w:tblGrid>
      <w:tr w:rsidR="0008540A" w:rsidRPr="004C7973" w:rsidTr="00B53974">
        <w:trPr>
          <w:gridAfter w:val="1"/>
          <w:wAfter w:w="13" w:type="dxa"/>
          <w:trHeight w:val="279"/>
        </w:trPr>
        <w:tc>
          <w:tcPr>
            <w:tcW w:w="851" w:type="dxa"/>
          </w:tcPr>
          <w:p w:rsidR="0008540A" w:rsidRPr="004C7973" w:rsidRDefault="0008540A" w:rsidP="000854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8540A" w:rsidRPr="004C7973" w:rsidRDefault="0008540A" w:rsidP="000854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720" w:type="dxa"/>
          </w:tcPr>
          <w:p w:rsidR="0008540A" w:rsidRPr="004C7973" w:rsidRDefault="0008540A" w:rsidP="000854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3793" w:type="dxa"/>
            <w:gridSpan w:val="2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60" w:lineRule="exact"/>
              <w:ind w:left="103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Критерии (индикатор)</w:t>
            </w:r>
          </w:p>
        </w:tc>
        <w:tc>
          <w:tcPr>
            <w:tcW w:w="2268" w:type="dxa"/>
            <w:vMerge w:val="restart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37" w:lineRule="auto"/>
              <w:ind w:left="284" w:right="233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w w:val="95"/>
                <w:sz w:val="26"/>
                <w:szCs w:val="26"/>
                <w:lang w:eastAsia="en-US"/>
              </w:rPr>
              <w:t xml:space="preserve">Подтверждающие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информацию документы</w:t>
            </w:r>
          </w:p>
        </w:tc>
      </w:tr>
      <w:tr w:rsidR="0008540A" w:rsidRPr="004C7973" w:rsidTr="00B53974">
        <w:trPr>
          <w:gridAfter w:val="1"/>
          <w:wAfter w:w="13" w:type="dxa"/>
          <w:trHeight w:val="830"/>
        </w:trPr>
        <w:tc>
          <w:tcPr>
            <w:tcW w:w="851" w:type="dxa"/>
            <w:vMerge w:val="restart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0" w:lineRule="exact"/>
              <w:ind w:left="3172"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3175"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720" w:type="dxa"/>
            <w:vMerge w:val="restart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0" w:lineRule="exact"/>
              <w:ind w:left="3172"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3175"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5" w:lineRule="exact"/>
              <w:ind w:left="2546" w:right="11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60" w:lineRule="exact"/>
              <w:ind w:right="9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793" w:type="dxa"/>
            <w:gridSpan w:val="2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0" w:lineRule="exact"/>
              <w:ind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количество</w:t>
            </w:r>
            <w:r w:rsidRPr="004C7973"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ДОУ,</w:t>
            </w:r>
            <w:r w:rsidRPr="004C7973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которых</w:t>
            </w:r>
          </w:p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полностью</w:t>
            </w:r>
            <w:r w:rsidRPr="004C7973">
              <w:rPr>
                <w:rFonts w:ascii="Times New Roman" w:hAnsi="Times New Roman" w:cs="Times New Roman"/>
                <w:b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подтвержден</w:t>
            </w:r>
            <w:r w:rsidRPr="004C7973">
              <w:rPr>
                <w:rFonts w:ascii="Times New Roman" w:hAnsi="Times New Roman" w:cs="Times New Roman"/>
                <w:b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данный</w:t>
            </w:r>
          </w:p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показатель</w:t>
            </w:r>
          </w:p>
        </w:tc>
        <w:tc>
          <w:tcPr>
            <w:tcW w:w="2268" w:type="dxa"/>
            <w:vMerge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08540A" w:rsidRPr="004C7973" w:rsidTr="00B53974">
        <w:trPr>
          <w:gridAfter w:val="1"/>
          <w:wAfter w:w="13" w:type="dxa"/>
          <w:trHeight w:val="788"/>
        </w:trPr>
        <w:tc>
          <w:tcPr>
            <w:tcW w:w="851" w:type="dxa"/>
            <w:vMerge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720" w:type="dxa"/>
            <w:vMerge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60" w:lineRule="exact"/>
              <w:ind w:right="9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667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ind w:right="11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b/>
                <w:spacing w:val="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абсолютных</w:t>
            </w:r>
          </w:p>
          <w:p w:rsidR="0008540A" w:rsidRPr="004C7973" w:rsidRDefault="0008540A" w:rsidP="0008540A">
            <w:pPr>
              <w:widowControl w:val="0"/>
              <w:autoSpaceDE w:val="0"/>
              <w:autoSpaceDN w:val="0"/>
              <w:spacing w:before="2"/>
              <w:ind w:right="11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числах</w:t>
            </w:r>
          </w:p>
          <w:p w:rsidR="0008540A" w:rsidRPr="004C7973" w:rsidRDefault="0008540A" w:rsidP="0008540A">
            <w:pPr>
              <w:widowControl w:val="0"/>
              <w:autoSpaceDE w:val="0"/>
              <w:autoSpaceDN w:val="0"/>
              <w:ind w:right="9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w w:val="85"/>
                <w:sz w:val="26"/>
                <w:szCs w:val="26"/>
                <w:lang w:eastAsia="en-US"/>
              </w:rPr>
              <w:t>(1</w:t>
            </w:r>
            <w:r w:rsidRPr="004C7973">
              <w:rPr>
                <w:rFonts w:ascii="Times New Roman" w:hAnsi="Times New Roman" w:cs="Times New Roman"/>
                <w:b/>
                <w:spacing w:val="12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да,</w:t>
            </w:r>
            <w:r w:rsidRPr="004C7973">
              <w:rPr>
                <w:rFonts w:ascii="Times New Roman" w:hAnsi="Times New Roman" w:cs="Times New Roman"/>
                <w:b/>
                <w:spacing w:val="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0</w:t>
            </w: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w w:val="130"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b/>
                <w:spacing w:val="-20"/>
                <w:w w:val="13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нет)</w:t>
            </w:r>
          </w:p>
        </w:tc>
        <w:tc>
          <w:tcPr>
            <w:tcW w:w="2126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5" w:lineRule="exact"/>
              <w:ind w:left="20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доля от</w:t>
            </w:r>
            <w:r w:rsidRPr="004C7973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общего</w:t>
            </w:r>
          </w:p>
          <w:p w:rsidR="0008540A" w:rsidRPr="004C7973" w:rsidRDefault="0008540A" w:rsidP="0008540A">
            <w:pPr>
              <w:widowControl w:val="0"/>
              <w:autoSpaceDE w:val="0"/>
              <w:autoSpaceDN w:val="0"/>
              <w:spacing w:before="2"/>
              <w:ind w:left="13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количества</w:t>
            </w:r>
            <w:r w:rsidRPr="004C7973">
              <w:rPr>
                <w:rFonts w:ascii="Times New Roman" w:hAnsi="Times New Roman" w:cs="Times New Roman"/>
                <w:b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2268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08540A" w:rsidRPr="004C7973" w:rsidTr="00B53974">
        <w:trPr>
          <w:trHeight w:val="290"/>
        </w:trPr>
        <w:tc>
          <w:tcPr>
            <w:tcW w:w="851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before="8" w:line="262" w:lineRule="exact"/>
              <w:ind w:left="5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w w:val="95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9794" w:type="dxa"/>
            <w:gridSpan w:val="5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before="3" w:line="267" w:lineRule="exact"/>
              <w:ind w:left="17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Качество</w:t>
            </w:r>
            <w:r w:rsidRPr="004C7973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образовательных</w:t>
            </w:r>
            <w:r w:rsidRPr="004C7973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программ</w:t>
            </w:r>
            <w:r w:rsidRPr="004C7973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дошкольного</w:t>
            </w:r>
            <w:r w:rsidRPr="004C7973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об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разования</w:t>
            </w:r>
          </w:p>
        </w:tc>
      </w:tr>
      <w:tr w:rsidR="0008540A" w:rsidRPr="004C7973" w:rsidTr="00B53974">
        <w:trPr>
          <w:gridAfter w:val="1"/>
          <w:wAfter w:w="13" w:type="dxa"/>
          <w:trHeight w:val="1401"/>
        </w:trPr>
        <w:tc>
          <w:tcPr>
            <w:tcW w:w="851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before="11"/>
              <w:ind w:left="6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3720" w:type="dxa"/>
          </w:tcPr>
          <w:p w:rsidR="0008540A" w:rsidRPr="004C7973" w:rsidRDefault="0015613C" w:rsidP="00443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="0008540A" w:rsidRPr="004C7973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 дошкольного образования, разработанной и утвержденной в</w:t>
            </w:r>
            <w:r w:rsidR="004430A7" w:rsidRPr="004C79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540A" w:rsidRPr="004C7973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1667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before="1"/>
              <w:ind w:left="41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638" w:right="59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4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ссылка</w:t>
            </w:r>
            <w:r w:rsidRPr="004C7973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ОО</w:t>
            </w:r>
          </w:p>
        </w:tc>
      </w:tr>
      <w:tr w:rsidR="0008540A" w:rsidRPr="004C7973" w:rsidTr="00B53974">
        <w:trPr>
          <w:gridAfter w:val="1"/>
          <w:wAfter w:w="13" w:type="dxa"/>
          <w:trHeight w:val="2271"/>
        </w:trPr>
        <w:tc>
          <w:tcPr>
            <w:tcW w:w="851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before="6"/>
              <w:ind w:left="6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3720" w:type="dxa"/>
          </w:tcPr>
          <w:p w:rsidR="004430A7" w:rsidRPr="004C7973" w:rsidRDefault="0015613C" w:rsidP="004430A7">
            <w:pPr>
              <w:widowControl w:val="0"/>
              <w:tabs>
                <w:tab w:val="left" w:pos="1773"/>
              </w:tabs>
              <w:autoSpaceDE w:val="0"/>
              <w:autoSpaceDN w:val="0"/>
              <w:spacing w:before="6" w:line="242" w:lineRule="auto"/>
              <w:ind w:right="425" w:firstLine="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Соответствие </w:t>
            </w:r>
            <w:r w:rsidR="0008540A"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образовательной программы дошкольного </w:t>
            </w:r>
            <w:r w:rsidR="0008540A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образования (ООП </w:t>
            </w:r>
            <w:r w:rsidR="0008540A"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ДО)</w:t>
            </w:r>
            <w:r w:rsidR="0008540A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08540A"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>ДОУ,</w:t>
            </w:r>
          </w:p>
          <w:p w:rsidR="0008540A" w:rsidRPr="004C7973" w:rsidRDefault="0008540A" w:rsidP="004430A7">
            <w:pPr>
              <w:widowControl w:val="0"/>
              <w:tabs>
                <w:tab w:val="left" w:pos="1773"/>
              </w:tabs>
              <w:autoSpaceDE w:val="0"/>
              <w:autoSpaceDN w:val="0"/>
              <w:spacing w:before="6" w:line="242" w:lineRule="auto"/>
              <w:ind w:right="425" w:firstLine="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Требованиям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15613C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ФОП</w:t>
            </w:r>
            <w:r w:rsidR="004430A7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>ДО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</w:t>
            </w:r>
            <w:r w:rsidRPr="004C7973">
              <w:rPr>
                <w:rFonts w:ascii="Times New Roman" w:hAnsi="Times New Roman" w:cs="Times New Roman"/>
                <w:spacing w:val="8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структуре</w:t>
            </w:r>
            <w:r w:rsidRPr="004C7973">
              <w:rPr>
                <w:rFonts w:ascii="Times New Roman" w:hAnsi="Times New Roman" w:cs="Times New Roman"/>
                <w:spacing w:val="8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содержанию образовательных программ</w:t>
            </w:r>
            <w:r w:rsidR="004430A7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ам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дошкольного образования</w:t>
            </w:r>
          </w:p>
        </w:tc>
        <w:tc>
          <w:tcPr>
            <w:tcW w:w="1667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before="1"/>
              <w:ind w:left="42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73" w:lineRule="exact"/>
              <w:ind w:left="655" w:right="59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ind w:left="14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информационная справка ДОУ/результаты самообследования</w:t>
            </w:r>
          </w:p>
        </w:tc>
      </w:tr>
      <w:tr w:rsidR="0008540A" w:rsidRPr="004C7973" w:rsidTr="00B53974">
        <w:trPr>
          <w:trHeight w:val="286"/>
        </w:trPr>
        <w:tc>
          <w:tcPr>
            <w:tcW w:w="851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before="8" w:line="257" w:lineRule="exact"/>
              <w:ind w:left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9794" w:type="dxa"/>
            <w:gridSpan w:val="5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line="266" w:lineRule="exact"/>
              <w:ind w:left="19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Качество</w:t>
            </w:r>
            <w:r w:rsidRPr="004C7973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адаптированных</w:t>
            </w:r>
            <w:r w:rsidRPr="004C7973"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основных</w:t>
            </w: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образовательных</w:t>
            </w:r>
            <w:r w:rsidRPr="004C7973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программ</w:t>
            </w:r>
            <w:r w:rsidRPr="004C7973"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b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ДОУ</w:t>
            </w:r>
          </w:p>
        </w:tc>
      </w:tr>
      <w:tr w:rsidR="0008540A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spacing w:before="5"/>
              <w:ind w:left="6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3720" w:type="dxa"/>
          </w:tcPr>
          <w:p w:rsidR="0008540A" w:rsidRPr="004C7973" w:rsidRDefault="0008540A" w:rsidP="00B7753E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Наличие ДОУ,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реализующих адаптированные основные</w:t>
            </w:r>
          </w:p>
          <w:p w:rsidR="0008540A" w:rsidRPr="004C7973" w:rsidRDefault="0008540A" w:rsidP="004430A7">
            <w:pPr>
              <w:widowControl w:val="0"/>
              <w:autoSpaceDE w:val="0"/>
              <w:autoSpaceDN w:val="0"/>
              <w:spacing w:line="274" w:lineRule="exact"/>
              <w:ind w:left="5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образовательные программы</w:t>
            </w:r>
          </w:p>
        </w:tc>
        <w:tc>
          <w:tcPr>
            <w:tcW w:w="1667" w:type="dxa"/>
          </w:tcPr>
          <w:p w:rsidR="0008540A" w:rsidRPr="004C7973" w:rsidRDefault="0008540A" w:rsidP="0008540A">
            <w:pPr>
              <w:widowControl w:val="0"/>
              <w:autoSpaceDE w:val="0"/>
              <w:autoSpaceDN w:val="0"/>
              <w:ind w:left="43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126" w:type="dxa"/>
          </w:tcPr>
          <w:p w:rsidR="0008540A" w:rsidRPr="004C7973" w:rsidRDefault="00B53974" w:rsidP="0008540A">
            <w:pPr>
              <w:widowControl w:val="0"/>
              <w:autoSpaceDE w:val="0"/>
              <w:autoSpaceDN w:val="0"/>
              <w:spacing w:line="272" w:lineRule="exact"/>
              <w:ind w:left="668" w:right="59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  <w:r w:rsidR="0008540A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268" w:type="dxa"/>
          </w:tcPr>
          <w:p w:rsidR="0008540A" w:rsidRPr="004C7973" w:rsidRDefault="0008540A" w:rsidP="0008540A">
            <w:pPr>
              <w:widowControl w:val="0"/>
              <w:tabs>
                <w:tab w:val="left" w:pos="1205"/>
                <w:tab w:val="left" w:pos="1767"/>
              </w:tabs>
              <w:autoSpaceDE w:val="0"/>
              <w:autoSpaceDN w:val="0"/>
              <w:spacing w:line="242" w:lineRule="auto"/>
              <w:ind w:left="160" w:right="46" w:firstLine="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Ссылка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>на</w:t>
            </w:r>
            <w:r w:rsidR="00B7753E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сайт </w:t>
            </w: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ДОУ</w:t>
            </w:r>
          </w:p>
        </w:tc>
      </w:tr>
      <w:tr w:rsidR="00ED6450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ED6450" w:rsidRPr="004C7973" w:rsidRDefault="00ED6450" w:rsidP="00ED6450">
            <w:pPr>
              <w:widowControl w:val="0"/>
              <w:autoSpaceDE w:val="0"/>
              <w:autoSpaceDN w:val="0"/>
              <w:spacing w:before="10"/>
              <w:ind w:left="6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3720" w:type="dxa"/>
          </w:tcPr>
          <w:p w:rsidR="00ED6450" w:rsidRPr="004C7973" w:rsidRDefault="00ED6450" w:rsidP="00ED6450">
            <w:pPr>
              <w:widowControl w:val="0"/>
              <w:autoSpaceDE w:val="0"/>
              <w:autoSpaceDN w:val="0"/>
              <w:spacing w:line="258" w:lineRule="exac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Соответствие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адаптированных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образовательных</w:t>
            </w:r>
          </w:p>
          <w:p w:rsidR="00ED6450" w:rsidRPr="004C7973" w:rsidRDefault="00ED6450" w:rsidP="00ED6450">
            <w:pPr>
              <w:widowControl w:val="0"/>
              <w:autoSpaceDE w:val="0"/>
              <w:autoSpaceDN w:val="0"/>
              <w:spacing w:before="1" w:line="237" w:lineRule="auto"/>
              <w:ind w:firstLine="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программ дошкольного образования,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разработанных</w:t>
            </w:r>
            <w:r w:rsidRPr="004C7973">
              <w:rPr>
                <w:rFonts w:ascii="Times New Roman" w:hAnsi="Times New Roman" w:cs="Times New Roman"/>
                <w:spacing w:val="-1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 утвержденных в </w:t>
            </w: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ДОУ,</w:t>
            </w:r>
          </w:p>
          <w:p w:rsidR="00ED6450" w:rsidRPr="004C7973" w:rsidRDefault="00ED6450" w:rsidP="00ED6450">
            <w:pPr>
              <w:widowControl w:val="0"/>
              <w:autoSpaceDE w:val="0"/>
              <w:autoSpaceDN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требованиям</w:t>
            </w:r>
            <w:r w:rsidRPr="004C7973">
              <w:rPr>
                <w:rFonts w:ascii="Times New Roman" w:hAnsi="Times New Roman" w:cs="Times New Roman"/>
                <w:spacing w:val="10"/>
                <w:sz w:val="26"/>
                <w:szCs w:val="26"/>
                <w:lang w:eastAsia="en-US"/>
              </w:rPr>
              <w:t xml:space="preserve"> </w:t>
            </w:r>
            <w:r w:rsidR="00B53974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ФОП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1667" w:type="dxa"/>
          </w:tcPr>
          <w:p w:rsidR="00ED6450" w:rsidRPr="004C7973" w:rsidRDefault="00ED6450" w:rsidP="00ED6450">
            <w:pPr>
              <w:widowControl w:val="0"/>
              <w:autoSpaceDE w:val="0"/>
              <w:autoSpaceDN w:val="0"/>
              <w:spacing w:before="6"/>
              <w:ind w:left="44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126" w:type="dxa"/>
          </w:tcPr>
          <w:p w:rsidR="00ED6450" w:rsidRPr="004C7973" w:rsidRDefault="00B53974" w:rsidP="00ED6450">
            <w:pPr>
              <w:widowControl w:val="0"/>
              <w:autoSpaceDE w:val="0"/>
              <w:autoSpaceDN w:val="0"/>
              <w:spacing w:before="6"/>
              <w:ind w:left="668" w:right="5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  <w:r w:rsidR="00ED6450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268" w:type="dxa"/>
          </w:tcPr>
          <w:p w:rsidR="00ED6450" w:rsidRPr="004C7973" w:rsidRDefault="00ED6450" w:rsidP="00ED6450">
            <w:pPr>
              <w:widowControl w:val="0"/>
              <w:autoSpaceDE w:val="0"/>
              <w:autoSpaceDN w:val="0"/>
              <w:spacing w:line="272" w:lineRule="exact"/>
              <w:ind w:left="16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информационная</w:t>
            </w:r>
          </w:p>
          <w:p w:rsidR="00ED6450" w:rsidRPr="004C7973" w:rsidRDefault="00ED6450" w:rsidP="00ED6450">
            <w:pPr>
              <w:widowControl w:val="0"/>
              <w:autoSpaceDE w:val="0"/>
              <w:autoSpaceDN w:val="0"/>
              <w:spacing w:before="6" w:line="268" w:lineRule="exact"/>
              <w:ind w:left="169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справка </w:t>
            </w:r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>ДОУ/результаты</w:t>
            </w:r>
            <w:r w:rsidR="00791A5D"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самообследования</w:t>
            </w:r>
          </w:p>
        </w:tc>
      </w:tr>
      <w:tr w:rsidR="00791A5D" w:rsidRPr="004C7973" w:rsidTr="00B53974">
        <w:trPr>
          <w:trHeight w:val="820"/>
        </w:trPr>
        <w:tc>
          <w:tcPr>
            <w:tcW w:w="851" w:type="dxa"/>
          </w:tcPr>
          <w:p w:rsidR="00791A5D" w:rsidRPr="004C7973" w:rsidRDefault="00791A5D" w:rsidP="00791A5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91A5D" w:rsidRPr="004C7973" w:rsidRDefault="00791A5D" w:rsidP="00791A5D">
            <w:pPr>
              <w:widowControl w:val="0"/>
              <w:autoSpaceDE w:val="0"/>
              <w:autoSpaceDN w:val="0"/>
              <w:ind w:left="5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9794" w:type="dxa"/>
            <w:gridSpan w:val="5"/>
          </w:tcPr>
          <w:p w:rsidR="00791A5D" w:rsidRPr="004C7973" w:rsidRDefault="00791A5D" w:rsidP="00791A5D">
            <w:pPr>
              <w:widowControl w:val="0"/>
              <w:autoSpaceDE w:val="0"/>
              <w:autoSpaceDN w:val="0"/>
              <w:spacing w:line="237" w:lineRule="auto"/>
              <w:ind w:left="116" w:hanging="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Качество</w:t>
            </w:r>
            <w:r w:rsidRPr="004C7973">
              <w:rPr>
                <w:rFonts w:ascii="Times New Roman" w:hAnsi="Times New Roman" w:cs="Times New Roman"/>
                <w:b/>
                <w:spacing w:val="3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содержания</w:t>
            </w:r>
            <w:r w:rsidRPr="004C7973">
              <w:rPr>
                <w:rFonts w:ascii="Times New Roman" w:hAnsi="Times New Roman" w:cs="Times New Roman"/>
                <w:b/>
                <w:spacing w:val="2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образовательной</w:t>
            </w:r>
            <w:r w:rsidRPr="004C7973">
              <w:rPr>
                <w:rFonts w:ascii="Times New Roman" w:hAnsi="Times New Roman" w:cs="Times New Roman"/>
                <w:b/>
                <w:spacing w:val="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деятельности</w:t>
            </w:r>
            <w:r w:rsidRPr="004C7973">
              <w:rPr>
                <w:rFonts w:ascii="Times New Roman" w:hAnsi="Times New Roman" w:cs="Times New Roman"/>
                <w:b/>
                <w:spacing w:val="29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b/>
                <w:spacing w:val="2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ДОУ</w:t>
            </w:r>
            <w:r w:rsidRPr="004C7973">
              <w:rPr>
                <w:rFonts w:ascii="Times New Roman" w:hAnsi="Times New Roman" w:cs="Times New Roman"/>
                <w:b/>
                <w:spacing w:val="2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(социально­ коммуникативное</w:t>
            </w:r>
            <w:r w:rsidRPr="004C7973">
              <w:rPr>
                <w:rFonts w:ascii="Times New Roman" w:hAnsi="Times New Roman" w:cs="Times New Roman"/>
                <w:b/>
                <w:spacing w:val="2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развитие,</w:t>
            </w:r>
            <w:r w:rsidRPr="004C7973">
              <w:rPr>
                <w:rFonts w:ascii="Times New Roman" w:hAnsi="Times New Roman" w:cs="Times New Roman"/>
                <w:b/>
                <w:spacing w:val="29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познавательное</w:t>
            </w:r>
            <w:r w:rsidRPr="004C7973">
              <w:rPr>
                <w:rFonts w:ascii="Times New Roman" w:hAnsi="Times New Roman" w:cs="Times New Roman"/>
                <w:b/>
                <w:spacing w:val="1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развитие,</w:t>
            </w:r>
            <w:r w:rsidRPr="004C7973">
              <w:rPr>
                <w:rFonts w:ascii="Times New Roman" w:hAnsi="Times New Roman" w:cs="Times New Roman"/>
                <w:b/>
                <w:spacing w:val="2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речевое</w:t>
            </w:r>
            <w:r w:rsidRPr="004C7973">
              <w:rPr>
                <w:rFonts w:ascii="Times New Roman" w:hAnsi="Times New Roman" w:cs="Times New Roman"/>
                <w:b/>
                <w:spacing w:val="2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развитие,</w:t>
            </w:r>
          </w:p>
          <w:p w:rsidR="00791A5D" w:rsidRPr="004C7973" w:rsidRDefault="00791A5D" w:rsidP="00791A5D">
            <w:pPr>
              <w:widowControl w:val="0"/>
              <w:autoSpaceDE w:val="0"/>
              <w:autoSpaceDN w:val="0"/>
              <w:spacing w:line="273" w:lineRule="exact"/>
              <w:ind w:left="11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художественно-эстетическое</w:t>
            </w:r>
            <w:r w:rsidRPr="004C7973"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развитие,</w:t>
            </w:r>
            <w:r w:rsidRPr="004C7973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физическое</w:t>
            </w:r>
            <w:r w:rsidRPr="004C7973"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развитие)</w:t>
            </w:r>
          </w:p>
        </w:tc>
      </w:tr>
      <w:tr w:rsidR="00791A5D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791A5D" w:rsidRPr="004C7973" w:rsidRDefault="00791A5D" w:rsidP="00791A5D">
            <w:pPr>
              <w:widowControl w:val="0"/>
              <w:autoSpaceDE w:val="0"/>
              <w:autoSpaceDN w:val="0"/>
              <w:spacing w:line="267" w:lineRule="exact"/>
              <w:ind w:left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5"/>
                <w:w w:val="95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3720" w:type="dxa"/>
          </w:tcPr>
          <w:p w:rsidR="00791A5D" w:rsidRPr="004C7973" w:rsidRDefault="00791A5D" w:rsidP="00791A5D">
            <w:pPr>
              <w:widowControl w:val="0"/>
              <w:autoSpaceDE w:val="0"/>
              <w:autoSpaceDN w:val="0"/>
              <w:spacing w:line="268" w:lineRule="exact"/>
              <w:ind w:left="11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Наличие</w:t>
            </w:r>
            <w:r w:rsidRPr="004C7973">
              <w:rPr>
                <w:rFonts w:ascii="Times New Roman" w:hAnsi="Times New Roman" w:cs="Times New Roman"/>
                <w:spacing w:val="-1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рабочих</w:t>
            </w:r>
          </w:p>
          <w:p w:rsidR="00791A5D" w:rsidRPr="004C7973" w:rsidRDefault="00791A5D" w:rsidP="00791A5D">
            <w:pPr>
              <w:widowControl w:val="0"/>
              <w:autoSpaceDE w:val="0"/>
              <w:autoSpaceDN w:val="0"/>
              <w:spacing w:line="269" w:lineRule="exact"/>
              <w:ind w:left="11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программ</w:t>
            </w:r>
            <w:r w:rsidRPr="004C7973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10"/>
                <w:sz w:val="26"/>
                <w:szCs w:val="26"/>
                <w:lang w:eastAsia="en-US"/>
              </w:rPr>
              <w:t>в</w:t>
            </w:r>
          </w:p>
          <w:p w:rsidR="00791A5D" w:rsidRPr="004C7973" w:rsidRDefault="00791A5D" w:rsidP="00791A5D">
            <w:pPr>
              <w:widowControl w:val="0"/>
              <w:autoSpaceDE w:val="0"/>
              <w:autoSpaceDN w:val="0"/>
              <w:spacing w:line="290" w:lineRule="exact"/>
              <w:ind w:left="10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1667" w:type="dxa"/>
          </w:tcPr>
          <w:p w:rsidR="00791A5D" w:rsidRPr="004C7973" w:rsidRDefault="00791A5D" w:rsidP="00791A5D">
            <w:pPr>
              <w:widowControl w:val="0"/>
              <w:autoSpaceDE w:val="0"/>
              <w:autoSpaceDN w:val="0"/>
              <w:spacing w:line="267" w:lineRule="exact"/>
              <w:ind w:left="77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791A5D" w:rsidRPr="004C7973" w:rsidRDefault="00791A5D" w:rsidP="00791A5D">
            <w:pPr>
              <w:widowControl w:val="0"/>
              <w:autoSpaceDE w:val="0"/>
              <w:autoSpaceDN w:val="0"/>
              <w:spacing w:line="271" w:lineRule="exact"/>
              <w:ind w:left="575" w:right="58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:rsidR="00791A5D" w:rsidRPr="004C7973" w:rsidRDefault="00791A5D" w:rsidP="00791A5D">
            <w:pPr>
              <w:widowControl w:val="0"/>
              <w:autoSpaceDE w:val="0"/>
              <w:autoSpaceDN w:val="0"/>
              <w:ind w:left="15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ссылка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</w:t>
            </w:r>
            <w:r w:rsidRPr="004C7973">
              <w:rPr>
                <w:rFonts w:ascii="Times New Roman" w:hAnsi="Times New Roman" w:cs="Times New Roman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</w:t>
            </w:r>
            <w:r w:rsidRPr="004C7973">
              <w:rPr>
                <w:rFonts w:ascii="Times New Roman" w:hAnsi="Times New Roman" w:cs="Times New Roman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00</w:t>
            </w:r>
          </w:p>
        </w:tc>
      </w:tr>
      <w:tr w:rsidR="002F6ED9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2F6ED9" w:rsidRPr="004C7973" w:rsidRDefault="002F6ED9" w:rsidP="002F6ED9">
            <w:pPr>
              <w:widowControl w:val="0"/>
              <w:autoSpaceDE w:val="0"/>
              <w:autoSpaceDN w:val="0"/>
              <w:spacing w:line="255" w:lineRule="exact"/>
              <w:ind w:left="6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3720" w:type="dxa"/>
          </w:tcPr>
          <w:p w:rsidR="002F6ED9" w:rsidRPr="004C7973" w:rsidRDefault="002F6ED9" w:rsidP="002F6ED9">
            <w:pPr>
              <w:widowControl w:val="0"/>
              <w:autoSpaceDE w:val="0"/>
              <w:autoSpaceDN w:val="0"/>
              <w:spacing w:line="255" w:lineRule="exact"/>
              <w:ind w:left="11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Наличие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рабочих</w:t>
            </w:r>
          </w:p>
          <w:p w:rsidR="002F6ED9" w:rsidRPr="004C7973" w:rsidRDefault="002F6ED9" w:rsidP="002F6ED9">
            <w:pPr>
              <w:widowControl w:val="0"/>
              <w:autoSpaceDE w:val="0"/>
              <w:autoSpaceDN w:val="0"/>
              <w:spacing w:before="2"/>
              <w:ind w:left="116" w:right="10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программах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педагогов ДОУ содержания по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образовательным областям:</w:t>
            </w:r>
          </w:p>
          <w:p w:rsidR="002F6ED9" w:rsidRPr="004C7973" w:rsidRDefault="002F6ED9" w:rsidP="002F6ED9">
            <w:pPr>
              <w:widowControl w:val="0"/>
              <w:autoSpaceDE w:val="0"/>
              <w:autoSpaceDN w:val="0"/>
              <w:ind w:left="116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«Социально­ коммуникативное развитие»</w:t>
            </w:r>
          </w:p>
          <w:p w:rsidR="002F6ED9" w:rsidRPr="004C7973" w:rsidRDefault="002F6ED9" w:rsidP="002F6ED9">
            <w:pPr>
              <w:widowControl w:val="0"/>
              <w:autoSpaceDE w:val="0"/>
              <w:autoSpaceDN w:val="0"/>
              <w:spacing w:line="273" w:lineRule="exact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«Познавательное</w:t>
            </w:r>
          </w:p>
          <w:p w:rsidR="002F6ED9" w:rsidRPr="004C7973" w:rsidRDefault="002F6ED9" w:rsidP="002F6ED9">
            <w:pPr>
              <w:widowControl w:val="0"/>
              <w:autoSpaceDE w:val="0"/>
              <w:autoSpaceDN w:val="0"/>
              <w:spacing w:before="1"/>
              <w:ind w:left="11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развитие»</w:t>
            </w:r>
          </w:p>
          <w:p w:rsidR="002F6ED9" w:rsidRPr="004C7973" w:rsidRDefault="002F6ED9" w:rsidP="002F6ED9">
            <w:pPr>
              <w:widowControl w:val="0"/>
              <w:autoSpaceDE w:val="0"/>
              <w:autoSpaceDN w:val="0"/>
              <w:spacing w:before="2" w:line="275" w:lineRule="exact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«Речевое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развитие»</w:t>
            </w:r>
          </w:p>
          <w:p w:rsidR="002F6ED9" w:rsidRPr="004C7973" w:rsidRDefault="002F6ED9" w:rsidP="002F6ED9">
            <w:pPr>
              <w:widowControl w:val="0"/>
              <w:autoSpaceDE w:val="0"/>
              <w:autoSpaceDN w:val="0"/>
              <w:ind w:left="116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«Художественно­ эстетическое развитие»</w:t>
            </w:r>
          </w:p>
          <w:p w:rsidR="002F6ED9" w:rsidRPr="004C7973" w:rsidRDefault="002F6ED9" w:rsidP="002F6ED9">
            <w:pPr>
              <w:widowControl w:val="0"/>
              <w:autoSpaceDE w:val="0"/>
              <w:autoSpaceDN w:val="0"/>
              <w:spacing w:line="272" w:lineRule="exact"/>
              <w:ind w:left="12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«Физическое</w:t>
            </w:r>
          </w:p>
          <w:p w:rsidR="002F6ED9" w:rsidRPr="004C7973" w:rsidRDefault="002F6ED9" w:rsidP="002F6ED9">
            <w:pPr>
              <w:widowControl w:val="0"/>
              <w:autoSpaceDE w:val="0"/>
              <w:autoSpaceDN w:val="0"/>
              <w:spacing w:line="273" w:lineRule="exact"/>
              <w:ind w:left="11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развитие»</w:t>
            </w:r>
          </w:p>
        </w:tc>
        <w:tc>
          <w:tcPr>
            <w:tcW w:w="1667" w:type="dxa"/>
          </w:tcPr>
          <w:p w:rsidR="002F6ED9" w:rsidRPr="004C7973" w:rsidRDefault="002F6ED9" w:rsidP="002F6ED9">
            <w:pPr>
              <w:widowControl w:val="0"/>
              <w:autoSpaceDE w:val="0"/>
              <w:autoSpaceDN w:val="0"/>
              <w:spacing w:line="260" w:lineRule="exact"/>
              <w:ind w:left="77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2F6ED9" w:rsidRPr="004C7973" w:rsidRDefault="002F6ED9" w:rsidP="002F6ED9">
            <w:pPr>
              <w:widowControl w:val="0"/>
              <w:autoSpaceDE w:val="0"/>
              <w:autoSpaceDN w:val="0"/>
              <w:spacing w:line="260" w:lineRule="exact"/>
              <w:ind w:left="581" w:right="58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:rsidR="002F6ED9" w:rsidRPr="004C7973" w:rsidRDefault="002F6ED9" w:rsidP="002F6ED9">
            <w:pPr>
              <w:widowControl w:val="0"/>
              <w:autoSpaceDE w:val="0"/>
              <w:autoSpaceDN w:val="0"/>
              <w:spacing w:line="260" w:lineRule="exact"/>
              <w:ind w:left="15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информационная</w:t>
            </w:r>
          </w:p>
          <w:p w:rsidR="002F6ED9" w:rsidRPr="004C7973" w:rsidRDefault="002F6ED9" w:rsidP="002F6ED9">
            <w:pPr>
              <w:widowControl w:val="0"/>
              <w:autoSpaceDE w:val="0"/>
              <w:autoSpaceDN w:val="0"/>
              <w:spacing w:before="9" w:line="237" w:lineRule="auto"/>
              <w:ind w:left="153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справка ДОУ/результаты самообследования</w:t>
            </w:r>
          </w:p>
        </w:tc>
      </w:tr>
      <w:tr w:rsidR="00B756B6" w:rsidRPr="004C7973" w:rsidTr="00B53974">
        <w:trPr>
          <w:trHeight w:val="622"/>
        </w:trPr>
        <w:tc>
          <w:tcPr>
            <w:tcW w:w="851" w:type="dxa"/>
          </w:tcPr>
          <w:p w:rsidR="00B756B6" w:rsidRPr="004C7973" w:rsidRDefault="00B756B6" w:rsidP="00B756B6">
            <w:pPr>
              <w:widowControl w:val="0"/>
              <w:autoSpaceDE w:val="0"/>
              <w:autoSpaceDN w:val="0"/>
              <w:spacing w:line="270" w:lineRule="exact"/>
              <w:ind w:left="6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9794" w:type="dxa"/>
            <w:gridSpan w:val="5"/>
          </w:tcPr>
          <w:p w:rsidR="00B756B6" w:rsidRPr="004C7973" w:rsidRDefault="00B756B6" w:rsidP="00B756B6">
            <w:pPr>
              <w:widowControl w:val="0"/>
              <w:autoSpaceDE w:val="0"/>
              <w:autoSpaceDN w:val="0"/>
              <w:ind w:left="126" w:right="4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Качество образовательных условий в ДОУ (кадровые условия, развивающая предметно-пространственная среда, психолого ­ педагогические условия)</w:t>
            </w:r>
          </w:p>
        </w:tc>
      </w:tr>
      <w:tr w:rsidR="00B756B6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  <w:vMerge w:val="restart"/>
          </w:tcPr>
          <w:p w:rsidR="00B756B6" w:rsidRPr="004C7973" w:rsidRDefault="00B756B6" w:rsidP="00B756B6">
            <w:pPr>
              <w:widowControl w:val="0"/>
              <w:autoSpaceDE w:val="0"/>
              <w:autoSpaceDN w:val="0"/>
              <w:spacing w:line="258" w:lineRule="exact"/>
              <w:ind w:left="7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3720" w:type="dxa"/>
            <w:vMerge w:val="restart"/>
          </w:tcPr>
          <w:p w:rsidR="00B756B6" w:rsidRPr="004C7973" w:rsidRDefault="00B756B6" w:rsidP="00B756B6">
            <w:pPr>
              <w:widowControl w:val="0"/>
              <w:autoSpaceDE w:val="0"/>
              <w:autoSpaceDN w:val="0"/>
              <w:spacing w:line="263" w:lineRule="exact"/>
              <w:ind w:left="12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Кадровые</w:t>
            </w:r>
            <w:r w:rsidRPr="004C7973">
              <w:rPr>
                <w:rFonts w:ascii="Times New Roman" w:hAnsi="Times New Roman" w:cs="Times New Roman"/>
                <w:b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условия</w:t>
            </w:r>
          </w:p>
        </w:tc>
        <w:tc>
          <w:tcPr>
            <w:tcW w:w="3793" w:type="dxa"/>
            <w:gridSpan w:val="2"/>
          </w:tcPr>
          <w:p w:rsidR="00B756B6" w:rsidRPr="004C7973" w:rsidRDefault="00B756B6" w:rsidP="00B756B6">
            <w:pPr>
              <w:widowControl w:val="0"/>
              <w:autoSpaceDE w:val="0"/>
              <w:autoSpaceDN w:val="0"/>
              <w:spacing w:line="271" w:lineRule="exact"/>
              <w:ind w:left="575" w:right="58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Количество</w:t>
            </w:r>
            <w:r w:rsidRPr="004C7973">
              <w:rPr>
                <w:rFonts w:ascii="Times New Roman" w:hAnsi="Times New Roman" w:cs="Times New Roman"/>
                <w:b/>
                <w:spacing w:val="9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педагогов</w:t>
            </w:r>
          </w:p>
        </w:tc>
        <w:tc>
          <w:tcPr>
            <w:tcW w:w="2268" w:type="dxa"/>
          </w:tcPr>
          <w:p w:rsidR="00B756B6" w:rsidRPr="004C7973" w:rsidRDefault="00B756B6" w:rsidP="00B756B6">
            <w:pPr>
              <w:widowControl w:val="0"/>
              <w:autoSpaceDE w:val="0"/>
              <w:autoSpaceDN w:val="0"/>
              <w:spacing w:line="275" w:lineRule="exact"/>
              <w:ind w:left="219" w:right="12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подтверждающие</w:t>
            </w:r>
          </w:p>
          <w:p w:rsidR="00B756B6" w:rsidRPr="004C7973" w:rsidRDefault="00B756B6" w:rsidP="00B756B6">
            <w:pPr>
              <w:widowControl w:val="0"/>
              <w:autoSpaceDE w:val="0"/>
              <w:autoSpaceDN w:val="0"/>
              <w:spacing w:before="2" w:line="275" w:lineRule="exact"/>
              <w:ind w:left="219" w:right="11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информацию</w:t>
            </w:r>
          </w:p>
          <w:p w:rsidR="00B756B6" w:rsidRPr="004C7973" w:rsidRDefault="00B756B6" w:rsidP="00B756B6">
            <w:pPr>
              <w:widowControl w:val="0"/>
              <w:autoSpaceDE w:val="0"/>
              <w:autoSpaceDN w:val="0"/>
              <w:ind w:left="1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документы</w:t>
            </w:r>
          </w:p>
        </w:tc>
      </w:tr>
      <w:tr w:rsidR="00B756B6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:rsidR="00B756B6" w:rsidRPr="004C7973" w:rsidRDefault="00B756B6" w:rsidP="00B756B6">
            <w:pPr>
              <w:widowControl w:val="0"/>
              <w:autoSpaceDE w:val="0"/>
              <w:autoSpaceDN w:val="0"/>
              <w:spacing w:line="258" w:lineRule="exact"/>
              <w:ind w:left="7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720" w:type="dxa"/>
            <w:vMerge/>
          </w:tcPr>
          <w:p w:rsidR="00B756B6" w:rsidRPr="004C7973" w:rsidRDefault="00B756B6" w:rsidP="00B756B6">
            <w:pPr>
              <w:widowControl w:val="0"/>
              <w:autoSpaceDE w:val="0"/>
              <w:autoSpaceDN w:val="0"/>
              <w:spacing w:line="263" w:lineRule="exact"/>
              <w:ind w:left="12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667" w:type="dxa"/>
          </w:tcPr>
          <w:p w:rsidR="00B756B6" w:rsidRPr="004C7973" w:rsidRDefault="00B756B6" w:rsidP="00B756B6">
            <w:pPr>
              <w:widowControl w:val="0"/>
              <w:autoSpaceDE w:val="0"/>
              <w:autoSpaceDN w:val="0"/>
              <w:spacing w:line="272" w:lineRule="exact"/>
              <w:ind w:left="165" w:right="15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абсолютных</w:t>
            </w:r>
          </w:p>
          <w:p w:rsidR="00B756B6" w:rsidRPr="004C7973" w:rsidRDefault="00B756B6" w:rsidP="00B756B6">
            <w:pPr>
              <w:widowControl w:val="0"/>
              <w:autoSpaceDE w:val="0"/>
              <w:autoSpaceDN w:val="0"/>
              <w:spacing w:before="3"/>
              <w:ind w:left="165" w:right="14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числах</w:t>
            </w:r>
          </w:p>
          <w:p w:rsidR="00B756B6" w:rsidRPr="004C7973" w:rsidRDefault="00B756B6" w:rsidP="00B756B6">
            <w:pPr>
              <w:widowControl w:val="0"/>
              <w:autoSpaceDE w:val="0"/>
              <w:autoSpaceDN w:val="0"/>
              <w:spacing w:before="2" w:line="275" w:lineRule="exact"/>
              <w:ind w:left="165" w:right="12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(1</w:t>
            </w:r>
            <w:r w:rsidRPr="004C7973">
              <w:rPr>
                <w:rFonts w:ascii="Times New Roman" w:hAnsi="Times New Roman" w:cs="Times New Roman"/>
                <w:spacing w:val="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да,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10"/>
                <w:w w:val="140"/>
                <w:sz w:val="26"/>
                <w:szCs w:val="26"/>
                <w:lang w:eastAsia="en-US"/>
              </w:rPr>
              <w:t>-</w:t>
            </w:r>
          </w:p>
          <w:p w:rsidR="00B756B6" w:rsidRPr="004C7973" w:rsidRDefault="00B756B6" w:rsidP="00B756B6">
            <w:pPr>
              <w:widowControl w:val="0"/>
              <w:autoSpaceDE w:val="0"/>
              <w:autoSpaceDN w:val="0"/>
              <w:spacing w:line="275" w:lineRule="exact"/>
              <w:ind w:left="165" w:right="14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нет)</w:t>
            </w:r>
          </w:p>
        </w:tc>
        <w:tc>
          <w:tcPr>
            <w:tcW w:w="2126" w:type="dxa"/>
          </w:tcPr>
          <w:p w:rsidR="00B756B6" w:rsidRPr="004C7973" w:rsidRDefault="00B756B6" w:rsidP="00B756B6">
            <w:pPr>
              <w:widowControl w:val="0"/>
              <w:autoSpaceDE w:val="0"/>
              <w:autoSpaceDN w:val="0"/>
              <w:ind w:left="173" w:right="154" w:hanging="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</w:t>
            </w:r>
            <w:r w:rsidRPr="004C7973">
              <w:rPr>
                <w:rFonts w:ascii="Times New Roman" w:hAnsi="Times New Roman" w:cs="Times New Roman"/>
                <w:spacing w:val="-1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общего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количества педагогов</w:t>
            </w:r>
            <w:r w:rsidRPr="004C7973">
              <w:rPr>
                <w:rFonts w:ascii="Times New Roman" w:hAnsi="Times New Roman" w:cs="Times New Roman"/>
                <w:spacing w:val="-1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ДОУ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штатному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расписанию</w:t>
            </w:r>
          </w:p>
        </w:tc>
        <w:tc>
          <w:tcPr>
            <w:tcW w:w="2268" w:type="dxa"/>
          </w:tcPr>
          <w:p w:rsidR="00B756B6" w:rsidRPr="004C7973" w:rsidRDefault="00B756B6" w:rsidP="00B756B6">
            <w:pPr>
              <w:widowControl w:val="0"/>
              <w:autoSpaceDE w:val="0"/>
              <w:autoSpaceDN w:val="0"/>
              <w:ind w:left="1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286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F41286" w:rsidRPr="004C7973" w:rsidRDefault="00F41286" w:rsidP="00F41286">
            <w:pPr>
              <w:widowControl w:val="0"/>
              <w:autoSpaceDE w:val="0"/>
              <w:autoSpaceDN w:val="0"/>
              <w:spacing w:line="267" w:lineRule="exact"/>
              <w:ind w:left="6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4.1.1</w:t>
            </w:r>
          </w:p>
        </w:tc>
        <w:tc>
          <w:tcPr>
            <w:tcW w:w="3720" w:type="dxa"/>
          </w:tcPr>
          <w:p w:rsidR="00F41286" w:rsidRPr="004C7973" w:rsidRDefault="00F41286" w:rsidP="00F41286">
            <w:pPr>
              <w:widowControl w:val="0"/>
              <w:autoSpaceDE w:val="0"/>
              <w:autoSpaceDN w:val="0"/>
              <w:spacing w:line="228" w:lineRule="auto"/>
              <w:ind w:left="126" w:right="100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Обеспеченность </w:t>
            </w: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ДОУ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педагогическими кадрами</w:t>
            </w:r>
          </w:p>
        </w:tc>
        <w:tc>
          <w:tcPr>
            <w:tcW w:w="1667" w:type="dxa"/>
          </w:tcPr>
          <w:p w:rsidR="00F41286" w:rsidRPr="004C7973" w:rsidRDefault="00F41286" w:rsidP="008364CB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918</w:t>
            </w:r>
          </w:p>
        </w:tc>
        <w:tc>
          <w:tcPr>
            <w:tcW w:w="2126" w:type="dxa"/>
          </w:tcPr>
          <w:p w:rsidR="00F41286" w:rsidRPr="004C7973" w:rsidRDefault="00F41286" w:rsidP="008364CB">
            <w:pPr>
              <w:widowControl w:val="0"/>
              <w:autoSpaceDE w:val="0"/>
              <w:autoSpaceDN w:val="0"/>
              <w:spacing w:before="1"/>
              <w:ind w:left="598" w:right="57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53%</w:t>
            </w:r>
          </w:p>
        </w:tc>
        <w:tc>
          <w:tcPr>
            <w:tcW w:w="2268" w:type="dxa"/>
          </w:tcPr>
          <w:p w:rsidR="00F41286" w:rsidRPr="004C7973" w:rsidRDefault="00F41286" w:rsidP="00F41286">
            <w:pPr>
              <w:widowControl w:val="0"/>
              <w:autoSpaceDE w:val="0"/>
              <w:autoSpaceDN w:val="0"/>
              <w:spacing w:before="3" w:line="237" w:lineRule="auto"/>
              <w:ind w:left="17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 xml:space="preserve">информационная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справка ДОУ/результаты</w:t>
            </w:r>
          </w:p>
          <w:p w:rsidR="00F41286" w:rsidRPr="004C7973" w:rsidRDefault="00F41286" w:rsidP="00F41286">
            <w:pPr>
              <w:widowControl w:val="0"/>
              <w:autoSpaceDE w:val="0"/>
              <w:autoSpaceDN w:val="0"/>
              <w:spacing w:before="3" w:line="267" w:lineRule="exact"/>
              <w:ind w:left="17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самообследования</w:t>
            </w:r>
          </w:p>
        </w:tc>
      </w:tr>
      <w:tr w:rsidR="00F41286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F41286" w:rsidRPr="004C7973" w:rsidRDefault="00F41286" w:rsidP="00F41286">
            <w:pPr>
              <w:widowControl w:val="0"/>
              <w:autoSpaceDE w:val="0"/>
              <w:autoSpaceDN w:val="0"/>
              <w:spacing w:line="273" w:lineRule="exact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4.1.2</w:t>
            </w:r>
          </w:p>
        </w:tc>
        <w:tc>
          <w:tcPr>
            <w:tcW w:w="3720" w:type="dxa"/>
          </w:tcPr>
          <w:p w:rsidR="00F41286" w:rsidRPr="004C7973" w:rsidRDefault="00F41286" w:rsidP="00F41286">
            <w:pPr>
              <w:widowControl w:val="0"/>
              <w:autoSpaceDE w:val="0"/>
              <w:autoSpaceDN w:val="0"/>
              <w:spacing w:before="3" w:line="237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Наличие первой/высшей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квалификационной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категории у</w:t>
            </w:r>
          </w:p>
          <w:p w:rsidR="00F41286" w:rsidRPr="004C7973" w:rsidRDefault="00F41286" w:rsidP="00F41286">
            <w:pPr>
              <w:widowControl w:val="0"/>
              <w:autoSpaceDE w:val="0"/>
              <w:autoSpaceDN w:val="0"/>
              <w:spacing w:line="274" w:lineRule="exact"/>
              <w:ind w:left="113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педагогических работников</w:t>
            </w:r>
          </w:p>
        </w:tc>
        <w:tc>
          <w:tcPr>
            <w:tcW w:w="1667" w:type="dxa"/>
          </w:tcPr>
          <w:p w:rsidR="00F41286" w:rsidRPr="004C7973" w:rsidRDefault="00F41286" w:rsidP="008364CB">
            <w:pPr>
              <w:widowControl w:val="0"/>
              <w:autoSpaceDE w:val="0"/>
              <w:autoSpaceDN w:val="0"/>
              <w:spacing w:befor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275</w:t>
            </w:r>
          </w:p>
        </w:tc>
        <w:tc>
          <w:tcPr>
            <w:tcW w:w="2126" w:type="dxa"/>
          </w:tcPr>
          <w:p w:rsidR="00F41286" w:rsidRPr="004C7973" w:rsidRDefault="00F41286" w:rsidP="008364CB">
            <w:pPr>
              <w:widowControl w:val="0"/>
              <w:autoSpaceDE w:val="0"/>
              <w:autoSpaceDN w:val="0"/>
              <w:spacing w:befor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32%</w:t>
            </w:r>
          </w:p>
        </w:tc>
        <w:tc>
          <w:tcPr>
            <w:tcW w:w="2268" w:type="dxa"/>
          </w:tcPr>
          <w:p w:rsidR="00F41286" w:rsidRPr="004C7973" w:rsidRDefault="00F41286" w:rsidP="00F412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41286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F41286" w:rsidRPr="004C7973" w:rsidRDefault="00F41286" w:rsidP="00F41286">
            <w:pPr>
              <w:widowControl w:val="0"/>
              <w:autoSpaceDE w:val="0"/>
              <w:autoSpaceDN w:val="0"/>
              <w:spacing w:line="275" w:lineRule="exact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4.1.3</w:t>
            </w:r>
          </w:p>
        </w:tc>
        <w:tc>
          <w:tcPr>
            <w:tcW w:w="3720" w:type="dxa"/>
          </w:tcPr>
          <w:p w:rsidR="00F41286" w:rsidRPr="004C7973" w:rsidRDefault="00F41286" w:rsidP="00F41286">
            <w:pPr>
              <w:widowControl w:val="0"/>
              <w:autoSpaceDE w:val="0"/>
              <w:autoSpaceDN w:val="0"/>
              <w:spacing w:before="3"/>
              <w:ind w:left="114" w:right="161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Наличие у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педагогических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работников</w:t>
            </w:r>
            <w:r w:rsidRPr="004C7973">
              <w:rPr>
                <w:rFonts w:ascii="Times New Roman" w:hAnsi="Times New Roman" w:cs="Times New Roman"/>
                <w:spacing w:val="-1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высшего образования (по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профилю</w:t>
            </w:r>
          </w:p>
          <w:p w:rsidR="00F41286" w:rsidRPr="004C7973" w:rsidRDefault="00F41286" w:rsidP="00F41286">
            <w:pPr>
              <w:widowControl w:val="0"/>
              <w:autoSpaceDE w:val="0"/>
              <w:autoSpaceDN w:val="0"/>
              <w:spacing w:line="262" w:lineRule="exact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деятельности)</w:t>
            </w:r>
          </w:p>
        </w:tc>
        <w:tc>
          <w:tcPr>
            <w:tcW w:w="1667" w:type="dxa"/>
          </w:tcPr>
          <w:p w:rsidR="00F41286" w:rsidRPr="004C7973" w:rsidRDefault="00F41286" w:rsidP="008364C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597</w:t>
            </w:r>
          </w:p>
        </w:tc>
        <w:tc>
          <w:tcPr>
            <w:tcW w:w="2126" w:type="dxa"/>
          </w:tcPr>
          <w:p w:rsidR="00F41286" w:rsidRPr="004C7973" w:rsidRDefault="00F41286" w:rsidP="008364CB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67%</w:t>
            </w:r>
          </w:p>
        </w:tc>
        <w:tc>
          <w:tcPr>
            <w:tcW w:w="2268" w:type="dxa"/>
          </w:tcPr>
          <w:p w:rsidR="00F41286" w:rsidRPr="004C7973" w:rsidRDefault="00F41286" w:rsidP="00F412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E3039" w:rsidRPr="004C7973" w:rsidTr="00B53974">
        <w:trPr>
          <w:trHeight w:val="403"/>
        </w:trPr>
        <w:tc>
          <w:tcPr>
            <w:tcW w:w="851" w:type="dxa"/>
            <w:vMerge w:val="restart"/>
          </w:tcPr>
          <w:p w:rsidR="00FE3039" w:rsidRPr="004C7973" w:rsidRDefault="00FE3039" w:rsidP="00F41286">
            <w:pPr>
              <w:widowControl w:val="0"/>
              <w:autoSpaceDE w:val="0"/>
              <w:autoSpaceDN w:val="0"/>
              <w:spacing w:line="275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9794" w:type="dxa"/>
            <w:gridSpan w:val="5"/>
          </w:tcPr>
          <w:p w:rsidR="00FE3039" w:rsidRPr="004C7973" w:rsidRDefault="00FE3039" w:rsidP="00F412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Развивающая</w:t>
            </w:r>
            <w:r w:rsidRPr="004C7973">
              <w:rPr>
                <w:rFonts w:ascii="Times New Roman" w:hAnsi="Times New Roman" w:cs="Times New Roman"/>
                <w:b/>
                <w:spacing w:val="2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предметно-пространственная</w:t>
            </w:r>
            <w:r w:rsidRPr="004C7973">
              <w:rPr>
                <w:rFonts w:ascii="Times New Roman" w:hAnsi="Times New Roman" w:cs="Times New Roman"/>
                <w:b/>
                <w:spacing w:val="2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среда</w:t>
            </w:r>
          </w:p>
        </w:tc>
      </w:tr>
      <w:tr w:rsidR="00FE3039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:rsidR="00FE3039" w:rsidRPr="004C7973" w:rsidRDefault="00FE3039" w:rsidP="00FE3039">
            <w:pPr>
              <w:widowControl w:val="0"/>
              <w:autoSpaceDE w:val="0"/>
              <w:autoSpaceDN w:val="0"/>
              <w:spacing w:line="275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</w:tcPr>
          <w:p w:rsidR="00FE3039" w:rsidRPr="004C7973" w:rsidRDefault="00FE3039" w:rsidP="00FE3039">
            <w:pPr>
              <w:widowControl w:val="0"/>
              <w:autoSpaceDE w:val="0"/>
              <w:autoSpaceDN w:val="0"/>
              <w:spacing w:before="1" w:line="275" w:lineRule="exact"/>
              <w:ind w:left="11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Характеристика</w:t>
            </w:r>
          </w:p>
          <w:p w:rsidR="00FE3039" w:rsidRPr="004C7973" w:rsidRDefault="00FE3039" w:rsidP="00FE3039">
            <w:pPr>
              <w:widowControl w:val="0"/>
              <w:autoSpaceDE w:val="0"/>
              <w:autoSpaceDN w:val="0"/>
              <w:spacing w:line="271" w:lineRule="exact"/>
              <w:ind w:left="12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РППС</w:t>
            </w:r>
          </w:p>
        </w:tc>
        <w:tc>
          <w:tcPr>
            <w:tcW w:w="3793" w:type="dxa"/>
            <w:gridSpan w:val="2"/>
          </w:tcPr>
          <w:p w:rsidR="00FE3039" w:rsidRPr="004C7973" w:rsidRDefault="00FE3039" w:rsidP="00FE3039">
            <w:pPr>
              <w:widowControl w:val="0"/>
              <w:autoSpaceDE w:val="0"/>
              <w:autoSpaceDN w:val="0"/>
              <w:spacing w:before="1"/>
              <w:ind w:left="149" w:right="16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</w:t>
            </w:r>
            <w:r w:rsidRPr="004C7973">
              <w:rPr>
                <w:rFonts w:ascii="Times New Roman" w:hAnsi="Times New Roman" w:cs="Times New Roman"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ДОУ,</w:t>
            </w: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которых</w:t>
            </w:r>
          </w:p>
          <w:p w:rsidR="00FE3039" w:rsidRPr="004C7973" w:rsidRDefault="00FE3039" w:rsidP="00FE3039">
            <w:pPr>
              <w:widowControl w:val="0"/>
              <w:autoSpaceDE w:val="0"/>
              <w:autoSpaceDN w:val="0"/>
              <w:spacing w:line="274" w:lineRule="exact"/>
              <w:ind w:left="149" w:right="16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полностью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подтвержден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данный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показатель</w:t>
            </w:r>
          </w:p>
        </w:tc>
        <w:tc>
          <w:tcPr>
            <w:tcW w:w="2268" w:type="dxa"/>
          </w:tcPr>
          <w:p w:rsidR="00FE3039" w:rsidRPr="004C7973" w:rsidRDefault="00FE3039" w:rsidP="00FE3039">
            <w:pPr>
              <w:widowControl w:val="0"/>
              <w:autoSpaceDE w:val="0"/>
              <w:autoSpaceDN w:val="0"/>
              <w:spacing w:before="10"/>
              <w:ind w:left="234" w:right="3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подтверждающие</w:t>
            </w:r>
          </w:p>
          <w:p w:rsidR="00FE3039" w:rsidRPr="004C7973" w:rsidRDefault="00FE3039" w:rsidP="00FE3039">
            <w:pPr>
              <w:widowControl w:val="0"/>
              <w:autoSpaceDE w:val="0"/>
              <w:autoSpaceDN w:val="0"/>
              <w:spacing w:before="3" w:line="272" w:lineRule="exact"/>
              <w:ind w:left="227" w:right="3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информацию</w:t>
            </w:r>
          </w:p>
          <w:p w:rsidR="00FE3039" w:rsidRPr="004C7973" w:rsidRDefault="00FE3039" w:rsidP="00FE3039">
            <w:pPr>
              <w:widowControl w:val="0"/>
              <w:autoSpaceDE w:val="0"/>
              <w:autoSpaceDN w:val="0"/>
              <w:spacing w:line="259" w:lineRule="exact"/>
              <w:ind w:left="234" w:right="3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документы</w:t>
            </w:r>
          </w:p>
        </w:tc>
      </w:tr>
      <w:tr w:rsidR="00FE3039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:rsidR="00FE3039" w:rsidRPr="004C7973" w:rsidRDefault="00FE3039" w:rsidP="00FE3039">
            <w:pPr>
              <w:widowControl w:val="0"/>
              <w:autoSpaceDE w:val="0"/>
              <w:autoSpaceDN w:val="0"/>
              <w:spacing w:line="275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</w:tcPr>
          <w:p w:rsidR="00FE3039" w:rsidRPr="004C7973" w:rsidRDefault="00FE3039" w:rsidP="00FE3039">
            <w:pPr>
              <w:widowControl w:val="0"/>
              <w:autoSpaceDE w:val="0"/>
              <w:autoSpaceDN w:val="0"/>
              <w:spacing w:before="3"/>
              <w:ind w:left="114" w:right="161"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FE3039" w:rsidRPr="004C7973" w:rsidRDefault="00FE3039" w:rsidP="00FE3039">
            <w:pPr>
              <w:widowControl w:val="0"/>
              <w:autoSpaceDE w:val="0"/>
              <w:autoSpaceDN w:val="0"/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w w:val="95"/>
                <w:sz w:val="26"/>
                <w:szCs w:val="26"/>
                <w:lang w:eastAsia="en-US"/>
              </w:rPr>
              <w:t xml:space="preserve">В абсолютных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числах</w:t>
            </w:r>
          </w:p>
          <w:p w:rsidR="00FE3039" w:rsidRPr="004C7973" w:rsidRDefault="00FE3039" w:rsidP="00FE3039">
            <w:pPr>
              <w:widowControl w:val="0"/>
              <w:autoSpaceDE w:val="0"/>
              <w:autoSpaceDN w:val="0"/>
              <w:spacing w:line="257" w:lineRule="exact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(1-да,</w:t>
            </w:r>
            <w:r w:rsidRPr="004C7973">
              <w:rPr>
                <w:rFonts w:ascii="Times New Roman" w:hAnsi="Times New Roman" w:cs="Times New Roman"/>
                <w:spacing w:val="-13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0</w:t>
            </w:r>
            <w:r w:rsidRPr="004C7973">
              <w:rPr>
                <w:rFonts w:ascii="Times New Roman" w:hAnsi="Times New Roman" w:cs="Times New Roman"/>
                <w:spacing w:val="-13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w w:val="120"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spacing w:val="-18"/>
                <w:w w:val="12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нет)</w:t>
            </w:r>
          </w:p>
        </w:tc>
        <w:tc>
          <w:tcPr>
            <w:tcW w:w="2126" w:type="dxa"/>
          </w:tcPr>
          <w:p w:rsidR="00FE3039" w:rsidRPr="004C7973" w:rsidRDefault="00FE3039" w:rsidP="00FE3039">
            <w:pPr>
              <w:widowControl w:val="0"/>
              <w:autoSpaceDE w:val="0"/>
              <w:autoSpaceDN w:val="0"/>
              <w:spacing w:before="1"/>
              <w:ind w:left="21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</w:t>
            </w:r>
            <w:r w:rsidRPr="004C7973">
              <w:rPr>
                <w:rFonts w:ascii="Times New Roman" w:hAnsi="Times New Roman" w:cs="Times New Roman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общего</w:t>
            </w:r>
          </w:p>
          <w:p w:rsidR="00FE3039" w:rsidRPr="004C7973" w:rsidRDefault="00FE3039" w:rsidP="00FE3039">
            <w:pPr>
              <w:widowControl w:val="0"/>
              <w:autoSpaceDE w:val="0"/>
              <w:autoSpaceDN w:val="0"/>
              <w:spacing w:before="2"/>
              <w:ind w:left="14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количества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2268" w:type="dxa"/>
          </w:tcPr>
          <w:p w:rsidR="00FE3039" w:rsidRPr="004C7973" w:rsidRDefault="00FE3039" w:rsidP="00FE3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22B" w:rsidRPr="004C7973" w:rsidTr="00B53974">
        <w:trPr>
          <w:gridAfter w:val="1"/>
          <w:wAfter w:w="13" w:type="dxa"/>
          <w:trHeight w:val="592"/>
        </w:trPr>
        <w:tc>
          <w:tcPr>
            <w:tcW w:w="851" w:type="dxa"/>
          </w:tcPr>
          <w:p w:rsidR="00CF522B" w:rsidRPr="004C7973" w:rsidRDefault="00CF522B" w:rsidP="00FE3039">
            <w:pPr>
              <w:widowControl w:val="0"/>
              <w:autoSpaceDE w:val="0"/>
              <w:autoSpaceDN w:val="0"/>
              <w:spacing w:line="272" w:lineRule="exact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4.2.1</w:t>
            </w:r>
          </w:p>
        </w:tc>
        <w:tc>
          <w:tcPr>
            <w:tcW w:w="3720" w:type="dxa"/>
          </w:tcPr>
          <w:p w:rsidR="00CF522B" w:rsidRPr="004C7973" w:rsidRDefault="00CF522B" w:rsidP="003C1D90">
            <w:pPr>
              <w:widowControl w:val="0"/>
              <w:autoSpaceDE w:val="0"/>
              <w:autoSpaceDN w:val="0"/>
              <w:spacing w:line="242" w:lineRule="auto"/>
              <w:ind w:left="119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Содержательная- насыщенность</w:t>
            </w:r>
          </w:p>
          <w:p w:rsidR="00CF522B" w:rsidRPr="004C7973" w:rsidRDefault="00CF522B" w:rsidP="003C1D90">
            <w:pPr>
              <w:widowControl w:val="0"/>
              <w:autoSpaceDE w:val="0"/>
              <w:autoSpaceDN w:val="0"/>
              <w:spacing w:line="257" w:lineRule="exact"/>
              <w:ind w:left="12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среды</w:t>
            </w:r>
          </w:p>
        </w:tc>
        <w:tc>
          <w:tcPr>
            <w:tcW w:w="1667" w:type="dxa"/>
          </w:tcPr>
          <w:p w:rsidR="00CF522B" w:rsidRPr="004C7973" w:rsidRDefault="00CF522B" w:rsidP="00FE3039">
            <w:pPr>
              <w:widowControl w:val="0"/>
              <w:autoSpaceDE w:val="0"/>
              <w:autoSpaceDN w:val="0"/>
              <w:spacing w:before="6"/>
              <w:ind w:left="663" w:right="67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126" w:type="dxa"/>
          </w:tcPr>
          <w:p w:rsidR="00CF522B" w:rsidRPr="004C7973" w:rsidRDefault="00CF522B" w:rsidP="00FE3039">
            <w:pPr>
              <w:widowControl w:val="0"/>
              <w:autoSpaceDE w:val="0"/>
              <w:autoSpaceDN w:val="0"/>
              <w:spacing w:before="6"/>
              <w:ind w:left="659" w:right="62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40%</w:t>
            </w:r>
          </w:p>
        </w:tc>
        <w:tc>
          <w:tcPr>
            <w:tcW w:w="2268" w:type="dxa"/>
            <w:vMerge w:val="restart"/>
          </w:tcPr>
          <w:p w:rsidR="00CF522B" w:rsidRPr="004C7973" w:rsidRDefault="00CF522B" w:rsidP="00FE3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информационная справка ДОУ/результаты самообследования</w:t>
            </w:r>
          </w:p>
        </w:tc>
      </w:tr>
      <w:tr w:rsidR="00CF522B" w:rsidRPr="004C7973" w:rsidTr="00B53974">
        <w:trPr>
          <w:gridAfter w:val="1"/>
          <w:wAfter w:w="13" w:type="dxa"/>
          <w:trHeight w:val="558"/>
        </w:trPr>
        <w:tc>
          <w:tcPr>
            <w:tcW w:w="851" w:type="dxa"/>
          </w:tcPr>
          <w:p w:rsidR="00CF522B" w:rsidRPr="004C7973" w:rsidRDefault="00CF522B" w:rsidP="00FE3039">
            <w:pPr>
              <w:widowControl w:val="0"/>
              <w:autoSpaceDE w:val="0"/>
              <w:autoSpaceDN w:val="0"/>
              <w:spacing w:before="1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4.2.2</w:t>
            </w:r>
          </w:p>
        </w:tc>
        <w:tc>
          <w:tcPr>
            <w:tcW w:w="3720" w:type="dxa"/>
          </w:tcPr>
          <w:p w:rsidR="00CF522B" w:rsidRPr="004C7973" w:rsidRDefault="00CF522B" w:rsidP="003C1D90">
            <w:pPr>
              <w:widowControl w:val="0"/>
              <w:autoSpaceDE w:val="0"/>
              <w:autoSpaceDN w:val="0"/>
              <w:spacing w:before="5" w:line="272" w:lineRule="exact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Трансформируемост</w:t>
            </w:r>
            <w:r w:rsidRPr="004C7973">
              <w:rPr>
                <w:rFonts w:ascii="Times New Roman" w:hAnsi="Times New Roman" w:cs="Times New Roman"/>
                <w:w w:val="88"/>
                <w:sz w:val="26"/>
                <w:szCs w:val="26"/>
                <w:lang w:eastAsia="en-US"/>
              </w:rPr>
              <w:t>ь</w:t>
            </w:r>
          </w:p>
          <w:p w:rsidR="00CF522B" w:rsidRPr="004C7973" w:rsidRDefault="00CF522B" w:rsidP="003C1D90">
            <w:pPr>
              <w:widowControl w:val="0"/>
              <w:autoSpaceDE w:val="0"/>
              <w:autoSpaceDN w:val="0"/>
              <w:spacing w:before="7" w:line="265" w:lineRule="exact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пространства</w:t>
            </w:r>
          </w:p>
        </w:tc>
        <w:tc>
          <w:tcPr>
            <w:tcW w:w="1667" w:type="dxa"/>
          </w:tcPr>
          <w:p w:rsidR="00CF522B" w:rsidRPr="004C7973" w:rsidRDefault="00CF522B" w:rsidP="00FE3039">
            <w:pPr>
              <w:widowControl w:val="0"/>
              <w:autoSpaceDE w:val="0"/>
              <w:autoSpaceDN w:val="0"/>
              <w:spacing w:before="5"/>
              <w:ind w:left="663" w:right="67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126" w:type="dxa"/>
          </w:tcPr>
          <w:p w:rsidR="00CF522B" w:rsidRPr="004C7973" w:rsidRDefault="00CF522B" w:rsidP="00FE3039">
            <w:pPr>
              <w:widowControl w:val="0"/>
              <w:autoSpaceDE w:val="0"/>
              <w:autoSpaceDN w:val="0"/>
              <w:spacing w:before="10"/>
              <w:ind w:left="659" w:right="62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2268" w:type="dxa"/>
            <w:vMerge/>
          </w:tcPr>
          <w:p w:rsidR="00CF522B" w:rsidRPr="004C7973" w:rsidRDefault="00CF522B" w:rsidP="00FE3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22B" w:rsidRPr="004C7973" w:rsidTr="00B53974">
        <w:trPr>
          <w:gridAfter w:val="1"/>
          <w:wAfter w:w="13" w:type="dxa"/>
          <w:trHeight w:val="552"/>
        </w:trPr>
        <w:tc>
          <w:tcPr>
            <w:tcW w:w="851" w:type="dxa"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spacing w:line="275" w:lineRule="exact"/>
              <w:ind w:left="5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4.2.3</w:t>
            </w:r>
          </w:p>
        </w:tc>
        <w:tc>
          <w:tcPr>
            <w:tcW w:w="3720" w:type="dxa"/>
          </w:tcPr>
          <w:p w:rsidR="00CF522B" w:rsidRPr="004C7973" w:rsidRDefault="00CF522B" w:rsidP="003C1D90">
            <w:pPr>
              <w:widowControl w:val="0"/>
              <w:autoSpaceDE w:val="0"/>
              <w:autoSpaceDN w:val="0"/>
              <w:spacing w:before="3" w:line="275" w:lineRule="exact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Полифункционально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сть</w:t>
            </w:r>
            <w:r w:rsidRPr="004C7973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материалов</w:t>
            </w:r>
          </w:p>
        </w:tc>
        <w:tc>
          <w:tcPr>
            <w:tcW w:w="1667" w:type="dxa"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spacing w:before="3"/>
              <w:ind w:left="663" w:right="67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6" w:type="dxa"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spacing w:before="8"/>
              <w:ind w:left="659" w:right="61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20%</w:t>
            </w:r>
          </w:p>
        </w:tc>
        <w:tc>
          <w:tcPr>
            <w:tcW w:w="2268" w:type="dxa"/>
            <w:vMerge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22B" w:rsidRPr="004C7973" w:rsidTr="00B53974">
        <w:trPr>
          <w:gridAfter w:val="1"/>
          <w:wAfter w:w="13" w:type="dxa"/>
          <w:trHeight w:val="266"/>
        </w:trPr>
        <w:tc>
          <w:tcPr>
            <w:tcW w:w="851" w:type="dxa"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spacing w:before="1"/>
              <w:ind w:left="5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4.2.4</w:t>
            </w:r>
          </w:p>
        </w:tc>
        <w:tc>
          <w:tcPr>
            <w:tcW w:w="3720" w:type="dxa"/>
          </w:tcPr>
          <w:p w:rsidR="00CF522B" w:rsidRPr="004C7973" w:rsidRDefault="0033118E" w:rsidP="003C1D9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Вариативность </w:t>
            </w:r>
            <w:r w:rsidR="00CF522B" w:rsidRPr="004C7973">
              <w:rPr>
                <w:rFonts w:ascii="Times New Roman" w:hAnsi="Times New Roman" w:cs="Times New Roman"/>
                <w:w w:val="90"/>
                <w:sz w:val="26"/>
                <w:szCs w:val="26"/>
                <w:lang w:eastAsia="en-US"/>
              </w:rPr>
              <w:t>среды</w:t>
            </w:r>
            <w:r w:rsidR="00CF522B" w:rsidRPr="004C7973">
              <w:rPr>
                <w:rFonts w:ascii="Times New Roman" w:hAnsi="Times New Roman" w:cs="Times New Roman"/>
                <w:spacing w:val="30"/>
                <w:sz w:val="26"/>
                <w:szCs w:val="26"/>
                <w:lang w:eastAsia="en-US"/>
              </w:rPr>
              <w:t xml:space="preserve">  </w:t>
            </w:r>
            <w:r w:rsidR="00CF522B" w:rsidRPr="004C7973">
              <w:rPr>
                <w:rFonts w:ascii="Times New Roman" w:hAnsi="Times New Roman" w:cs="Times New Roman"/>
                <w:spacing w:val="-10"/>
                <w:w w:val="55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67" w:type="dxa"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spacing w:before="132"/>
              <w:ind w:left="73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CF522B" w:rsidRPr="004C7973" w:rsidRDefault="00CF522B" w:rsidP="0033118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22B" w:rsidRPr="004C7973" w:rsidTr="00B53974">
        <w:trPr>
          <w:gridAfter w:val="1"/>
          <w:wAfter w:w="13" w:type="dxa"/>
          <w:trHeight w:val="290"/>
        </w:trPr>
        <w:tc>
          <w:tcPr>
            <w:tcW w:w="851" w:type="dxa"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4.2.5</w:t>
            </w:r>
          </w:p>
        </w:tc>
        <w:tc>
          <w:tcPr>
            <w:tcW w:w="3720" w:type="dxa"/>
          </w:tcPr>
          <w:p w:rsidR="00CF522B" w:rsidRPr="004C7973" w:rsidRDefault="00CF522B" w:rsidP="003C1D90">
            <w:pPr>
              <w:widowControl w:val="0"/>
              <w:autoSpaceDE w:val="0"/>
              <w:autoSpaceDN w:val="0"/>
              <w:spacing w:line="271" w:lineRule="exact"/>
              <w:ind w:left="10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Доступность</w:t>
            </w:r>
            <w:r w:rsidRPr="004C7973">
              <w:rPr>
                <w:rFonts w:ascii="Times New Roman" w:hAnsi="Times New Roman" w:cs="Times New Roman"/>
                <w:spacing w:val="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среды</w:t>
            </w:r>
          </w:p>
        </w:tc>
        <w:tc>
          <w:tcPr>
            <w:tcW w:w="1667" w:type="dxa"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spacing w:before="132"/>
              <w:ind w:left="73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CF522B" w:rsidRPr="004C7973" w:rsidRDefault="00CF522B" w:rsidP="0033118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22B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spacing w:before="141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4.2.6</w:t>
            </w:r>
          </w:p>
        </w:tc>
        <w:tc>
          <w:tcPr>
            <w:tcW w:w="3720" w:type="dxa"/>
          </w:tcPr>
          <w:p w:rsidR="00CF522B" w:rsidRPr="004C7973" w:rsidRDefault="00CF522B" w:rsidP="003C1D90">
            <w:pPr>
              <w:widowControl w:val="0"/>
              <w:autoSpaceDE w:val="0"/>
              <w:autoSpaceDN w:val="0"/>
              <w:spacing w:before="139"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Безопасн</w:t>
            </w:r>
            <w:r w:rsidR="0033118E"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ость предметно­ пространственной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среды</w:t>
            </w:r>
          </w:p>
        </w:tc>
        <w:tc>
          <w:tcPr>
            <w:tcW w:w="1667" w:type="dxa"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spacing w:before="132"/>
              <w:ind w:left="73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CF522B" w:rsidRPr="004C7973" w:rsidRDefault="00CF522B" w:rsidP="0033118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:rsidR="00CF522B" w:rsidRPr="004C7973" w:rsidRDefault="00CF522B" w:rsidP="00CF52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D90" w:rsidRPr="004C7973" w:rsidTr="00B53974">
        <w:trPr>
          <w:trHeight w:val="290"/>
        </w:trPr>
        <w:tc>
          <w:tcPr>
            <w:tcW w:w="851" w:type="dxa"/>
          </w:tcPr>
          <w:p w:rsidR="003C1D90" w:rsidRPr="004C7973" w:rsidRDefault="003C1D90" w:rsidP="00CF522B">
            <w:pPr>
              <w:widowControl w:val="0"/>
              <w:autoSpaceDE w:val="0"/>
              <w:autoSpaceDN w:val="0"/>
              <w:spacing w:before="1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4.3</w:t>
            </w:r>
          </w:p>
        </w:tc>
        <w:tc>
          <w:tcPr>
            <w:tcW w:w="9794" w:type="dxa"/>
            <w:gridSpan w:val="5"/>
          </w:tcPr>
          <w:p w:rsidR="003C1D90" w:rsidRPr="004C7973" w:rsidRDefault="003C1D90" w:rsidP="00CF52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Психолого-педагогические</w:t>
            </w:r>
            <w:r w:rsidRPr="004C7973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условия</w:t>
            </w:r>
          </w:p>
        </w:tc>
      </w:tr>
      <w:tr w:rsidR="00DF25C9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5"/>
              <w:ind w:left="5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4.3.1</w:t>
            </w:r>
          </w:p>
        </w:tc>
        <w:tc>
          <w:tcPr>
            <w:tcW w:w="3720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1" w:line="247" w:lineRule="auto"/>
              <w:ind w:left="117" w:right="222" w:hanging="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Уважение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     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взрослых </w:t>
            </w:r>
            <w:r w:rsidRPr="004C7973">
              <w:rPr>
                <w:rFonts w:ascii="Times New Roman" w:hAnsi="Times New Roman" w:cs="Times New Roman"/>
                <w:spacing w:val="-10"/>
                <w:sz w:val="26"/>
                <w:szCs w:val="26"/>
                <w:lang w:eastAsia="en-US"/>
              </w:rPr>
              <w:t>к</w:t>
            </w:r>
          </w:p>
          <w:p w:rsidR="00DF25C9" w:rsidRPr="004C7973" w:rsidRDefault="00DF25C9" w:rsidP="00DF25C9">
            <w:pPr>
              <w:widowControl w:val="0"/>
              <w:autoSpaceDE w:val="0"/>
              <w:autoSpaceDN w:val="0"/>
              <w:ind w:left="112" w:right="574" w:firstLine="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человеческому достоинству детей,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формирование</w:t>
            </w:r>
            <w:r w:rsidRPr="004C7973">
              <w:rPr>
                <w:rFonts w:ascii="Times New Roman" w:hAnsi="Times New Roman" w:cs="Times New Roman"/>
                <w:spacing w:val="-1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 поддержка их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положительной</w:t>
            </w:r>
          </w:p>
          <w:p w:rsidR="00DF25C9" w:rsidRPr="004C7973" w:rsidRDefault="00DF25C9" w:rsidP="00DF25C9">
            <w:pPr>
              <w:widowControl w:val="0"/>
              <w:autoSpaceDE w:val="0"/>
              <w:autoSpaceDN w:val="0"/>
              <w:spacing w:line="256" w:lineRule="exact"/>
              <w:ind w:left="12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самооценки</w:t>
            </w:r>
          </w:p>
        </w:tc>
        <w:tc>
          <w:tcPr>
            <w:tcW w:w="1667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1"/>
              <w:ind w:left="74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ind w:left="9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 w:val="restart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информационная справка ДОУ/результаты </w:t>
            </w:r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>самообследования</w:t>
            </w:r>
          </w:p>
        </w:tc>
      </w:tr>
      <w:tr w:rsidR="00DF25C9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8"/>
              <w:ind w:left="6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4.3.2</w:t>
            </w:r>
          </w:p>
        </w:tc>
        <w:tc>
          <w:tcPr>
            <w:tcW w:w="3720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3"/>
              <w:ind w:left="122" w:right="22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Поддержка взрослыми доброжелательного отношения</w:t>
            </w:r>
          </w:p>
          <w:p w:rsidR="00DF25C9" w:rsidRPr="004C7973" w:rsidRDefault="00DF25C9" w:rsidP="00DF25C9">
            <w:pPr>
              <w:widowControl w:val="0"/>
              <w:autoSpaceDE w:val="0"/>
              <w:autoSpaceDN w:val="0"/>
              <w:spacing w:line="242" w:lineRule="auto"/>
              <w:ind w:left="127" w:right="10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детей</w:t>
            </w:r>
            <w:r w:rsidRPr="004C7973">
              <w:rPr>
                <w:rFonts w:ascii="Times New Roman" w:hAnsi="Times New Roman" w:cs="Times New Roman"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друг</w:t>
            </w:r>
            <w:r w:rsidRPr="004C7973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</w:t>
            </w:r>
            <w:r w:rsidRPr="004C7973">
              <w:rPr>
                <w:rFonts w:ascii="Times New Roman" w:hAnsi="Times New Roman" w:cs="Times New Roman"/>
                <w:spacing w:val="-12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другу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взаимодействия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детей друг с</w:t>
            </w:r>
          </w:p>
          <w:p w:rsidR="00DF25C9" w:rsidRPr="004C7973" w:rsidRDefault="00DF25C9" w:rsidP="00DF25C9">
            <w:pPr>
              <w:widowControl w:val="0"/>
              <w:autoSpaceDE w:val="0"/>
              <w:autoSpaceDN w:val="0"/>
              <w:spacing w:line="266" w:lineRule="exact"/>
              <w:ind w:left="12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другом</w:t>
            </w:r>
            <w:r w:rsidRPr="004C7973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разных</w:t>
            </w:r>
          </w:p>
          <w:p w:rsidR="00DF25C9" w:rsidRPr="004C7973" w:rsidRDefault="00DF25C9" w:rsidP="00DF25C9">
            <w:pPr>
              <w:widowControl w:val="0"/>
              <w:autoSpaceDE w:val="0"/>
              <w:autoSpaceDN w:val="0"/>
              <w:spacing w:line="263" w:lineRule="exact"/>
              <w:ind w:left="13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видах</w:t>
            </w:r>
            <w:r w:rsidRPr="004C7973">
              <w:rPr>
                <w:rFonts w:ascii="Times New Roman" w:hAnsi="Times New Roman" w:cs="Times New Roman"/>
                <w:spacing w:val="-1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деятельности</w:t>
            </w:r>
          </w:p>
        </w:tc>
        <w:tc>
          <w:tcPr>
            <w:tcW w:w="1667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3"/>
              <w:ind w:left="75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line="275" w:lineRule="exact"/>
              <w:ind w:left="654" w:right="6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C9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6"/>
              <w:ind w:left="7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4.3.3</w:t>
            </w:r>
          </w:p>
        </w:tc>
        <w:tc>
          <w:tcPr>
            <w:tcW w:w="3720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6"/>
              <w:ind w:left="13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Поддержка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инициативы и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самостоятельности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детей в специфических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для них видах</w:t>
            </w:r>
          </w:p>
          <w:p w:rsidR="00DF25C9" w:rsidRPr="004C7973" w:rsidRDefault="00DF25C9" w:rsidP="00DF25C9">
            <w:pPr>
              <w:widowControl w:val="0"/>
              <w:autoSpaceDE w:val="0"/>
              <w:autoSpaceDN w:val="0"/>
              <w:spacing w:line="260" w:lineRule="exact"/>
              <w:ind w:left="13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деятельности</w:t>
            </w:r>
          </w:p>
        </w:tc>
        <w:tc>
          <w:tcPr>
            <w:tcW w:w="1667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6"/>
              <w:ind w:left="76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1"/>
              <w:ind w:left="659" w:right="65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C9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8"/>
              <w:ind w:left="8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4.3.4</w:t>
            </w:r>
          </w:p>
        </w:tc>
        <w:tc>
          <w:tcPr>
            <w:tcW w:w="3720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3"/>
              <w:ind w:left="141" w:right="22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Защита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детей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 всех форм физического и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психического</w:t>
            </w:r>
          </w:p>
          <w:p w:rsidR="00DF25C9" w:rsidRPr="004C7973" w:rsidRDefault="00DF25C9" w:rsidP="00DF25C9">
            <w:pPr>
              <w:widowControl w:val="0"/>
              <w:autoSpaceDE w:val="0"/>
              <w:autoSpaceDN w:val="0"/>
              <w:spacing w:line="264" w:lineRule="exact"/>
              <w:ind w:left="14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насилия</w:t>
            </w:r>
          </w:p>
        </w:tc>
        <w:tc>
          <w:tcPr>
            <w:tcW w:w="1667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line="274" w:lineRule="exact"/>
              <w:ind w:left="76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line="274" w:lineRule="exact"/>
              <w:ind w:left="659" w:right="63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C9" w:rsidRPr="004C7973" w:rsidTr="00B53974">
        <w:trPr>
          <w:trHeight w:val="820"/>
        </w:trPr>
        <w:tc>
          <w:tcPr>
            <w:tcW w:w="851" w:type="dxa"/>
          </w:tcPr>
          <w:p w:rsidR="00DF25C9" w:rsidRPr="004C7973" w:rsidRDefault="00DF25C9" w:rsidP="00DF25C9">
            <w:pPr>
              <w:widowControl w:val="0"/>
              <w:autoSpaceDE w:val="0"/>
              <w:autoSpaceDN w:val="0"/>
              <w:spacing w:before="9"/>
              <w:ind w:left="8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w w:val="95"/>
                <w:sz w:val="26"/>
                <w:szCs w:val="26"/>
                <w:lang w:eastAsia="en-US"/>
              </w:rPr>
              <w:lastRenderedPageBreak/>
              <w:t>5.</w:t>
            </w:r>
          </w:p>
        </w:tc>
        <w:tc>
          <w:tcPr>
            <w:tcW w:w="9794" w:type="dxa"/>
            <w:gridSpan w:val="5"/>
          </w:tcPr>
          <w:p w:rsidR="00DF25C9" w:rsidRPr="004C7973" w:rsidRDefault="00DF25C9" w:rsidP="00DF25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 взаимодействия с семьей (участие семьи в образовательной</w:t>
            </w:r>
          </w:p>
          <w:p w:rsidR="00DF25C9" w:rsidRPr="004C7973" w:rsidRDefault="00DF25C9" w:rsidP="00DF25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деятельности, удовлетворённость семьи образовательными услугами,</w:t>
            </w:r>
          </w:p>
          <w:p w:rsidR="00DF25C9" w:rsidRPr="004C7973" w:rsidRDefault="00DF25C9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индивидуальная поддержка развития детей в семье)</w:t>
            </w:r>
          </w:p>
        </w:tc>
      </w:tr>
      <w:tr w:rsidR="00DD7355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  <w:vMerge w:val="restart"/>
          </w:tcPr>
          <w:p w:rsidR="00DD7355" w:rsidRPr="004C7973" w:rsidRDefault="00DD7355" w:rsidP="00DF25C9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D7355" w:rsidRPr="004C7973" w:rsidRDefault="00DD7355" w:rsidP="00DF25C9">
            <w:pPr>
              <w:widowControl w:val="0"/>
              <w:autoSpaceDE w:val="0"/>
              <w:autoSpaceDN w:val="0"/>
              <w:ind w:left="9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3720" w:type="dxa"/>
            <w:vMerge w:val="restart"/>
          </w:tcPr>
          <w:p w:rsidR="00DD7355" w:rsidRPr="004C7973" w:rsidRDefault="00DD7355" w:rsidP="00DF25C9">
            <w:pPr>
              <w:widowControl w:val="0"/>
              <w:autoSpaceDE w:val="0"/>
              <w:autoSpaceDN w:val="0"/>
              <w:spacing w:before="6"/>
              <w:ind w:lef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Участие</w:t>
            </w:r>
            <w:r w:rsidRPr="004C7973"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семьи</w:t>
            </w:r>
            <w:r w:rsidRPr="004C7973"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en-US"/>
              </w:rPr>
              <w:t>в</w:t>
            </w:r>
          </w:p>
          <w:p w:rsidR="00DD7355" w:rsidRPr="004C7973" w:rsidRDefault="00DD7355" w:rsidP="00DF25C9">
            <w:pPr>
              <w:widowControl w:val="0"/>
              <w:autoSpaceDE w:val="0"/>
              <w:autoSpaceDN w:val="0"/>
              <w:spacing w:before="2" w:line="275" w:lineRule="exact"/>
              <w:ind w:left="15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образовательной</w:t>
            </w:r>
          </w:p>
          <w:p w:rsidR="00DD7355" w:rsidRPr="004C7973" w:rsidRDefault="00DD7355" w:rsidP="00DF25C9">
            <w:pPr>
              <w:widowControl w:val="0"/>
              <w:autoSpaceDE w:val="0"/>
              <w:autoSpaceDN w:val="0"/>
              <w:spacing w:line="261" w:lineRule="exact"/>
              <w:ind w:lef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деятельности</w:t>
            </w:r>
          </w:p>
        </w:tc>
        <w:tc>
          <w:tcPr>
            <w:tcW w:w="3793" w:type="dxa"/>
            <w:gridSpan w:val="2"/>
          </w:tcPr>
          <w:p w:rsidR="00DD7355" w:rsidRPr="004C7973" w:rsidRDefault="00DD7355" w:rsidP="00DF2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ДОУ,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в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которых полностью подтвержден данный</w:t>
            </w:r>
          </w:p>
          <w:p w:rsidR="00DD7355" w:rsidRPr="004C7973" w:rsidRDefault="00DD7355" w:rsidP="00DF2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2268" w:type="dxa"/>
          </w:tcPr>
          <w:p w:rsidR="00DD7355" w:rsidRPr="004C7973" w:rsidRDefault="00DD7355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 xml:space="preserve">Подтверждающие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информацию документы</w:t>
            </w:r>
          </w:p>
        </w:tc>
      </w:tr>
      <w:tr w:rsidR="00DD7355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before="1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  <w:vMerge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before="5" w:line="272" w:lineRule="exact"/>
              <w:ind w:left="119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667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line="272" w:lineRule="exact"/>
              <w:ind w:left="159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абсолютных</w:t>
            </w:r>
          </w:p>
          <w:p w:rsidR="00DD7355" w:rsidRPr="004C7973" w:rsidRDefault="00DD7355" w:rsidP="00DD7355">
            <w:pPr>
              <w:widowControl w:val="0"/>
              <w:autoSpaceDE w:val="0"/>
              <w:autoSpaceDN w:val="0"/>
              <w:spacing w:before="3"/>
              <w:ind w:left="155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числах</w:t>
            </w:r>
          </w:p>
          <w:p w:rsidR="00DD7355" w:rsidRPr="004C7973" w:rsidRDefault="00DD7355" w:rsidP="00DD7355">
            <w:pPr>
              <w:widowControl w:val="0"/>
              <w:autoSpaceDE w:val="0"/>
              <w:autoSpaceDN w:val="0"/>
              <w:spacing w:before="2" w:line="262" w:lineRule="exact"/>
              <w:ind w:left="156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t>(1-да,</w:t>
            </w:r>
            <w:r w:rsidRPr="004C7973">
              <w:rPr>
                <w:rFonts w:ascii="Times New Roman" w:hAnsi="Times New Roman" w:cs="Times New Roman"/>
                <w:spacing w:val="-11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t>0</w:t>
            </w:r>
            <w:r w:rsidRPr="004C7973">
              <w:rPr>
                <w:rFonts w:ascii="Times New Roman" w:hAnsi="Times New Roman" w:cs="Times New Roman"/>
                <w:spacing w:val="-7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color w:val="2F5171"/>
                <w:spacing w:val="-2"/>
                <w:w w:val="135"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color w:val="2F5171"/>
                <w:spacing w:val="-25"/>
                <w:w w:val="13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нет)</w:t>
            </w:r>
          </w:p>
        </w:tc>
        <w:tc>
          <w:tcPr>
            <w:tcW w:w="2126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line="272" w:lineRule="exact"/>
              <w:ind w:left="11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</w:t>
            </w:r>
            <w:r w:rsidRPr="004C7973">
              <w:rPr>
                <w:rFonts w:ascii="Times New Roman" w:hAnsi="Times New Roman" w:cs="Times New Roman"/>
                <w:spacing w:val="71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</w:t>
            </w:r>
            <w:r w:rsidRPr="004C7973">
              <w:rPr>
                <w:rFonts w:ascii="Times New Roman" w:hAnsi="Times New Roman" w:cs="Times New Roman"/>
                <w:spacing w:val="72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общего</w:t>
            </w:r>
          </w:p>
          <w:p w:rsidR="00DD7355" w:rsidRPr="004C7973" w:rsidRDefault="00DD7355" w:rsidP="00DD7355">
            <w:pPr>
              <w:widowControl w:val="0"/>
              <w:autoSpaceDE w:val="0"/>
              <w:autoSpaceDN w:val="0"/>
              <w:spacing w:before="3"/>
              <w:ind w:left="12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количества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2268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355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before="10"/>
              <w:ind w:left="10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5.1.1</w:t>
            </w:r>
          </w:p>
        </w:tc>
        <w:tc>
          <w:tcPr>
            <w:tcW w:w="3720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before="10"/>
              <w:ind w:left="151" w:right="10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Наличие нормативно­ правовых документов, регламентирующих</w:t>
            </w:r>
          </w:p>
          <w:p w:rsidR="00DD7355" w:rsidRPr="004C7973" w:rsidRDefault="00DD7355" w:rsidP="00DD7355">
            <w:pPr>
              <w:widowControl w:val="0"/>
              <w:autoSpaceDE w:val="0"/>
              <w:autoSpaceDN w:val="0"/>
              <w:spacing w:before="2" w:line="256" w:lineRule="exact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взаимодействие</w:t>
            </w:r>
          </w:p>
          <w:p w:rsidR="00DD7355" w:rsidRPr="004C7973" w:rsidRDefault="00DD7355" w:rsidP="00DD7355">
            <w:pPr>
              <w:widowControl w:val="0"/>
              <w:autoSpaceDE w:val="0"/>
              <w:autoSpaceDN w:val="0"/>
              <w:spacing w:line="256" w:lineRule="exact"/>
              <w:ind w:left="11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ДОУ</w:t>
            </w:r>
            <w:r w:rsidRPr="004C7973"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4C7973"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семьей</w:t>
            </w:r>
          </w:p>
        </w:tc>
        <w:tc>
          <w:tcPr>
            <w:tcW w:w="1667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ind w:left="77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:rsidR="00DD7355" w:rsidRPr="004C7973" w:rsidRDefault="00DD7355" w:rsidP="00DD7355">
            <w:pPr>
              <w:widowControl w:val="0"/>
              <w:tabs>
                <w:tab w:val="left" w:pos="1176"/>
                <w:tab w:val="left" w:pos="1738"/>
              </w:tabs>
              <w:autoSpaceDE w:val="0"/>
              <w:autoSpaceDN w:val="0"/>
              <w:spacing w:line="242" w:lineRule="auto"/>
              <w:ind w:left="131" w:right="49" w:firstLine="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Ссылка на сайт ДОУ</w:t>
            </w:r>
          </w:p>
        </w:tc>
      </w:tr>
      <w:tr w:rsidR="00DD7355" w:rsidRPr="004C7973" w:rsidTr="00B53974">
        <w:trPr>
          <w:gridAfter w:val="1"/>
          <w:wAfter w:w="13" w:type="dxa"/>
          <w:trHeight w:val="266"/>
        </w:trPr>
        <w:tc>
          <w:tcPr>
            <w:tcW w:w="851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line="274" w:lineRule="exact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5.1.2</w:t>
            </w:r>
          </w:p>
        </w:tc>
        <w:tc>
          <w:tcPr>
            <w:tcW w:w="3720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line="237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Наличие единого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информационного пространства взаимодействия</w:t>
            </w:r>
          </w:p>
          <w:p w:rsidR="00DD7355" w:rsidRPr="004C7973" w:rsidRDefault="00DD7355" w:rsidP="00DD7355">
            <w:pPr>
              <w:widowControl w:val="0"/>
              <w:autoSpaceDE w:val="0"/>
              <w:autoSpaceDN w:val="0"/>
              <w:spacing w:line="270" w:lineRule="exact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ДОУ</w:t>
            </w:r>
            <w:r w:rsidRPr="004C7973">
              <w:rPr>
                <w:rFonts w:ascii="Times New Roman" w:hAnsi="Times New Roman" w:cs="Times New Roman"/>
                <w:spacing w:val="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4C7973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семьей</w:t>
            </w:r>
          </w:p>
        </w:tc>
        <w:tc>
          <w:tcPr>
            <w:tcW w:w="1667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before="8"/>
              <w:ind w:left="702" w:right="67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before="8"/>
              <w:ind w:left="106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355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line="273" w:lineRule="exact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5.1.3</w:t>
            </w:r>
          </w:p>
        </w:tc>
        <w:tc>
          <w:tcPr>
            <w:tcW w:w="3720" w:type="dxa"/>
          </w:tcPr>
          <w:p w:rsidR="00DD7355" w:rsidRPr="004C7973" w:rsidRDefault="00DD7355" w:rsidP="00DD7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Количество родителей (законных представителей) воспитанников ДОУ принявших</w:t>
            </w:r>
          </w:p>
          <w:p w:rsidR="00DD7355" w:rsidRPr="004C7973" w:rsidRDefault="00DD7355" w:rsidP="00DD7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 (образовательные проекты,</w:t>
            </w:r>
          </w:p>
          <w:p w:rsidR="00DD7355" w:rsidRPr="004C7973" w:rsidRDefault="00DD7355" w:rsidP="00DD7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мастер-классы, спортивные праздники, трудовые акции родительские собрания и др.)</w:t>
            </w:r>
          </w:p>
        </w:tc>
        <w:tc>
          <w:tcPr>
            <w:tcW w:w="1667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spacing w:before="7"/>
              <w:ind w:left="702" w:right="67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:rsidR="00DD7355" w:rsidRPr="004C7973" w:rsidRDefault="00DD7355" w:rsidP="00DD73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6DCB" w:rsidRPr="004C7973" w:rsidTr="00B53974">
        <w:trPr>
          <w:trHeight w:val="314"/>
        </w:trPr>
        <w:tc>
          <w:tcPr>
            <w:tcW w:w="851" w:type="dxa"/>
          </w:tcPr>
          <w:p w:rsidR="00126DCB" w:rsidRPr="004C7973" w:rsidRDefault="00126DCB" w:rsidP="00126DCB">
            <w:pPr>
              <w:widowControl w:val="0"/>
              <w:autoSpaceDE w:val="0"/>
              <w:autoSpaceDN w:val="0"/>
              <w:spacing w:line="266" w:lineRule="exact"/>
              <w:ind w:left="5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5.2</w:t>
            </w:r>
          </w:p>
        </w:tc>
        <w:tc>
          <w:tcPr>
            <w:tcW w:w="9794" w:type="dxa"/>
            <w:gridSpan w:val="5"/>
          </w:tcPr>
          <w:p w:rsidR="00126DCB" w:rsidRPr="004C7973" w:rsidRDefault="00126DCB" w:rsidP="00126DCB">
            <w:pPr>
              <w:widowControl w:val="0"/>
              <w:autoSpaceDE w:val="0"/>
              <w:autoSpaceDN w:val="0"/>
              <w:spacing w:before="1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Удовлетворённость семьи образовательными услугами</w:t>
            </w:r>
          </w:p>
        </w:tc>
      </w:tr>
      <w:tr w:rsidR="006F28EF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line="269" w:lineRule="exact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5.2.1</w:t>
            </w:r>
          </w:p>
        </w:tc>
        <w:tc>
          <w:tcPr>
            <w:tcW w:w="3720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2"/>
              <w:ind w:left="126" w:right="467" w:firstLine="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Изучение удовлетворенности семьи образовательными услугами</w:t>
            </w:r>
          </w:p>
        </w:tc>
        <w:tc>
          <w:tcPr>
            <w:tcW w:w="1667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12"/>
              <w:ind w:left="705" w:right="67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126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17"/>
              <w:ind w:left="11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98%</w:t>
            </w:r>
          </w:p>
        </w:tc>
        <w:tc>
          <w:tcPr>
            <w:tcW w:w="2268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1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результаты анкетирования родителей</w:t>
            </w:r>
          </w:p>
        </w:tc>
      </w:tr>
      <w:tr w:rsidR="006F28EF" w:rsidRPr="004C7973" w:rsidTr="00B53974">
        <w:trPr>
          <w:trHeight w:val="288"/>
        </w:trPr>
        <w:tc>
          <w:tcPr>
            <w:tcW w:w="851" w:type="dxa"/>
            <w:vMerge w:val="restart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9794" w:type="dxa"/>
            <w:gridSpan w:val="5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Обеспечение здоровья, безопасности, качество услуг по присмотру и уходу.</w:t>
            </w:r>
          </w:p>
        </w:tc>
      </w:tr>
      <w:tr w:rsidR="006F28EF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line="274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line="237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:rsidR="006F28EF" w:rsidRPr="004C7973" w:rsidRDefault="006F28EF" w:rsidP="006F2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ДОУ,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в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которых полностью подтвержден данный</w:t>
            </w:r>
          </w:p>
          <w:p w:rsidR="006F28EF" w:rsidRPr="004C7973" w:rsidRDefault="006F28EF" w:rsidP="006F2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2268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 xml:space="preserve">Подтверждающие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информацию документы</w:t>
            </w:r>
          </w:p>
        </w:tc>
      </w:tr>
      <w:tr w:rsidR="006F28EF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line="274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line="237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line="272" w:lineRule="exact"/>
              <w:ind w:left="159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абсолютных</w:t>
            </w:r>
          </w:p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3"/>
              <w:ind w:left="155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числах</w:t>
            </w:r>
          </w:p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2" w:line="262" w:lineRule="exact"/>
              <w:ind w:left="156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t>(1-да,</w:t>
            </w:r>
            <w:r w:rsidRPr="004C7973">
              <w:rPr>
                <w:rFonts w:ascii="Times New Roman" w:hAnsi="Times New Roman" w:cs="Times New Roman"/>
                <w:spacing w:val="-11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t>0</w:t>
            </w:r>
            <w:r w:rsidRPr="004C7973">
              <w:rPr>
                <w:rFonts w:ascii="Times New Roman" w:hAnsi="Times New Roman" w:cs="Times New Roman"/>
                <w:spacing w:val="-7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color w:val="2F5171"/>
                <w:spacing w:val="-2"/>
                <w:w w:val="135"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color w:val="2F5171"/>
                <w:spacing w:val="-25"/>
                <w:w w:val="13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нет)</w:t>
            </w:r>
          </w:p>
        </w:tc>
        <w:tc>
          <w:tcPr>
            <w:tcW w:w="2126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line="272" w:lineRule="exact"/>
              <w:ind w:left="11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</w:t>
            </w:r>
            <w:r w:rsidRPr="004C7973">
              <w:rPr>
                <w:rFonts w:ascii="Times New Roman" w:hAnsi="Times New Roman" w:cs="Times New Roman"/>
                <w:spacing w:val="71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</w:t>
            </w:r>
            <w:r w:rsidRPr="004C7973">
              <w:rPr>
                <w:rFonts w:ascii="Times New Roman" w:hAnsi="Times New Roman" w:cs="Times New Roman"/>
                <w:spacing w:val="72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общего</w:t>
            </w:r>
          </w:p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3"/>
              <w:ind w:left="12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количества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2268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28EF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line="264" w:lineRule="exact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5"/>
                <w:w w:val="95"/>
                <w:sz w:val="26"/>
                <w:szCs w:val="26"/>
                <w:lang w:eastAsia="en-US"/>
              </w:rPr>
              <w:lastRenderedPageBreak/>
              <w:t>6.1</w:t>
            </w:r>
          </w:p>
        </w:tc>
        <w:tc>
          <w:tcPr>
            <w:tcW w:w="3720" w:type="dxa"/>
          </w:tcPr>
          <w:p w:rsidR="006F28EF" w:rsidRPr="004C7973" w:rsidRDefault="006F28EF" w:rsidP="006F2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Наличие мероприятий по сохранению и укреплению здоровья</w:t>
            </w:r>
          </w:p>
          <w:p w:rsidR="006F28EF" w:rsidRPr="004C7973" w:rsidRDefault="006F28EF" w:rsidP="006F2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</w:p>
        </w:tc>
        <w:tc>
          <w:tcPr>
            <w:tcW w:w="1667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8"/>
              <w:ind w:left="707" w:right="67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24" w:line="237" w:lineRule="auto"/>
              <w:ind w:left="111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24" w:line="237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информационная справка ДОУ/результаты самообследования</w:t>
            </w:r>
          </w:p>
        </w:tc>
      </w:tr>
      <w:tr w:rsidR="006F28EF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3720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Обеспечение</w:t>
            </w:r>
          </w:p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2" w:line="275" w:lineRule="exact"/>
              <w:ind w:left="13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Комплексной</w:t>
            </w:r>
          </w:p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2" w:line="275" w:lineRule="exact"/>
              <w:ind w:left="13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безопасности</w:t>
            </w:r>
            <w:r w:rsidRPr="004C7973"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1667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28EF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6.3.</w:t>
            </w:r>
          </w:p>
        </w:tc>
        <w:tc>
          <w:tcPr>
            <w:tcW w:w="3720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Обеспечение качества услуг по присмотру и уходу за детьми</w:t>
            </w:r>
          </w:p>
        </w:tc>
        <w:tc>
          <w:tcPr>
            <w:tcW w:w="1667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0760A" w:rsidRPr="004C7973" w:rsidTr="00B53974">
        <w:trPr>
          <w:trHeight w:val="350"/>
        </w:trPr>
        <w:tc>
          <w:tcPr>
            <w:tcW w:w="851" w:type="dxa"/>
            <w:vMerge w:val="restart"/>
          </w:tcPr>
          <w:p w:rsidR="0070760A" w:rsidRPr="004C7973" w:rsidRDefault="0070760A" w:rsidP="007076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9794" w:type="dxa"/>
            <w:gridSpan w:val="5"/>
          </w:tcPr>
          <w:p w:rsidR="0070760A" w:rsidRPr="004C7973" w:rsidRDefault="0070760A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 xml:space="preserve">                             Повышение качества управления в ДОУ</w:t>
            </w:r>
          </w:p>
        </w:tc>
      </w:tr>
      <w:tr w:rsidR="00597E78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line="274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  <w:vMerge w:val="restart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line="237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:rsidR="00597E78" w:rsidRPr="004C7973" w:rsidRDefault="00597E78" w:rsidP="007076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ДОУ,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в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которых полностью подтвержден данный</w:t>
            </w:r>
          </w:p>
          <w:p w:rsidR="00597E78" w:rsidRPr="004C7973" w:rsidRDefault="00597E78" w:rsidP="007076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2268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 xml:space="preserve">Подтверждающие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информацию документы</w:t>
            </w:r>
          </w:p>
        </w:tc>
      </w:tr>
      <w:tr w:rsidR="00597E78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line="274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  <w:vMerge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line="237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line="272" w:lineRule="exact"/>
              <w:ind w:left="159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абсолютных</w:t>
            </w:r>
          </w:p>
          <w:p w:rsidR="00597E78" w:rsidRPr="004C7973" w:rsidRDefault="00597E78" w:rsidP="0070760A">
            <w:pPr>
              <w:widowControl w:val="0"/>
              <w:autoSpaceDE w:val="0"/>
              <w:autoSpaceDN w:val="0"/>
              <w:spacing w:before="3"/>
              <w:ind w:left="155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числах</w:t>
            </w:r>
          </w:p>
          <w:p w:rsidR="00597E78" w:rsidRPr="004C7973" w:rsidRDefault="00597E78" w:rsidP="0070760A">
            <w:pPr>
              <w:widowControl w:val="0"/>
              <w:autoSpaceDE w:val="0"/>
              <w:autoSpaceDN w:val="0"/>
              <w:spacing w:before="2" w:line="262" w:lineRule="exact"/>
              <w:ind w:left="156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t>(1-да,</w:t>
            </w:r>
            <w:r w:rsidRPr="004C7973">
              <w:rPr>
                <w:rFonts w:ascii="Times New Roman" w:hAnsi="Times New Roman" w:cs="Times New Roman"/>
                <w:spacing w:val="-11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t>0</w:t>
            </w:r>
            <w:r w:rsidRPr="004C7973">
              <w:rPr>
                <w:rFonts w:ascii="Times New Roman" w:hAnsi="Times New Roman" w:cs="Times New Roman"/>
                <w:spacing w:val="-7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color w:val="2F5171"/>
                <w:spacing w:val="-2"/>
                <w:w w:val="135"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color w:val="2F5171"/>
                <w:spacing w:val="-25"/>
                <w:w w:val="13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нет)</w:t>
            </w:r>
          </w:p>
        </w:tc>
        <w:tc>
          <w:tcPr>
            <w:tcW w:w="2126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line="272" w:lineRule="exact"/>
              <w:ind w:left="11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</w:t>
            </w:r>
            <w:r w:rsidRPr="004C7973">
              <w:rPr>
                <w:rFonts w:ascii="Times New Roman" w:hAnsi="Times New Roman" w:cs="Times New Roman"/>
                <w:spacing w:val="71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</w:t>
            </w:r>
            <w:r w:rsidRPr="004C7973">
              <w:rPr>
                <w:rFonts w:ascii="Times New Roman" w:hAnsi="Times New Roman" w:cs="Times New Roman"/>
                <w:spacing w:val="72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общего</w:t>
            </w:r>
          </w:p>
          <w:p w:rsidR="00597E78" w:rsidRPr="004C7973" w:rsidRDefault="00597E78" w:rsidP="0070760A">
            <w:pPr>
              <w:widowControl w:val="0"/>
              <w:autoSpaceDE w:val="0"/>
              <w:autoSpaceDN w:val="0"/>
              <w:spacing w:before="3"/>
              <w:ind w:left="12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количества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2268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E78" w:rsidRPr="004C7973" w:rsidTr="00B53974">
        <w:trPr>
          <w:gridAfter w:val="1"/>
          <w:wAfter w:w="13" w:type="dxa"/>
          <w:trHeight w:val="820"/>
        </w:trPr>
        <w:tc>
          <w:tcPr>
            <w:tcW w:w="851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7.1.</w:t>
            </w:r>
          </w:p>
        </w:tc>
        <w:tc>
          <w:tcPr>
            <w:tcW w:w="3720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Наличие у руководителя требуемого профессионального образования</w:t>
            </w:r>
          </w:p>
        </w:tc>
        <w:tc>
          <w:tcPr>
            <w:tcW w:w="1667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 w:val="restart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Информационная справка ДОУ/результаты самообследования</w:t>
            </w:r>
          </w:p>
        </w:tc>
      </w:tr>
      <w:tr w:rsidR="00597E78" w:rsidRPr="004C7973" w:rsidTr="00B53974">
        <w:trPr>
          <w:gridAfter w:val="1"/>
          <w:wAfter w:w="13" w:type="dxa"/>
          <w:trHeight w:val="612"/>
        </w:trPr>
        <w:tc>
          <w:tcPr>
            <w:tcW w:w="851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7.2.</w:t>
            </w:r>
          </w:p>
        </w:tc>
        <w:tc>
          <w:tcPr>
            <w:tcW w:w="3720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Разработана и функционирует ВСОКО</w:t>
            </w:r>
          </w:p>
        </w:tc>
        <w:tc>
          <w:tcPr>
            <w:tcW w:w="1667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E78" w:rsidRPr="004C7973" w:rsidTr="00B53974">
        <w:trPr>
          <w:gridAfter w:val="1"/>
          <w:wAfter w:w="13" w:type="dxa"/>
          <w:trHeight w:val="70"/>
        </w:trPr>
        <w:tc>
          <w:tcPr>
            <w:tcW w:w="851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7.3.</w:t>
            </w:r>
          </w:p>
        </w:tc>
        <w:tc>
          <w:tcPr>
            <w:tcW w:w="3720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Наличие программы развития ДОУ</w:t>
            </w:r>
          </w:p>
        </w:tc>
        <w:tc>
          <w:tcPr>
            <w:tcW w:w="1667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126" w:type="dxa"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61159" w:rsidRPr="004C7973" w:rsidRDefault="00261159" w:rsidP="00F572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261159" w:rsidRPr="004C7973" w:rsidSect="00EE1C0F">
      <w:footerReference w:type="default" r:id="rId10"/>
      <w:pgSz w:w="12240" w:h="15840"/>
      <w:pgMar w:top="567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36" w:rsidRDefault="00270836" w:rsidP="00F872C9">
      <w:pPr>
        <w:spacing w:after="0" w:line="240" w:lineRule="auto"/>
      </w:pPr>
      <w:r>
        <w:separator/>
      </w:r>
    </w:p>
  </w:endnote>
  <w:endnote w:type="continuationSeparator" w:id="0">
    <w:p w:rsidR="00270836" w:rsidRDefault="00270836" w:rsidP="00F8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065682"/>
      <w:docPartObj>
        <w:docPartGallery w:val="Page Numbers (Bottom of Page)"/>
        <w:docPartUnique/>
      </w:docPartObj>
    </w:sdtPr>
    <w:sdtEndPr/>
    <w:sdtContent>
      <w:p w:rsidR="00270836" w:rsidRDefault="0027083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CFE">
          <w:rPr>
            <w:noProof/>
          </w:rPr>
          <w:t>1</w:t>
        </w:r>
        <w:r>
          <w:fldChar w:fldCharType="end"/>
        </w:r>
      </w:p>
    </w:sdtContent>
  </w:sdt>
  <w:p w:rsidR="00270836" w:rsidRDefault="002708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36" w:rsidRDefault="00270836" w:rsidP="00F872C9">
      <w:pPr>
        <w:spacing w:after="0" w:line="240" w:lineRule="auto"/>
      </w:pPr>
      <w:r>
        <w:separator/>
      </w:r>
    </w:p>
  </w:footnote>
  <w:footnote w:type="continuationSeparator" w:id="0">
    <w:p w:rsidR="00270836" w:rsidRDefault="00270836" w:rsidP="00F87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FD"/>
      </v:shape>
    </w:pict>
  </w:numPicBullet>
  <w:abstractNum w:abstractNumId="0" w15:restartNumberingAfterBreak="0">
    <w:nsid w:val="00131A24"/>
    <w:multiLevelType w:val="hybridMultilevel"/>
    <w:tmpl w:val="B9DA7158"/>
    <w:lvl w:ilvl="0" w:tplc="B748EAD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747105"/>
    <w:multiLevelType w:val="hybridMultilevel"/>
    <w:tmpl w:val="04F218A8"/>
    <w:lvl w:ilvl="0" w:tplc="14DCA4D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7332B"/>
    <w:multiLevelType w:val="multilevel"/>
    <w:tmpl w:val="29109D34"/>
    <w:lvl w:ilvl="0">
      <w:start w:val="1"/>
      <w:numFmt w:val="decimal"/>
      <w:lvlText w:val="%1."/>
      <w:lvlJc w:val="left"/>
      <w:pPr>
        <w:ind w:left="18" w:hanging="5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3" w:hanging="720"/>
      </w:pPr>
      <w:rPr>
        <w:rFonts w:ascii="Times New Roman CYR" w:eastAsiaTheme="minorHAnsi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13" w:hanging="720"/>
      </w:pPr>
      <w:rPr>
        <w:rFonts w:ascii="Times New Roman CYR" w:eastAsiaTheme="minorHAnsi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573" w:hanging="1080"/>
      </w:pPr>
      <w:rPr>
        <w:rFonts w:ascii="Times New Roman CYR" w:eastAsiaTheme="minorHAnsi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573" w:hanging="1080"/>
      </w:pPr>
      <w:rPr>
        <w:rFonts w:ascii="Times New Roman CYR" w:eastAsiaTheme="minorHAnsi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933" w:hanging="1440"/>
      </w:pPr>
      <w:rPr>
        <w:rFonts w:ascii="Times New Roman CYR" w:eastAsiaTheme="minorHAnsi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933" w:hanging="1440"/>
      </w:pPr>
      <w:rPr>
        <w:rFonts w:ascii="Times New Roman CYR" w:eastAsiaTheme="minorHAnsi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1293" w:hanging="1800"/>
      </w:pPr>
      <w:rPr>
        <w:rFonts w:ascii="Times New Roman CYR" w:eastAsiaTheme="minorHAnsi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1293" w:hanging="1800"/>
      </w:pPr>
      <w:rPr>
        <w:rFonts w:ascii="Times New Roman CYR" w:eastAsiaTheme="minorHAnsi" w:hAnsi="Times New Roman CYR" w:cs="Times New Roman CYR" w:hint="default"/>
      </w:rPr>
    </w:lvl>
  </w:abstractNum>
  <w:abstractNum w:abstractNumId="3" w15:restartNumberingAfterBreak="0">
    <w:nsid w:val="0823478A"/>
    <w:multiLevelType w:val="hybridMultilevel"/>
    <w:tmpl w:val="92ECD6CA"/>
    <w:lvl w:ilvl="0" w:tplc="108403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D1061"/>
    <w:multiLevelType w:val="multilevel"/>
    <w:tmpl w:val="A0C678B8"/>
    <w:lvl w:ilvl="0">
      <w:start w:val="1"/>
      <w:numFmt w:val="decimal"/>
      <w:lvlText w:val="%1."/>
      <w:lvlJc w:val="left"/>
      <w:pPr>
        <w:ind w:left="-491" w:hanging="360"/>
      </w:pPr>
      <w:rPr>
        <w:rFonts w:eastAsiaTheme="minorHAnsi" w:hint="default"/>
        <w:b w:val="0"/>
      </w:rPr>
    </w:lvl>
    <w:lvl w:ilvl="1">
      <w:start w:val="2"/>
      <w:numFmt w:val="decimal"/>
      <w:isLgl/>
      <w:lvlText w:val="%1.%2."/>
      <w:lvlJc w:val="left"/>
      <w:pPr>
        <w:ind w:left="-131" w:hanging="720"/>
      </w:pPr>
      <w:rPr>
        <w:rFonts w:ascii="Times New Roman CYR" w:hAnsi="Times New Roman CYR" w:cs="Times New Roman CYR" w:hint="default"/>
        <w:b w:val="0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ascii="Times New Roman CYR" w:hAnsi="Times New Roman CYR" w:cs="Times New Roman CYR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ascii="Times New Roman CYR" w:hAnsi="Times New Roman CYR" w:cs="Times New Roman CYR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ascii="Times New Roman CYR" w:hAnsi="Times New Roman CYR" w:cs="Times New Roman CYR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ascii="Times New Roman CYR" w:hAnsi="Times New Roman CYR" w:cs="Times New Roman CYR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ascii="Times New Roman CYR" w:hAnsi="Times New Roman CYR" w:cs="Times New Roman CYR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ascii="Times New Roman CYR" w:hAnsi="Times New Roman CYR" w:cs="Times New Roman CYR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ascii="Times New Roman CYR" w:hAnsi="Times New Roman CYR" w:cs="Times New Roman CYR" w:hint="default"/>
        <w:b w:val="0"/>
      </w:rPr>
    </w:lvl>
  </w:abstractNum>
  <w:abstractNum w:abstractNumId="5" w15:restartNumberingAfterBreak="0">
    <w:nsid w:val="0DFB1534"/>
    <w:multiLevelType w:val="hybridMultilevel"/>
    <w:tmpl w:val="C5DC0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876BA"/>
    <w:multiLevelType w:val="hybridMultilevel"/>
    <w:tmpl w:val="2F3204B2"/>
    <w:lvl w:ilvl="0" w:tplc="500C5F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8" w:hanging="360"/>
      </w:pPr>
    </w:lvl>
    <w:lvl w:ilvl="2" w:tplc="0419001B" w:tentative="1">
      <w:start w:val="1"/>
      <w:numFmt w:val="lowerRoman"/>
      <w:lvlText w:val="%3."/>
      <w:lvlJc w:val="right"/>
      <w:pPr>
        <w:ind w:left="1578" w:hanging="180"/>
      </w:pPr>
    </w:lvl>
    <w:lvl w:ilvl="3" w:tplc="0419000F" w:tentative="1">
      <w:start w:val="1"/>
      <w:numFmt w:val="decimal"/>
      <w:lvlText w:val="%4."/>
      <w:lvlJc w:val="left"/>
      <w:pPr>
        <w:ind w:left="2298" w:hanging="360"/>
      </w:pPr>
    </w:lvl>
    <w:lvl w:ilvl="4" w:tplc="04190019" w:tentative="1">
      <w:start w:val="1"/>
      <w:numFmt w:val="lowerLetter"/>
      <w:lvlText w:val="%5."/>
      <w:lvlJc w:val="left"/>
      <w:pPr>
        <w:ind w:left="3018" w:hanging="360"/>
      </w:pPr>
    </w:lvl>
    <w:lvl w:ilvl="5" w:tplc="0419001B" w:tentative="1">
      <w:start w:val="1"/>
      <w:numFmt w:val="lowerRoman"/>
      <w:lvlText w:val="%6."/>
      <w:lvlJc w:val="right"/>
      <w:pPr>
        <w:ind w:left="3738" w:hanging="180"/>
      </w:pPr>
    </w:lvl>
    <w:lvl w:ilvl="6" w:tplc="0419000F" w:tentative="1">
      <w:start w:val="1"/>
      <w:numFmt w:val="decimal"/>
      <w:lvlText w:val="%7."/>
      <w:lvlJc w:val="left"/>
      <w:pPr>
        <w:ind w:left="4458" w:hanging="360"/>
      </w:pPr>
    </w:lvl>
    <w:lvl w:ilvl="7" w:tplc="04190019" w:tentative="1">
      <w:start w:val="1"/>
      <w:numFmt w:val="lowerLetter"/>
      <w:lvlText w:val="%8."/>
      <w:lvlJc w:val="left"/>
      <w:pPr>
        <w:ind w:left="5178" w:hanging="360"/>
      </w:pPr>
    </w:lvl>
    <w:lvl w:ilvl="8" w:tplc="041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7" w15:restartNumberingAfterBreak="0">
    <w:nsid w:val="11CC6575"/>
    <w:multiLevelType w:val="hybridMultilevel"/>
    <w:tmpl w:val="DBFA896E"/>
    <w:lvl w:ilvl="0" w:tplc="ADF05C98">
      <w:start w:val="1"/>
      <w:numFmt w:val="decimal"/>
      <w:lvlText w:val="%1."/>
      <w:lvlJc w:val="left"/>
      <w:pPr>
        <w:ind w:left="33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07" w:hanging="360"/>
      </w:pPr>
    </w:lvl>
    <w:lvl w:ilvl="2" w:tplc="0419001B" w:tentative="1">
      <w:start w:val="1"/>
      <w:numFmt w:val="lowerRoman"/>
      <w:lvlText w:val="%3."/>
      <w:lvlJc w:val="right"/>
      <w:pPr>
        <w:ind w:left="4427" w:hanging="180"/>
      </w:pPr>
    </w:lvl>
    <w:lvl w:ilvl="3" w:tplc="0419000F" w:tentative="1">
      <w:start w:val="1"/>
      <w:numFmt w:val="decimal"/>
      <w:lvlText w:val="%4."/>
      <w:lvlJc w:val="left"/>
      <w:pPr>
        <w:ind w:left="5147" w:hanging="360"/>
      </w:pPr>
    </w:lvl>
    <w:lvl w:ilvl="4" w:tplc="04190019" w:tentative="1">
      <w:start w:val="1"/>
      <w:numFmt w:val="lowerLetter"/>
      <w:lvlText w:val="%5."/>
      <w:lvlJc w:val="left"/>
      <w:pPr>
        <w:ind w:left="5867" w:hanging="360"/>
      </w:pPr>
    </w:lvl>
    <w:lvl w:ilvl="5" w:tplc="0419001B" w:tentative="1">
      <w:start w:val="1"/>
      <w:numFmt w:val="lowerRoman"/>
      <w:lvlText w:val="%6."/>
      <w:lvlJc w:val="right"/>
      <w:pPr>
        <w:ind w:left="6587" w:hanging="180"/>
      </w:pPr>
    </w:lvl>
    <w:lvl w:ilvl="6" w:tplc="0419000F" w:tentative="1">
      <w:start w:val="1"/>
      <w:numFmt w:val="decimal"/>
      <w:lvlText w:val="%7."/>
      <w:lvlJc w:val="left"/>
      <w:pPr>
        <w:ind w:left="7307" w:hanging="360"/>
      </w:pPr>
    </w:lvl>
    <w:lvl w:ilvl="7" w:tplc="04190019" w:tentative="1">
      <w:start w:val="1"/>
      <w:numFmt w:val="lowerLetter"/>
      <w:lvlText w:val="%8."/>
      <w:lvlJc w:val="left"/>
      <w:pPr>
        <w:ind w:left="8027" w:hanging="360"/>
      </w:pPr>
    </w:lvl>
    <w:lvl w:ilvl="8" w:tplc="0419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8" w15:restartNumberingAfterBreak="0">
    <w:nsid w:val="13C946EB"/>
    <w:multiLevelType w:val="hybridMultilevel"/>
    <w:tmpl w:val="84AC4E94"/>
    <w:lvl w:ilvl="0" w:tplc="EFE819EA">
      <w:start w:val="1"/>
      <w:numFmt w:val="upperRoman"/>
      <w:lvlText w:val="%1."/>
      <w:lvlJc w:val="left"/>
      <w:pPr>
        <w:ind w:left="136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256B3D"/>
    <w:multiLevelType w:val="multilevel"/>
    <w:tmpl w:val="9BF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00360"/>
    <w:multiLevelType w:val="hybridMultilevel"/>
    <w:tmpl w:val="DA54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E34B4"/>
    <w:multiLevelType w:val="hybridMultilevel"/>
    <w:tmpl w:val="53E29636"/>
    <w:lvl w:ilvl="0" w:tplc="A7ACF8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7C2C69"/>
    <w:multiLevelType w:val="multilevel"/>
    <w:tmpl w:val="E81ADD7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F907EC"/>
    <w:multiLevelType w:val="hybridMultilevel"/>
    <w:tmpl w:val="E8280AB4"/>
    <w:lvl w:ilvl="0" w:tplc="CFFECE4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23FF2E06"/>
    <w:multiLevelType w:val="multilevel"/>
    <w:tmpl w:val="C72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4C32B8"/>
    <w:multiLevelType w:val="multilevel"/>
    <w:tmpl w:val="E628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7000AB"/>
    <w:multiLevelType w:val="multilevel"/>
    <w:tmpl w:val="AF9A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A728C"/>
    <w:multiLevelType w:val="hybridMultilevel"/>
    <w:tmpl w:val="2F009FD8"/>
    <w:lvl w:ilvl="0" w:tplc="AA8EA548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7215F3F"/>
    <w:multiLevelType w:val="multilevel"/>
    <w:tmpl w:val="7DC8DC0E"/>
    <w:lvl w:ilvl="0">
      <w:start w:val="2023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603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31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098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36" w:hanging="1800"/>
      </w:pPr>
      <w:rPr>
        <w:rFonts w:hint="default"/>
      </w:rPr>
    </w:lvl>
  </w:abstractNum>
  <w:abstractNum w:abstractNumId="19" w15:restartNumberingAfterBreak="0">
    <w:nsid w:val="29E9162B"/>
    <w:multiLevelType w:val="multilevel"/>
    <w:tmpl w:val="456E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6647CA"/>
    <w:multiLevelType w:val="hybridMultilevel"/>
    <w:tmpl w:val="5594738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E4E5A"/>
    <w:multiLevelType w:val="hybridMultilevel"/>
    <w:tmpl w:val="6748B6E2"/>
    <w:lvl w:ilvl="0" w:tplc="0A5608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54D89"/>
    <w:multiLevelType w:val="hybridMultilevel"/>
    <w:tmpl w:val="0C2A2970"/>
    <w:lvl w:ilvl="0" w:tplc="C9B81738">
      <w:start w:val="86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2885408"/>
    <w:multiLevelType w:val="hybridMultilevel"/>
    <w:tmpl w:val="01F4282E"/>
    <w:lvl w:ilvl="0" w:tplc="1B8AF4D4">
      <w:start w:val="6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9123614"/>
    <w:multiLevelType w:val="hybridMultilevel"/>
    <w:tmpl w:val="4836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5224D"/>
    <w:multiLevelType w:val="hybridMultilevel"/>
    <w:tmpl w:val="5AE8C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C7BAB"/>
    <w:multiLevelType w:val="hybridMultilevel"/>
    <w:tmpl w:val="2A52119A"/>
    <w:lvl w:ilvl="0" w:tplc="A7ACF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022E9"/>
    <w:multiLevelType w:val="hybridMultilevel"/>
    <w:tmpl w:val="DC66E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8786D"/>
    <w:multiLevelType w:val="hybridMultilevel"/>
    <w:tmpl w:val="83B2B85A"/>
    <w:lvl w:ilvl="0" w:tplc="E3E0CC12">
      <w:start w:val="7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516E3679"/>
    <w:multiLevelType w:val="multilevel"/>
    <w:tmpl w:val="5BA0941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30" w15:restartNumberingAfterBreak="0">
    <w:nsid w:val="51F61A43"/>
    <w:multiLevelType w:val="hybridMultilevel"/>
    <w:tmpl w:val="8BAE06DC"/>
    <w:lvl w:ilvl="0" w:tplc="0419000F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 w:tplc="86EC8578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31" w15:restartNumberingAfterBreak="0">
    <w:nsid w:val="55CF4067"/>
    <w:multiLevelType w:val="hybridMultilevel"/>
    <w:tmpl w:val="B12C5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A6BC4"/>
    <w:multiLevelType w:val="hybridMultilevel"/>
    <w:tmpl w:val="8786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765AD"/>
    <w:multiLevelType w:val="hybridMultilevel"/>
    <w:tmpl w:val="02BA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25331"/>
    <w:multiLevelType w:val="hybridMultilevel"/>
    <w:tmpl w:val="2460F2EA"/>
    <w:lvl w:ilvl="0" w:tplc="AF108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4C0701"/>
    <w:multiLevelType w:val="hybridMultilevel"/>
    <w:tmpl w:val="3F0AF6DA"/>
    <w:lvl w:ilvl="0" w:tplc="B51E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06550BC"/>
    <w:multiLevelType w:val="hybridMultilevel"/>
    <w:tmpl w:val="DD1C14C4"/>
    <w:lvl w:ilvl="0" w:tplc="F4E6C046">
      <w:start w:val="5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626050FF"/>
    <w:multiLevelType w:val="hybridMultilevel"/>
    <w:tmpl w:val="675CA8DA"/>
    <w:lvl w:ilvl="0" w:tplc="810C4DAE">
      <w:start w:val="6"/>
      <w:numFmt w:val="decimal"/>
      <w:lvlText w:val="%1."/>
      <w:lvlJc w:val="left"/>
      <w:pPr>
        <w:ind w:left="153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63714515"/>
    <w:multiLevelType w:val="hybridMultilevel"/>
    <w:tmpl w:val="F9F4BF30"/>
    <w:lvl w:ilvl="0" w:tplc="B366011C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9" w15:restartNumberingAfterBreak="0">
    <w:nsid w:val="6377086B"/>
    <w:multiLevelType w:val="hybridMultilevel"/>
    <w:tmpl w:val="D0CA7354"/>
    <w:lvl w:ilvl="0" w:tplc="F9C0FB2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C2FAD"/>
    <w:multiLevelType w:val="hybridMultilevel"/>
    <w:tmpl w:val="E5602D40"/>
    <w:lvl w:ilvl="0" w:tplc="9B963C90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1" w15:restartNumberingAfterBreak="0">
    <w:nsid w:val="6ACC5F3C"/>
    <w:multiLevelType w:val="hybridMultilevel"/>
    <w:tmpl w:val="977290C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212775"/>
    <w:multiLevelType w:val="hybridMultilevel"/>
    <w:tmpl w:val="D05CE9FE"/>
    <w:lvl w:ilvl="0" w:tplc="37C4C4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 w15:restartNumberingAfterBreak="0">
    <w:nsid w:val="76F43A29"/>
    <w:multiLevelType w:val="hybridMultilevel"/>
    <w:tmpl w:val="A7FAD2EC"/>
    <w:lvl w:ilvl="0" w:tplc="80B2A38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7DD2C62"/>
    <w:multiLevelType w:val="hybridMultilevel"/>
    <w:tmpl w:val="B10A4708"/>
    <w:lvl w:ilvl="0" w:tplc="509CCD04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5"/>
  </w:num>
  <w:num w:numId="3">
    <w:abstractNumId w:val="26"/>
  </w:num>
  <w:num w:numId="4">
    <w:abstractNumId w:val="27"/>
  </w:num>
  <w:num w:numId="5">
    <w:abstractNumId w:val="7"/>
  </w:num>
  <w:num w:numId="6">
    <w:abstractNumId w:val="20"/>
  </w:num>
  <w:num w:numId="7">
    <w:abstractNumId w:val="35"/>
  </w:num>
  <w:num w:numId="8">
    <w:abstractNumId w:val="17"/>
  </w:num>
  <w:num w:numId="9">
    <w:abstractNumId w:val="36"/>
  </w:num>
  <w:num w:numId="10">
    <w:abstractNumId w:val="0"/>
  </w:num>
  <w:num w:numId="11">
    <w:abstractNumId w:val="40"/>
  </w:num>
  <w:num w:numId="12">
    <w:abstractNumId w:val="25"/>
  </w:num>
  <w:num w:numId="13">
    <w:abstractNumId w:val="28"/>
  </w:num>
  <w:num w:numId="14">
    <w:abstractNumId w:val="32"/>
  </w:num>
  <w:num w:numId="15">
    <w:abstractNumId w:val="6"/>
  </w:num>
  <w:num w:numId="16">
    <w:abstractNumId w:val="3"/>
  </w:num>
  <w:num w:numId="17">
    <w:abstractNumId w:val="33"/>
  </w:num>
  <w:num w:numId="18">
    <w:abstractNumId w:val="21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8"/>
  </w:num>
  <w:num w:numId="22">
    <w:abstractNumId w:val="31"/>
  </w:num>
  <w:num w:numId="23">
    <w:abstractNumId w:val="44"/>
  </w:num>
  <w:num w:numId="24">
    <w:abstractNumId w:val="11"/>
  </w:num>
  <w:num w:numId="25">
    <w:abstractNumId w:val="22"/>
  </w:num>
  <w:num w:numId="26">
    <w:abstractNumId w:val="18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4"/>
  </w:num>
  <w:num w:numId="30">
    <w:abstractNumId w:val="39"/>
  </w:num>
  <w:num w:numId="31">
    <w:abstractNumId w:val="10"/>
  </w:num>
  <w:num w:numId="32">
    <w:abstractNumId w:val="8"/>
  </w:num>
  <w:num w:numId="33">
    <w:abstractNumId w:val="9"/>
  </w:num>
  <w:num w:numId="34">
    <w:abstractNumId w:val="16"/>
  </w:num>
  <w:num w:numId="35">
    <w:abstractNumId w:val="19"/>
  </w:num>
  <w:num w:numId="36">
    <w:abstractNumId w:val="1"/>
  </w:num>
  <w:num w:numId="37">
    <w:abstractNumId w:val="4"/>
  </w:num>
  <w:num w:numId="38">
    <w:abstractNumId w:val="13"/>
  </w:num>
  <w:num w:numId="39">
    <w:abstractNumId w:val="2"/>
  </w:num>
  <w:num w:numId="40">
    <w:abstractNumId w:val="43"/>
  </w:num>
  <w:num w:numId="41">
    <w:abstractNumId w:val="29"/>
  </w:num>
  <w:num w:numId="42">
    <w:abstractNumId w:val="42"/>
  </w:num>
  <w:num w:numId="43">
    <w:abstractNumId w:val="37"/>
  </w:num>
  <w:num w:numId="44">
    <w:abstractNumId w:val="2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2A"/>
    <w:rsid w:val="000001BF"/>
    <w:rsid w:val="00000710"/>
    <w:rsid w:val="000011D4"/>
    <w:rsid w:val="0000348A"/>
    <w:rsid w:val="000038EE"/>
    <w:rsid w:val="00006211"/>
    <w:rsid w:val="000064E8"/>
    <w:rsid w:val="00006650"/>
    <w:rsid w:val="000127AA"/>
    <w:rsid w:val="0001305D"/>
    <w:rsid w:val="00014064"/>
    <w:rsid w:val="000144E1"/>
    <w:rsid w:val="00015EB3"/>
    <w:rsid w:val="0001791B"/>
    <w:rsid w:val="000203D5"/>
    <w:rsid w:val="0002327E"/>
    <w:rsid w:val="00026D3D"/>
    <w:rsid w:val="00031B79"/>
    <w:rsid w:val="000348E7"/>
    <w:rsid w:val="00035BF6"/>
    <w:rsid w:val="00040687"/>
    <w:rsid w:val="000408E4"/>
    <w:rsid w:val="00041DDA"/>
    <w:rsid w:val="00043471"/>
    <w:rsid w:val="00043516"/>
    <w:rsid w:val="00043A88"/>
    <w:rsid w:val="00046185"/>
    <w:rsid w:val="00046F82"/>
    <w:rsid w:val="00046FE1"/>
    <w:rsid w:val="000506F0"/>
    <w:rsid w:val="00051EC3"/>
    <w:rsid w:val="000557F2"/>
    <w:rsid w:val="00055C4F"/>
    <w:rsid w:val="0005781F"/>
    <w:rsid w:val="00061D16"/>
    <w:rsid w:val="00063934"/>
    <w:rsid w:val="000653B5"/>
    <w:rsid w:val="00065742"/>
    <w:rsid w:val="00066852"/>
    <w:rsid w:val="0006697E"/>
    <w:rsid w:val="000713C0"/>
    <w:rsid w:val="00073A23"/>
    <w:rsid w:val="000749CC"/>
    <w:rsid w:val="00074BB1"/>
    <w:rsid w:val="0007556D"/>
    <w:rsid w:val="00075A29"/>
    <w:rsid w:val="00075EAD"/>
    <w:rsid w:val="00076176"/>
    <w:rsid w:val="000775DE"/>
    <w:rsid w:val="000778E1"/>
    <w:rsid w:val="00077B91"/>
    <w:rsid w:val="00080397"/>
    <w:rsid w:val="00083793"/>
    <w:rsid w:val="00083C49"/>
    <w:rsid w:val="00083E5C"/>
    <w:rsid w:val="000841F7"/>
    <w:rsid w:val="00084405"/>
    <w:rsid w:val="00084F84"/>
    <w:rsid w:val="0008540A"/>
    <w:rsid w:val="000904EF"/>
    <w:rsid w:val="000919DB"/>
    <w:rsid w:val="0009371F"/>
    <w:rsid w:val="00095636"/>
    <w:rsid w:val="000A13FC"/>
    <w:rsid w:val="000A216C"/>
    <w:rsid w:val="000A22DA"/>
    <w:rsid w:val="000A29EB"/>
    <w:rsid w:val="000A6A3D"/>
    <w:rsid w:val="000A7441"/>
    <w:rsid w:val="000B12B1"/>
    <w:rsid w:val="000B1EE1"/>
    <w:rsid w:val="000B34C7"/>
    <w:rsid w:val="000B3BAA"/>
    <w:rsid w:val="000B4598"/>
    <w:rsid w:val="000B51EB"/>
    <w:rsid w:val="000B5B9F"/>
    <w:rsid w:val="000B7359"/>
    <w:rsid w:val="000C0857"/>
    <w:rsid w:val="000C0EBA"/>
    <w:rsid w:val="000C1FDF"/>
    <w:rsid w:val="000C26A5"/>
    <w:rsid w:val="000C44F1"/>
    <w:rsid w:val="000C6EA0"/>
    <w:rsid w:val="000C7A94"/>
    <w:rsid w:val="000D129B"/>
    <w:rsid w:val="000D15C0"/>
    <w:rsid w:val="000D4869"/>
    <w:rsid w:val="000D6629"/>
    <w:rsid w:val="000E1D0F"/>
    <w:rsid w:val="000E2DAA"/>
    <w:rsid w:val="000E3FEC"/>
    <w:rsid w:val="000E4DA0"/>
    <w:rsid w:val="000E5E49"/>
    <w:rsid w:val="000E65FC"/>
    <w:rsid w:val="000E6E41"/>
    <w:rsid w:val="000F1CBB"/>
    <w:rsid w:val="000F674D"/>
    <w:rsid w:val="000F737E"/>
    <w:rsid w:val="001009BC"/>
    <w:rsid w:val="00101194"/>
    <w:rsid w:val="0010283F"/>
    <w:rsid w:val="0010343A"/>
    <w:rsid w:val="0010357D"/>
    <w:rsid w:val="0010392E"/>
    <w:rsid w:val="00104EE4"/>
    <w:rsid w:val="00107A0A"/>
    <w:rsid w:val="00110746"/>
    <w:rsid w:val="00110F9E"/>
    <w:rsid w:val="00111466"/>
    <w:rsid w:val="0011492A"/>
    <w:rsid w:val="00114CCF"/>
    <w:rsid w:val="00117B14"/>
    <w:rsid w:val="00120B3A"/>
    <w:rsid w:val="00121C36"/>
    <w:rsid w:val="001230C1"/>
    <w:rsid w:val="001239E6"/>
    <w:rsid w:val="00126DCB"/>
    <w:rsid w:val="00127C81"/>
    <w:rsid w:val="0013239F"/>
    <w:rsid w:val="001326BB"/>
    <w:rsid w:val="00133762"/>
    <w:rsid w:val="0013455F"/>
    <w:rsid w:val="00134E32"/>
    <w:rsid w:val="00135164"/>
    <w:rsid w:val="001360A8"/>
    <w:rsid w:val="0013653A"/>
    <w:rsid w:val="00136B67"/>
    <w:rsid w:val="00136D2C"/>
    <w:rsid w:val="0013726A"/>
    <w:rsid w:val="001373A5"/>
    <w:rsid w:val="00140328"/>
    <w:rsid w:val="00140661"/>
    <w:rsid w:val="00141637"/>
    <w:rsid w:val="00141A56"/>
    <w:rsid w:val="001426C1"/>
    <w:rsid w:val="00144764"/>
    <w:rsid w:val="00144EF1"/>
    <w:rsid w:val="0014708C"/>
    <w:rsid w:val="0014709C"/>
    <w:rsid w:val="001479E4"/>
    <w:rsid w:val="00152FEC"/>
    <w:rsid w:val="00153DE6"/>
    <w:rsid w:val="00154D37"/>
    <w:rsid w:val="00155234"/>
    <w:rsid w:val="001559BB"/>
    <w:rsid w:val="0015613C"/>
    <w:rsid w:val="00160090"/>
    <w:rsid w:val="001605B3"/>
    <w:rsid w:val="00160E6A"/>
    <w:rsid w:val="00161FAD"/>
    <w:rsid w:val="00162B48"/>
    <w:rsid w:val="00162DA0"/>
    <w:rsid w:val="00163456"/>
    <w:rsid w:val="00166C0C"/>
    <w:rsid w:val="001703F2"/>
    <w:rsid w:val="0017098B"/>
    <w:rsid w:val="00170994"/>
    <w:rsid w:val="00172979"/>
    <w:rsid w:val="0017493B"/>
    <w:rsid w:val="00176BFB"/>
    <w:rsid w:val="00180187"/>
    <w:rsid w:val="00181DE3"/>
    <w:rsid w:val="001834D9"/>
    <w:rsid w:val="001843FE"/>
    <w:rsid w:val="001845DA"/>
    <w:rsid w:val="0018598D"/>
    <w:rsid w:val="0018758A"/>
    <w:rsid w:val="001903FD"/>
    <w:rsid w:val="00191179"/>
    <w:rsid w:val="001924E2"/>
    <w:rsid w:val="00192A5A"/>
    <w:rsid w:val="00194A83"/>
    <w:rsid w:val="00197F4E"/>
    <w:rsid w:val="001A3199"/>
    <w:rsid w:val="001A3524"/>
    <w:rsid w:val="001A63BC"/>
    <w:rsid w:val="001B015B"/>
    <w:rsid w:val="001B100B"/>
    <w:rsid w:val="001B3032"/>
    <w:rsid w:val="001B49E0"/>
    <w:rsid w:val="001C09F9"/>
    <w:rsid w:val="001C22C8"/>
    <w:rsid w:val="001C2E3B"/>
    <w:rsid w:val="001C47D8"/>
    <w:rsid w:val="001C560E"/>
    <w:rsid w:val="001C598A"/>
    <w:rsid w:val="001C59B7"/>
    <w:rsid w:val="001C59E1"/>
    <w:rsid w:val="001C6731"/>
    <w:rsid w:val="001C70B9"/>
    <w:rsid w:val="001C7202"/>
    <w:rsid w:val="001D1B3A"/>
    <w:rsid w:val="001D211E"/>
    <w:rsid w:val="001D2556"/>
    <w:rsid w:val="001D292B"/>
    <w:rsid w:val="001D3708"/>
    <w:rsid w:val="001D756E"/>
    <w:rsid w:val="001D7932"/>
    <w:rsid w:val="001E27AD"/>
    <w:rsid w:val="001E3216"/>
    <w:rsid w:val="001E6256"/>
    <w:rsid w:val="001F01FA"/>
    <w:rsid w:val="001F103E"/>
    <w:rsid w:val="001F19C8"/>
    <w:rsid w:val="001F3978"/>
    <w:rsid w:val="001F3997"/>
    <w:rsid w:val="001F6089"/>
    <w:rsid w:val="001F7828"/>
    <w:rsid w:val="00201988"/>
    <w:rsid w:val="0020313C"/>
    <w:rsid w:val="00203A41"/>
    <w:rsid w:val="00204566"/>
    <w:rsid w:val="00207547"/>
    <w:rsid w:val="002117AC"/>
    <w:rsid w:val="002126F6"/>
    <w:rsid w:val="00214A53"/>
    <w:rsid w:val="00215C2E"/>
    <w:rsid w:val="0022017D"/>
    <w:rsid w:val="0022034A"/>
    <w:rsid w:val="00221108"/>
    <w:rsid w:val="00223B15"/>
    <w:rsid w:val="00225413"/>
    <w:rsid w:val="002268F4"/>
    <w:rsid w:val="002320C5"/>
    <w:rsid w:val="00232A34"/>
    <w:rsid w:val="00232D50"/>
    <w:rsid w:val="00234966"/>
    <w:rsid w:val="00234AEC"/>
    <w:rsid w:val="0024013F"/>
    <w:rsid w:val="002405C1"/>
    <w:rsid w:val="00243E7B"/>
    <w:rsid w:val="00244FC8"/>
    <w:rsid w:val="00246087"/>
    <w:rsid w:val="00247355"/>
    <w:rsid w:val="002477C3"/>
    <w:rsid w:val="002500A2"/>
    <w:rsid w:val="0025034E"/>
    <w:rsid w:val="00251131"/>
    <w:rsid w:val="00251D5A"/>
    <w:rsid w:val="002529DD"/>
    <w:rsid w:val="00252FE1"/>
    <w:rsid w:val="00252FE3"/>
    <w:rsid w:val="00253996"/>
    <w:rsid w:val="00256416"/>
    <w:rsid w:val="002571D2"/>
    <w:rsid w:val="00260C36"/>
    <w:rsid w:val="00261159"/>
    <w:rsid w:val="00261F25"/>
    <w:rsid w:val="0026293D"/>
    <w:rsid w:val="0026310F"/>
    <w:rsid w:val="002637C5"/>
    <w:rsid w:val="0026487F"/>
    <w:rsid w:val="00264F2B"/>
    <w:rsid w:val="0026694B"/>
    <w:rsid w:val="00266C74"/>
    <w:rsid w:val="00266DFE"/>
    <w:rsid w:val="00267522"/>
    <w:rsid w:val="00270836"/>
    <w:rsid w:val="00270F0A"/>
    <w:rsid w:val="00273776"/>
    <w:rsid w:val="00276964"/>
    <w:rsid w:val="00277889"/>
    <w:rsid w:val="002828FA"/>
    <w:rsid w:val="00283057"/>
    <w:rsid w:val="00283EBF"/>
    <w:rsid w:val="002844BC"/>
    <w:rsid w:val="002858F0"/>
    <w:rsid w:val="002869DE"/>
    <w:rsid w:val="00287846"/>
    <w:rsid w:val="00287D50"/>
    <w:rsid w:val="002908CE"/>
    <w:rsid w:val="00290C5C"/>
    <w:rsid w:val="002923D5"/>
    <w:rsid w:val="00293C59"/>
    <w:rsid w:val="00296CA5"/>
    <w:rsid w:val="002978F3"/>
    <w:rsid w:val="00297D9A"/>
    <w:rsid w:val="00297DD7"/>
    <w:rsid w:val="002A0401"/>
    <w:rsid w:val="002A3676"/>
    <w:rsid w:val="002A6D1D"/>
    <w:rsid w:val="002B071B"/>
    <w:rsid w:val="002B1F35"/>
    <w:rsid w:val="002B2770"/>
    <w:rsid w:val="002B45C0"/>
    <w:rsid w:val="002B6B6D"/>
    <w:rsid w:val="002C1297"/>
    <w:rsid w:val="002C2C19"/>
    <w:rsid w:val="002C399A"/>
    <w:rsid w:val="002C43B9"/>
    <w:rsid w:val="002C4604"/>
    <w:rsid w:val="002C6685"/>
    <w:rsid w:val="002C677D"/>
    <w:rsid w:val="002C6AA3"/>
    <w:rsid w:val="002C70E9"/>
    <w:rsid w:val="002D1642"/>
    <w:rsid w:val="002D42BE"/>
    <w:rsid w:val="002D4B73"/>
    <w:rsid w:val="002D522F"/>
    <w:rsid w:val="002D606E"/>
    <w:rsid w:val="002E30C1"/>
    <w:rsid w:val="002E37C1"/>
    <w:rsid w:val="002E5812"/>
    <w:rsid w:val="002E5A2D"/>
    <w:rsid w:val="002E71A4"/>
    <w:rsid w:val="002E7DBB"/>
    <w:rsid w:val="002F0AAF"/>
    <w:rsid w:val="002F18EF"/>
    <w:rsid w:val="002F203F"/>
    <w:rsid w:val="002F237F"/>
    <w:rsid w:val="002F4197"/>
    <w:rsid w:val="002F41D5"/>
    <w:rsid w:val="002F5125"/>
    <w:rsid w:val="002F522B"/>
    <w:rsid w:val="002F5724"/>
    <w:rsid w:val="002F6E53"/>
    <w:rsid w:val="002F6ED9"/>
    <w:rsid w:val="002F7001"/>
    <w:rsid w:val="003009D5"/>
    <w:rsid w:val="00306203"/>
    <w:rsid w:val="00311D41"/>
    <w:rsid w:val="0031204F"/>
    <w:rsid w:val="00312800"/>
    <w:rsid w:val="003128F4"/>
    <w:rsid w:val="00313740"/>
    <w:rsid w:val="00313FEF"/>
    <w:rsid w:val="00316157"/>
    <w:rsid w:val="00320512"/>
    <w:rsid w:val="00320FE7"/>
    <w:rsid w:val="003216ED"/>
    <w:rsid w:val="003236F2"/>
    <w:rsid w:val="00323D44"/>
    <w:rsid w:val="00324D1B"/>
    <w:rsid w:val="00325262"/>
    <w:rsid w:val="00326A54"/>
    <w:rsid w:val="00327654"/>
    <w:rsid w:val="00327FB0"/>
    <w:rsid w:val="0033118E"/>
    <w:rsid w:val="00332A6B"/>
    <w:rsid w:val="00334F97"/>
    <w:rsid w:val="00335351"/>
    <w:rsid w:val="003356ED"/>
    <w:rsid w:val="00337D17"/>
    <w:rsid w:val="0034090E"/>
    <w:rsid w:val="0034130D"/>
    <w:rsid w:val="0034174B"/>
    <w:rsid w:val="00341CB2"/>
    <w:rsid w:val="003442DB"/>
    <w:rsid w:val="0034790A"/>
    <w:rsid w:val="00353E67"/>
    <w:rsid w:val="00356FA5"/>
    <w:rsid w:val="00357609"/>
    <w:rsid w:val="003611F6"/>
    <w:rsid w:val="0036150D"/>
    <w:rsid w:val="0036265A"/>
    <w:rsid w:val="00363C59"/>
    <w:rsid w:val="003645B2"/>
    <w:rsid w:val="00364639"/>
    <w:rsid w:val="00365FC2"/>
    <w:rsid w:val="003663B6"/>
    <w:rsid w:val="00366CDC"/>
    <w:rsid w:val="00366EF2"/>
    <w:rsid w:val="00367C75"/>
    <w:rsid w:val="003709EF"/>
    <w:rsid w:val="00371C01"/>
    <w:rsid w:val="00371C15"/>
    <w:rsid w:val="003725BD"/>
    <w:rsid w:val="00374E93"/>
    <w:rsid w:val="00376D64"/>
    <w:rsid w:val="003770CF"/>
    <w:rsid w:val="0038193C"/>
    <w:rsid w:val="00381E19"/>
    <w:rsid w:val="00384562"/>
    <w:rsid w:val="003846AE"/>
    <w:rsid w:val="00386950"/>
    <w:rsid w:val="00387BC8"/>
    <w:rsid w:val="00393955"/>
    <w:rsid w:val="003A1842"/>
    <w:rsid w:val="003A1CC6"/>
    <w:rsid w:val="003A5DB3"/>
    <w:rsid w:val="003B0B89"/>
    <w:rsid w:val="003B0D4E"/>
    <w:rsid w:val="003B313B"/>
    <w:rsid w:val="003B3231"/>
    <w:rsid w:val="003B3A05"/>
    <w:rsid w:val="003B3B62"/>
    <w:rsid w:val="003B5757"/>
    <w:rsid w:val="003B621F"/>
    <w:rsid w:val="003B6ECF"/>
    <w:rsid w:val="003B7CBC"/>
    <w:rsid w:val="003C1B97"/>
    <w:rsid w:val="003C1D90"/>
    <w:rsid w:val="003C22DB"/>
    <w:rsid w:val="003C2F63"/>
    <w:rsid w:val="003C2FBB"/>
    <w:rsid w:val="003C7268"/>
    <w:rsid w:val="003C76F2"/>
    <w:rsid w:val="003C7E73"/>
    <w:rsid w:val="003D399E"/>
    <w:rsid w:val="003D7995"/>
    <w:rsid w:val="003D7E46"/>
    <w:rsid w:val="003E0AD3"/>
    <w:rsid w:val="003E2DF2"/>
    <w:rsid w:val="003E36BD"/>
    <w:rsid w:val="003E37ED"/>
    <w:rsid w:val="003E6D6A"/>
    <w:rsid w:val="003F0A95"/>
    <w:rsid w:val="003F20FB"/>
    <w:rsid w:val="003F23AC"/>
    <w:rsid w:val="003F4F09"/>
    <w:rsid w:val="003F6198"/>
    <w:rsid w:val="003F7712"/>
    <w:rsid w:val="00405780"/>
    <w:rsid w:val="00406307"/>
    <w:rsid w:val="004067ED"/>
    <w:rsid w:val="00406ADA"/>
    <w:rsid w:val="00406CAF"/>
    <w:rsid w:val="00407B1F"/>
    <w:rsid w:val="00412977"/>
    <w:rsid w:val="0041308C"/>
    <w:rsid w:val="00413EF5"/>
    <w:rsid w:val="00414355"/>
    <w:rsid w:val="00417B7C"/>
    <w:rsid w:val="00421078"/>
    <w:rsid w:val="00422A01"/>
    <w:rsid w:val="004241D8"/>
    <w:rsid w:val="00425C29"/>
    <w:rsid w:val="0042682A"/>
    <w:rsid w:val="0043042A"/>
    <w:rsid w:val="00430AFB"/>
    <w:rsid w:val="004375F0"/>
    <w:rsid w:val="00437AE6"/>
    <w:rsid w:val="00440BF1"/>
    <w:rsid w:val="004430A7"/>
    <w:rsid w:val="004435BB"/>
    <w:rsid w:val="004444F4"/>
    <w:rsid w:val="00445E85"/>
    <w:rsid w:val="00446DB6"/>
    <w:rsid w:val="0044750E"/>
    <w:rsid w:val="00452001"/>
    <w:rsid w:val="004541DD"/>
    <w:rsid w:val="00454728"/>
    <w:rsid w:val="00454FC7"/>
    <w:rsid w:val="00456F52"/>
    <w:rsid w:val="00457716"/>
    <w:rsid w:val="00462420"/>
    <w:rsid w:val="00462FA9"/>
    <w:rsid w:val="00463625"/>
    <w:rsid w:val="0046493C"/>
    <w:rsid w:val="004655A8"/>
    <w:rsid w:val="00474651"/>
    <w:rsid w:val="004757D3"/>
    <w:rsid w:val="0048023B"/>
    <w:rsid w:val="00480560"/>
    <w:rsid w:val="004823C3"/>
    <w:rsid w:val="00482EDA"/>
    <w:rsid w:val="0048381D"/>
    <w:rsid w:val="004861C8"/>
    <w:rsid w:val="0048627F"/>
    <w:rsid w:val="004879D3"/>
    <w:rsid w:val="0049072B"/>
    <w:rsid w:val="0049129F"/>
    <w:rsid w:val="004917AF"/>
    <w:rsid w:val="00493228"/>
    <w:rsid w:val="0049380F"/>
    <w:rsid w:val="00493F0D"/>
    <w:rsid w:val="00494016"/>
    <w:rsid w:val="0049410F"/>
    <w:rsid w:val="00496695"/>
    <w:rsid w:val="004A0777"/>
    <w:rsid w:val="004A087C"/>
    <w:rsid w:val="004A0B8C"/>
    <w:rsid w:val="004A17FF"/>
    <w:rsid w:val="004A18F4"/>
    <w:rsid w:val="004A1D26"/>
    <w:rsid w:val="004A2101"/>
    <w:rsid w:val="004A4BD5"/>
    <w:rsid w:val="004B01D2"/>
    <w:rsid w:val="004B0D0A"/>
    <w:rsid w:val="004B283B"/>
    <w:rsid w:val="004B2B69"/>
    <w:rsid w:val="004B4FA6"/>
    <w:rsid w:val="004B5C5B"/>
    <w:rsid w:val="004B7303"/>
    <w:rsid w:val="004B7363"/>
    <w:rsid w:val="004C196B"/>
    <w:rsid w:val="004C3D73"/>
    <w:rsid w:val="004C4134"/>
    <w:rsid w:val="004C4991"/>
    <w:rsid w:val="004C506B"/>
    <w:rsid w:val="004C52E2"/>
    <w:rsid w:val="004C73C7"/>
    <w:rsid w:val="004C7973"/>
    <w:rsid w:val="004D0086"/>
    <w:rsid w:val="004D1674"/>
    <w:rsid w:val="004D1CBF"/>
    <w:rsid w:val="004E02C1"/>
    <w:rsid w:val="004E03E0"/>
    <w:rsid w:val="004E0FBE"/>
    <w:rsid w:val="004E151C"/>
    <w:rsid w:val="004E29A9"/>
    <w:rsid w:val="004E326B"/>
    <w:rsid w:val="004E3BA6"/>
    <w:rsid w:val="004E5B7C"/>
    <w:rsid w:val="004E7F0D"/>
    <w:rsid w:val="004F1BA7"/>
    <w:rsid w:val="004F2EFB"/>
    <w:rsid w:val="004F5891"/>
    <w:rsid w:val="005001D8"/>
    <w:rsid w:val="00500F54"/>
    <w:rsid w:val="005060A1"/>
    <w:rsid w:val="00507C11"/>
    <w:rsid w:val="00512399"/>
    <w:rsid w:val="00512594"/>
    <w:rsid w:val="0051259B"/>
    <w:rsid w:val="00513BC3"/>
    <w:rsid w:val="00513F31"/>
    <w:rsid w:val="00514DF0"/>
    <w:rsid w:val="00515A43"/>
    <w:rsid w:val="00516052"/>
    <w:rsid w:val="00520992"/>
    <w:rsid w:val="00521AF8"/>
    <w:rsid w:val="00521D9E"/>
    <w:rsid w:val="00521EB1"/>
    <w:rsid w:val="0052339B"/>
    <w:rsid w:val="00524333"/>
    <w:rsid w:val="0052487E"/>
    <w:rsid w:val="005251A7"/>
    <w:rsid w:val="00530EB1"/>
    <w:rsid w:val="005317A7"/>
    <w:rsid w:val="00532D86"/>
    <w:rsid w:val="00536588"/>
    <w:rsid w:val="005365F9"/>
    <w:rsid w:val="00537714"/>
    <w:rsid w:val="00537E98"/>
    <w:rsid w:val="005413B7"/>
    <w:rsid w:val="00542416"/>
    <w:rsid w:val="00543DED"/>
    <w:rsid w:val="005444DA"/>
    <w:rsid w:val="00544AFF"/>
    <w:rsid w:val="00544C3C"/>
    <w:rsid w:val="00545E24"/>
    <w:rsid w:val="00550D89"/>
    <w:rsid w:val="00550EF8"/>
    <w:rsid w:val="00551292"/>
    <w:rsid w:val="00553C29"/>
    <w:rsid w:val="00554460"/>
    <w:rsid w:val="005546AD"/>
    <w:rsid w:val="00555C4A"/>
    <w:rsid w:val="00555CE6"/>
    <w:rsid w:val="005574E0"/>
    <w:rsid w:val="00561870"/>
    <w:rsid w:val="00561C51"/>
    <w:rsid w:val="00563D5D"/>
    <w:rsid w:val="00564453"/>
    <w:rsid w:val="00565520"/>
    <w:rsid w:val="00565E6D"/>
    <w:rsid w:val="00565F09"/>
    <w:rsid w:val="005715E3"/>
    <w:rsid w:val="00573570"/>
    <w:rsid w:val="005743C6"/>
    <w:rsid w:val="00575B1C"/>
    <w:rsid w:val="00576AAD"/>
    <w:rsid w:val="005771DB"/>
    <w:rsid w:val="005774A9"/>
    <w:rsid w:val="00580085"/>
    <w:rsid w:val="0058048C"/>
    <w:rsid w:val="00581DFE"/>
    <w:rsid w:val="00582C36"/>
    <w:rsid w:val="00583D45"/>
    <w:rsid w:val="00583EC3"/>
    <w:rsid w:val="00584565"/>
    <w:rsid w:val="00585F05"/>
    <w:rsid w:val="00587B03"/>
    <w:rsid w:val="00590A84"/>
    <w:rsid w:val="00591894"/>
    <w:rsid w:val="005919A6"/>
    <w:rsid w:val="00591FB5"/>
    <w:rsid w:val="0059387D"/>
    <w:rsid w:val="00594AD6"/>
    <w:rsid w:val="00596086"/>
    <w:rsid w:val="0059662B"/>
    <w:rsid w:val="00596AB7"/>
    <w:rsid w:val="00597446"/>
    <w:rsid w:val="00597C40"/>
    <w:rsid w:val="00597E78"/>
    <w:rsid w:val="005A36B3"/>
    <w:rsid w:val="005A5430"/>
    <w:rsid w:val="005A6D1A"/>
    <w:rsid w:val="005B4F9E"/>
    <w:rsid w:val="005B54C4"/>
    <w:rsid w:val="005B70A8"/>
    <w:rsid w:val="005C07E6"/>
    <w:rsid w:val="005D0DA2"/>
    <w:rsid w:val="005D12D1"/>
    <w:rsid w:val="005D2314"/>
    <w:rsid w:val="005D2690"/>
    <w:rsid w:val="005D31A4"/>
    <w:rsid w:val="005D4996"/>
    <w:rsid w:val="005D5A14"/>
    <w:rsid w:val="005D7252"/>
    <w:rsid w:val="005E457E"/>
    <w:rsid w:val="005E4C93"/>
    <w:rsid w:val="005E5B83"/>
    <w:rsid w:val="005E66BE"/>
    <w:rsid w:val="005F2280"/>
    <w:rsid w:val="005F40C2"/>
    <w:rsid w:val="005F441A"/>
    <w:rsid w:val="005F6D05"/>
    <w:rsid w:val="00601594"/>
    <w:rsid w:val="00601DD0"/>
    <w:rsid w:val="00604537"/>
    <w:rsid w:val="006063DA"/>
    <w:rsid w:val="0060791D"/>
    <w:rsid w:val="00610D8D"/>
    <w:rsid w:val="00611B56"/>
    <w:rsid w:val="0061329A"/>
    <w:rsid w:val="00614201"/>
    <w:rsid w:val="00616216"/>
    <w:rsid w:val="006163F9"/>
    <w:rsid w:val="00616B1A"/>
    <w:rsid w:val="00617480"/>
    <w:rsid w:val="00617A6F"/>
    <w:rsid w:val="00620A1B"/>
    <w:rsid w:val="00621E1C"/>
    <w:rsid w:val="0062337E"/>
    <w:rsid w:val="006270CD"/>
    <w:rsid w:val="00631447"/>
    <w:rsid w:val="006316C0"/>
    <w:rsid w:val="006320D4"/>
    <w:rsid w:val="00632359"/>
    <w:rsid w:val="00632CD3"/>
    <w:rsid w:val="00633B55"/>
    <w:rsid w:val="006345A4"/>
    <w:rsid w:val="0063602B"/>
    <w:rsid w:val="0063750B"/>
    <w:rsid w:val="006404DD"/>
    <w:rsid w:val="006409CC"/>
    <w:rsid w:val="00640E49"/>
    <w:rsid w:val="00642139"/>
    <w:rsid w:val="006424A4"/>
    <w:rsid w:val="00644258"/>
    <w:rsid w:val="00644A8A"/>
    <w:rsid w:val="00644BF6"/>
    <w:rsid w:val="0064502F"/>
    <w:rsid w:val="00645368"/>
    <w:rsid w:val="0064542B"/>
    <w:rsid w:val="006478B1"/>
    <w:rsid w:val="00647D49"/>
    <w:rsid w:val="0065170C"/>
    <w:rsid w:val="00651A04"/>
    <w:rsid w:val="006532FB"/>
    <w:rsid w:val="00653A6C"/>
    <w:rsid w:val="00654795"/>
    <w:rsid w:val="00656734"/>
    <w:rsid w:val="0065675E"/>
    <w:rsid w:val="00656C65"/>
    <w:rsid w:val="0066047A"/>
    <w:rsid w:val="00661483"/>
    <w:rsid w:val="00671112"/>
    <w:rsid w:val="00671A1D"/>
    <w:rsid w:val="00672041"/>
    <w:rsid w:val="00672974"/>
    <w:rsid w:val="006736E9"/>
    <w:rsid w:val="00674258"/>
    <w:rsid w:val="00674608"/>
    <w:rsid w:val="006769DB"/>
    <w:rsid w:val="00680080"/>
    <w:rsid w:val="006827BC"/>
    <w:rsid w:val="0068423C"/>
    <w:rsid w:val="006858DF"/>
    <w:rsid w:val="00691516"/>
    <w:rsid w:val="00691F2D"/>
    <w:rsid w:val="00693837"/>
    <w:rsid w:val="00697F0E"/>
    <w:rsid w:val="006A0445"/>
    <w:rsid w:val="006A0C9E"/>
    <w:rsid w:val="006A1470"/>
    <w:rsid w:val="006A3FA7"/>
    <w:rsid w:val="006A404D"/>
    <w:rsid w:val="006A4D5B"/>
    <w:rsid w:val="006A54CF"/>
    <w:rsid w:val="006A7892"/>
    <w:rsid w:val="006B20F0"/>
    <w:rsid w:val="006B288B"/>
    <w:rsid w:val="006B2E24"/>
    <w:rsid w:val="006B40B4"/>
    <w:rsid w:val="006B444B"/>
    <w:rsid w:val="006B619F"/>
    <w:rsid w:val="006C2BE2"/>
    <w:rsid w:val="006D0201"/>
    <w:rsid w:val="006D08A8"/>
    <w:rsid w:val="006D21DB"/>
    <w:rsid w:val="006D30D6"/>
    <w:rsid w:val="006D40D8"/>
    <w:rsid w:val="006D6A7B"/>
    <w:rsid w:val="006E06CD"/>
    <w:rsid w:val="006E6774"/>
    <w:rsid w:val="006F0B7D"/>
    <w:rsid w:val="006F1BC2"/>
    <w:rsid w:val="006F1D87"/>
    <w:rsid w:val="006F28EF"/>
    <w:rsid w:val="006F53DF"/>
    <w:rsid w:val="006F5A41"/>
    <w:rsid w:val="007025DB"/>
    <w:rsid w:val="007035E2"/>
    <w:rsid w:val="00704AF7"/>
    <w:rsid w:val="0070760A"/>
    <w:rsid w:val="00707C06"/>
    <w:rsid w:val="0071239E"/>
    <w:rsid w:val="007141FB"/>
    <w:rsid w:val="007149ED"/>
    <w:rsid w:val="00714A53"/>
    <w:rsid w:val="00714C9B"/>
    <w:rsid w:val="0071504D"/>
    <w:rsid w:val="0071505F"/>
    <w:rsid w:val="007179AC"/>
    <w:rsid w:val="00717EEA"/>
    <w:rsid w:val="00721116"/>
    <w:rsid w:val="00721534"/>
    <w:rsid w:val="00724B09"/>
    <w:rsid w:val="00725342"/>
    <w:rsid w:val="00726032"/>
    <w:rsid w:val="00726C64"/>
    <w:rsid w:val="007313E3"/>
    <w:rsid w:val="0073265A"/>
    <w:rsid w:val="007327C2"/>
    <w:rsid w:val="00733543"/>
    <w:rsid w:val="007346F7"/>
    <w:rsid w:val="007353C8"/>
    <w:rsid w:val="00736180"/>
    <w:rsid w:val="007372A7"/>
    <w:rsid w:val="0073742F"/>
    <w:rsid w:val="007374FF"/>
    <w:rsid w:val="007407E5"/>
    <w:rsid w:val="00741160"/>
    <w:rsid w:val="007425E5"/>
    <w:rsid w:val="00743097"/>
    <w:rsid w:val="0074358C"/>
    <w:rsid w:val="00745A39"/>
    <w:rsid w:val="00747DFF"/>
    <w:rsid w:val="00750D73"/>
    <w:rsid w:val="00754A71"/>
    <w:rsid w:val="00754AEB"/>
    <w:rsid w:val="00756FF1"/>
    <w:rsid w:val="00760996"/>
    <w:rsid w:val="00760ACA"/>
    <w:rsid w:val="00761C3A"/>
    <w:rsid w:val="007648E4"/>
    <w:rsid w:val="007665A9"/>
    <w:rsid w:val="00770CBC"/>
    <w:rsid w:val="00772535"/>
    <w:rsid w:val="00775773"/>
    <w:rsid w:val="00776057"/>
    <w:rsid w:val="0078013B"/>
    <w:rsid w:val="00780E5B"/>
    <w:rsid w:val="007815DB"/>
    <w:rsid w:val="00783D12"/>
    <w:rsid w:val="00785F9D"/>
    <w:rsid w:val="00786062"/>
    <w:rsid w:val="00791A5D"/>
    <w:rsid w:val="00793FDF"/>
    <w:rsid w:val="00794955"/>
    <w:rsid w:val="0079507F"/>
    <w:rsid w:val="00795E57"/>
    <w:rsid w:val="00796232"/>
    <w:rsid w:val="00797086"/>
    <w:rsid w:val="007A0856"/>
    <w:rsid w:val="007A0BAC"/>
    <w:rsid w:val="007A2D42"/>
    <w:rsid w:val="007A3A3C"/>
    <w:rsid w:val="007A3FCD"/>
    <w:rsid w:val="007A52C9"/>
    <w:rsid w:val="007A54BD"/>
    <w:rsid w:val="007B0A35"/>
    <w:rsid w:val="007B2060"/>
    <w:rsid w:val="007B23A4"/>
    <w:rsid w:val="007B37D2"/>
    <w:rsid w:val="007B3925"/>
    <w:rsid w:val="007B49EF"/>
    <w:rsid w:val="007B548A"/>
    <w:rsid w:val="007C33EC"/>
    <w:rsid w:val="007C5906"/>
    <w:rsid w:val="007C5DDF"/>
    <w:rsid w:val="007D042A"/>
    <w:rsid w:val="007D109D"/>
    <w:rsid w:val="007D34DA"/>
    <w:rsid w:val="007D477C"/>
    <w:rsid w:val="007D686E"/>
    <w:rsid w:val="007D6FEF"/>
    <w:rsid w:val="007D781D"/>
    <w:rsid w:val="007D7DF2"/>
    <w:rsid w:val="007D7EF5"/>
    <w:rsid w:val="007E0EC8"/>
    <w:rsid w:val="007E21A4"/>
    <w:rsid w:val="007E2323"/>
    <w:rsid w:val="007E5053"/>
    <w:rsid w:val="007E5815"/>
    <w:rsid w:val="007E756C"/>
    <w:rsid w:val="007F1B97"/>
    <w:rsid w:val="007F1E66"/>
    <w:rsid w:val="007F1EF2"/>
    <w:rsid w:val="007F2A4D"/>
    <w:rsid w:val="007F49C1"/>
    <w:rsid w:val="007F5BEE"/>
    <w:rsid w:val="007F7480"/>
    <w:rsid w:val="007F7879"/>
    <w:rsid w:val="00800AB9"/>
    <w:rsid w:val="00802101"/>
    <w:rsid w:val="00804E8A"/>
    <w:rsid w:val="00806A5E"/>
    <w:rsid w:val="00812912"/>
    <w:rsid w:val="00812E2A"/>
    <w:rsid w:val="00813FCD"/>
    <w:rsid w:val="00815BD4"/>
    <w:rsid w:val="00816685"/>
    <w:rsid w:val="00820A6D"/>
    <w:rsid w:val="00820EA7"/>
    <w:rsid w:val="00824152"/>
    <w:rsid w:val="008244AE"/>
    <w:rsid w:val="00825D09"/>
    <w:rsid w:val="00833865"/>
    <w:rsid w:val="008364CB"/>
    <w:rsid w:val="008371A7"/>
    <w:rsid w:val="00845CED"/>
    <w:rsid w:val="00845FEF"/>
    <w:rsid w:val="00854262"/>
    <w:rsid w:val="00854CD5"/>
    <w:rsid w:val="008550FB"/>
    <w:rsid w:val="00856607"/>
    <w:rsid w:val="008578A1"/>
    <w:rsid w:val="00861678"/>
    <w:rsid w:val="0086231F"/>
    <w:rsid w:val="00867580"/>
    <w:rsid w:val="00870402"/>
    <w:rsid w:val="00873D42"/>
    <w:rsid w:val="00876195"/>
    <w:rsid w:val="00880244"/>
    <w:rsid w:val="00880AE2"/>
    <w:rsid w:val="008814C9"/>
    <w:rsid w:val="00881977"/>
    <w:rsid w:val="00881E0A"/>
    <w:rsid w:val="00881E9C"/>
    <w:rsid w:val="0088652E"/>
    <w:rsid w:val="00886F4C"/>
    <w:rsid w:val="0088718F"/>
    <w:rsid w:val="00890668"/>
    <w:rsid w:val="00890914"/>
    <w:rsid w:val="00890969"/>
    <w:rsid w:val="00891151"/>
    <w:rsid w:val="00892DC0"/>
    <w:rsid w:val="00893124"/>
    <w:rsid w:val="00893E88"/>
    <w:rsid w:val="008943BB"/>
    <w:rsid w:val="00896ADB"/>
    <w:rsid w:val="008A069B"/>
    <w:rsid w:val="008A24CA"/>
    <w:rsid w:val="008A4725"/>
    <w:rsid w:val="008A569C"/>
    <w:rsid w:val="008A7EA4"/>
    <w:rsid w:val="008B00F4"/>
    <w:rsid w:val="008B12AF"/>
    <w:rsid w:val="008B196E"/>
    <w:rsid w:val="008B1C35"/>
    <w:rsid w:val="008B55DC"/>
    <w:rsid w:val="008B6129"/>
    <w:rsid w:val="008B7BEA"/>
    <w:rsid w:val="008C0141"/>
    <w:rsid w:val="008C1137"/>
    <w:rsid w:val="008C1420"/>
    <w:rsid w:val="008C14F6"/>
    <w:rsid w:val="008C283E"/>
    <w:rsid w:val="008C3007"/>
    <w:rsid w:val="008C3567"/>
    <w:rsid w:val="008C42DF"/>
    <w:rsid w:val="008C47A9"/>
    <w:rsid w:val="008C550D"/>
    <w:rsid w:val="008C7E7D"/>
    <w:rsid w:val="008D0941"/>
    <w:rsid w:val="008D1169"/>
    <w:rsid w:val="008D1F72"/>
    <w:rsid w:val="008D2962"/>
    <w:rsid w:val="008D3557"/>
    <w:rsid w:val="008E01F3"/>
    <w:rsid w:val="008E14EC"/>
    <w:rsid w:val="008E2246"/>
    <w:rsid w:val="008E45D4"/>
    <w:rsid w:val="008E48EB"/>
    <w:rsid w:val="008E7732"/>
    <w:rsid w:val="008F0535"/>
    <w:rsid w:val="008F14E6"/>
    <w:rsid w:val="008F182C"/>
    <w:rsid w:val="008F4628"/>
    <w:rsid w:val="008F5CFE"/>
    <w:rsid w:val="008F60B0"/>
    <w:rsid w:val="009000CE"/>
    <w:rsid w:val="009009B6"/>
    <w:rsid w:val="0090169E"/>
    <w:rsid w:val="0090172A"/>
    <w:rsid w:val="00902822"/>
    <w:rsid w:val="0090529B"/>
    <w:rsid w:val="009116DD"/>
    <w:rsid w:val="009119F5"/>
    <w:rsid w:val="009170AB"/>
    <w:rsid w:val="009172AF"/>
    <w:rsid w:val="00924E3F"/>
    <w:rsid w:val="009253D9"/>
    <w:rsid w:val="00926210"/>
    <w:rsid w:val="009269D8"/>
    <w:rsid w:val="00931557"/>
    <w:rsid w:val="00931C45"/>
    <w:rsid w:val="009320F9"/>
    <w:rsid w:val="00932DFA"/>
    <w:rsid w:val="0093304B"/>
    <w:rsid w:val="00933822"/>
    <w:rsid w:val="009356E8"/>
    <w:rsid w:val="00936A5A"/>
    <w:rsid w:val="0093788E"/>
    <w:rsid w:val="00937E4C"/>
    <w:rsid w:val="00940268"/>
    <w:rsid w:val="00940FE2"/>
    <w:rsid w:val="00941599"/>
    <w:rsid w:val="00942E56"/>
    <w:rsid w:val="00944A34"/>
    <w:rsid w:val="0094564A"/>
    <w:rsid w:val="00956CAF"/>
    <w:rsid w:val="009572E4"/>
    <w:rsid w:val="00957328"/>
    <w:rsid w:val="00957908"/>
    <w:rsid w:val="00960021"/>
    <w:rsid w:val="009603ED"/>
    <w:rsid w:val="00962FC5"/>
    <w:rsid w:val="00963025"/>
    <w:rsid w:val="009636E6"/>
    <w:rsid w:val="009639D3"/>
    <w:rsid w:val="00965C71"/>
    <w:rsid w:val="0097163B"/>
    <w:rsid w:val="00973A29"/>
    <w:rsid w:val="00973F56"/>
    <w:rsid w:val="009744FF"/>
    <w:rsid w:val="009750D3"/>
    <w:rsid w:val="00976A92"/>
    <w:rsid w:val="009817A6"/>
    <w:rsid w:val="0098627A"/>
    <w:rsid w:val="00987242"/>
    <w:rsid w:val="00987751"/>
    <w:rsid w:val="00990A48"/>
    <w:rsid w:val="0099169A"/>
    <w:rsid w:val="00994539"/>
    <w:rsid w:val="00997BB9"/>
    <w:rsid w:val="009A3259"/>
    <w:rsid w:val="009A3C5C"/>
    <w:rsid w:val="009A4BE0"/>
    <w:rsid w:val="009A4CE6"/>
    <w:rsid w:val="009A6794"/>
    <w:rsid w:val="009A68E7"/>
    <w:rsid w:val="009A7DD3"/>
    <w:rsid w:val="009B4706"/>
    <w:rsid w:val="009B56D6"/>
    <w:rsid w:val="009B7EFA"/>
    <w:rsid w:val="009C5D16"/>
    <w:rsid w:val="009C61FD"/>
    <w:rsid w:val="009C63F8"/>
    <w:rsid w:val="009C6C2A"/>
    <w:rsid w:val="009C7911"/>
    <w:rsid w:val="009D36F4"/>
    <w:rsid w:val="009D3DD9"/>
    <w:rsid w:val="009D64DE"/>
    <w:rsid w:val="009E15CB"/>
    <w:rsid w:val="009E2AB1"/>
    <w:rsid w:val="009E464D"/>
    <w:rsid w:val="009E4C11"/>
    <w:rsid w:val="009E6088"/>
    <w:rsid w:val="009E7502"/>
    <w:rsid w:val="009F01B6"/>
    <w:rsid w:val="009F0DE1"/>
    <w:rsid w:val="009F5C91"/>
    <w:rsid w:val="009F6198"/>
    <w:rsid w:val="00A0044F"/>
    <w:rsid w:val="00A021F4"/>
    <w:rsid w:val="00A03025"/>
    <w:rsid w:val="00A0398D"/>
    <w:rsid w:val="00A05134"/>
    <w:rsid w:val="00A06DD6"/>
    <w:rsid w:val="00A0796B"/>
    <w:rsid w:val="00A07F3A"/>
    <w:rsid w:val="00A11E36"/>
    <w:rsid w:val="00A136FE"/>
    <w:rsid w:val="00A146C9"/>
    <w:rsid w:val="00A14F60"/>
    <w:rsid w:val="00A15460"/>
    <w:rsid w:val="00A154D3"/>
    <w:rsid w:val="00A202BC"/>
    <w:rsid w:val="00A20FEB"/>
    <w:rsid w:val="00A30552"/>
    <w:rsid w:val="00A316B8"/>
    <w:rsid w:val="00A32185"/>
    <w:rsid w:val="00A361DB"/>
    <w:rsid w:val="00A3710B"/>
    <w:rsid w:val="00A374D2"/>
    <w:rsid w:val="00A37D34"/>
    <w:rsid w:val="00A43296"/>
    <w:rsid w:val="00A44A7B"/>
    <w:rsid w:val="00A460E9"/>
    <w:rsid w:val="00A51BAD"/>
    <w:rsid w:val="00A5200A"/>
    <w:rsid w:val="00A52350"/>
    <w:rsid w:val="00A53B57"/>
    <w:rsid w:val="00A55732"/>
    <w:rsid w:val="00A5692B"/>
    <w:rsid w:val="00A630AF"/>
    <w:rsid w:val="00A64447"/>
    <w:rsid w:val="00A721F4"/>
    <w:rsid w:val="00A72308"/>
    <w:rsid w:val="00A735E7"/>
    <w:rsid w:val="00A757A8"/>
    <w:rsid w:val="00A83527"/>
    <w:rsid w:val="00A84570"/>
    <w:rsid w:val="00A86C66"/>
    <w:rsid w:val="00A902DF"/>
    <w:rsid w:val="00AA0E29"/>
    <w:rsid w:val="00AA1F9C"/>
    <w:rsid w:val="00AA2E2D"/>
    <w:rsid w:val="00AA6243"/>
    <w:rsid w:val="00AB0513"/>
    <w:rsid w:val="00AB0B3A"/>
    <w:rsid w:val="00AB0D97"/>
    <w:rsid w:val="00AB2150"/>
    <w:rsid w:val="00AB3204"/>
    <w:rsid w:val="00AB5039"/>
    <w:rsid w:val="00AB55F9"/>
    <w:rsid w:val="00AB5A61"/>
    <w:rsid w:val="00AB6C0F"/>
    <w:rsid w:val="00AC23FD"/>
    <w:rsid w:val="00AC30FC"/>
    <w:rsid w:val="00AC37E3"/>
    <w:rsid w:val="00AC7997"/>
    <w:rsid w:val="00AD0DAC"/>
    <w:rsid w:val="00AD1D43"/>
    <w:rsid w:val="00AD4EB8"/>
    <w:rsid w:val="00AD6345"/>
    <w:rsid w:val="00AE2373"/>
    <w:rsid w:val="00AE55AB"/>
    <w:rsid w:val="00AE5B9E"/>
    <w:rsid w:val="00AE602C"/>
    <w:rsid w:val="00AE631C"/>
    <w:rsid w:val="00AF1BE0"/>
    <w:rsid w:val="00AF205A"/>
    <w:rsid w:val="00AF2780"/>
    <w:rsid w:val="00AF4A95"/>
    <w:rsid w:val="00AF58FF"/>
    <w:rsid w:val="00AF5B09"/>
    <w:rsid w:val="00AF72F5"/>
    <w:rsid w:val="00B054D5"/>
    <w:rsid w:val="00B05842"/>
    <w:rsid w:val="00B074D6"/>
    <w:rsid w:val="00B07A37"/>
    <w:rsid w:val="00B10A98"/>
    <w:rsid w:val="00B1179E"/>
    <w:rsid w:val="00B12849"/>
    <w:rsid w:val="00B12C96"/>
    <w:rsid w:val="00B145D7"/>
    <w:rsid w:val="00B14BE6"/>
    <w:rsid w:val="00B15B70"/>
    <w:rsid w:val="00B15CE9"/>
    <w:rsid w:val="00B1608A"/>
    <w:rsid w:val="00B17778"/>
    <w:rsid w:val="00B210FB"/>
    <w:rsid w:val="00B225B6"/>
    <w:rsid w:val="00B22F90"/>
    <w:rsid w:val="00B2524F"/>
    <w:rsid w:val="00B25698"/>
    <w:rsid w:val="00B302E1"/>
    <w:rsid w:val="00B315C3"/>
    <w:rsid w:val="00B35064"/>
    <w:rsid w:val="00B373C9"/>
    <w:rsid w:val="00B377E8"/>
    <w:rsid w:val="00B40A90"/>
    <w:rsid w:val="00B440C0"/>
    <w:rsid w:val="00B4567F"/>
    <w:rsid w:val="00B520E2"/>
    <w:rsid w:val="00B525CC"/>
    <w:rsid w:val="00B52CF8"/>
    <w:rsid w:val="00B53004"/>
    <w:rsid w:val="00B53974"/>
    <w:rsid w:val="00B53BE0"/>
    <w:rsid w:val="00B5618C"/>
    <w:rsid w:val="00B56A46"/>
    <w:rsid w:val="00B60BAB"/>
    <w:rsid w:val="00B63A43"/>
    <w:rsid w:val="00B65E8B"/>
    <w:rsid w:val="00B66E83"/>
    <w:rsid w:val="00B67669"/>
    <w:rsid w:val="00B70632"/>
    <w:rsid w:val="00B713D6"/>
    <w:rsid w:val="00B715F3"/>
    <w:rsid w:val="00B71FB4"/>
    <w:rsid w:val="00B74408"/>
    <w:rsid w:val="00B756B6"/>
    <w:rsid w:val="00B7753E"/>
    <w:rsid w:val="00B81293"/>
    <w:rsid w:val="00B816C3"/>
    <w:rsid w:val="00B81851"/>
    <w:rsid w:val="00B84F25"/>
    <w:rsid w:val="00B872B8"/>
    <w:rsid w:val="00B901C3"/>
    <w:rsid w:val="00B905B9"/>
    <w:rsid w:val="00B906A6"/>
    <w:rsid w:val="00B93B22"/>
    <w:rsid w:val="00B94ED6"/>
    <w:rsid w:val="00B94F9B"/>
    <w:rsid w:val="00B95CC6"/>
    <w:rsid w:val="00B96D6A"/>
    <w:rsid w:val="00BA1D29"/>
    <w:rsid w:val="00BA3186"/>
    <w:rsid w:val="00BA3B78"/>
    <w:rsid w:val="00BA4197"/>
    <w:rsid w:val="00BA428E"/>
    <w:rsid w:val="00BB0148"/>
    <w:rsid w:val="00BB215B"/>
    <w:rsid w:val="00BB25AA"/>
    <w:rsid w:val="00BB6D83"/>
    <w:rsid w:val="00BB70DA"/>
    <w:rsid w:val="00BC15C7"/>
    <w:rsid w:val="00BC1F6B"/>
    <w:rsid w:val="00BC2DCC"/>
    <w:rsid w:val="00BD0D6A"/>
    <w:rsid w:val="00BD127F"/>
    <w:rsid w:val="00BD1513"/>
    <w:rsid w:val="00BD1E5E"/>
    <w:rsid w:val="00BD284E"/>
    <w:rsid w:val="00BD2B9B"/>
    <w:rsid w:val="00BD2DDC"/>
    <w:rsid w:val="00BD2E71"/>
    <w:rsid w:val="00BD301C"/>
    <w:rsid w:val="00BD31DE"/>
    <w:rsid w:val="00BD34D6"/>
    <w:rsid w:val="00BD78CB"/>
    <w:rsid w:val="00BE03EB"/>
    <w:rsid w:val="00BE2DE8"/>
    <w:rsid w:val="00BE3CE2"/>
    <w:rsid w:val="00BE5EE9"/>
    <w:rsid w:val="00BE6FA8"/>
    <w:rsid w:val="00BE774C"/>
    <w:rsid w:val="00BF1706"/>
    <w:rsid w:val="00BF34E7"/>
    <w:rsid w:val="00BF4AB6"/>
    <w:rsid w:val="00BF573B"/>
    <w:rsid w:val="00BF6151"/>
    <w:rsid w:val="00BF71E3"/>
    <w:rsid w:val="00C007CC"/>
    <w:rsid w:val="00C028E1"/>
    <w:rsid w:val="00C06E12"/>
    <w:rsid w:val="00C07BE9"/>
    <w:rsid w:val="00C116AC"/>
    <w:rsid w:val="00C11846"/>
    <w:rsid w:val="00C11C9D"/>
    <w:rsid w:val="00C20192"/>
    <w:rsid w:val="00C212F3"/>
    <w:rsid w:val="00C216D9"/>
    <w:rsid w:val="00C335A1"/>
    <w:rsid w:val="00C34627"/>
    <w:rsid w:val="00C35F2F"/>
    <w:rsid w:val="00C365E8"/>
    <w:rsid w:val="00C3671C"/>
    <w:rsid w:val="00C36C9E"/>
    <w:rsid w:val="00C37D02"/>
    <w:rsid w:val="00C40C59"/>
    <w:rsid w:val="00C43583"/>
    <w:rsid w:val="00C45E94"/>
    <w:rsid w:val="00C4745A"/>
    <w:rsid w:val="00C51CB8"/>
    <w:rsid w:val="00C51D6B"/>
    <w:rsid w:val="00C51F34"/>
    <w:rsid w:val="00C51F7D"/>
    <w:rsid w:val="00C5289D"/>
    <w:rsid w:val="00C539BB"/>
    <w:rsid w:val="00C6015C"/>
    <w:rsid w:val="00C618F3"/>
    <w:rsid w:val="00C6224B"/>
    <w:rsid w:val="00C623A1"/>
    <w:rsid w:val="00C63E48"/>
    <w:rsid w:val="00C65CD3"/>
    <w:rsid w:val="00C6642A"/>
    <w:rsid w:val="00C66DB8"/>
    <w:rsid w:val="00C7051B"/>
    <w:rsid w:val="00C71A92"/>
    <w:rsid w:val="00C7388B"/>
    <w:rsid w:val="00C74BA6"/>
    <w:rsid w:val="00C74CDA"/>
    <w:rsid w:val="00C767A6"/>
    <w:rsid w:val="00C76ACB"/>
    <w:rsid w:val="00C80751"/>
    <w:rsid w:val="00C82CD2"/>
    <w:rsid w:val="00C83B2C"/>
    <w:rsid w:val="00C8499F"/>
    <w:rsid w:val="00C85378"/>
    <w:rsid w:val="00C85B94"/>
    <w:rsid w:val="00C910A9"/>
    <w:rsid w:val="00C92C6E"/>
    <w:rsid w:val="00C9393E"/>
    <w:rsid w:val="00C93993"/>
    <w:rsid w:val="00C93C49"/>
    <w:rsid w:val="00C944B5"/>
    <w:rsid w:val="00C949DA"/>
    <w:rsid w:val="00C95CA1"/>
    <w:rsid w:val="00C96F16"/>
    <w:rsid w:val="00C97E81"/>
    <w:rsid w:val="00CA245E"/>
    <w:rsid w:val="00CA4088"/>
    <w:rsid w:val="00CA4FEF"/>
    <w:rsid w:val="00CA58F7"/>
    <w:rsid w:val="00CA6085"/>
    <w:rsid w:val="00CA77AC"/>
    <w:rsid w:val="00CA78FD"/>
    <w:rsid w:val="00CA7BE5"/>
    <w:rsid w:val="00CB11E7"/>
    <w:rsid w:val="00CB1B7F"/>
    <w:rsid w:val="00CB2087"/>
    <w:rsid w:val="00CB24B4"/>
    <w:rsid w:val="00CB2972"/>
    <w:rsid w:val="00CB41DF"/>
    <w:rsid w:val="00CB4657"/>
    <w:rsid w:val="00CB575E"/>
    <w:rsid w:val="00CB623E"/>
    <w:rsid w:val="00CB7C70"/>
    <w:rsid w:val="00CC1E3F"/>
    <w:rsid w:val="00CC2361"/>
    <w:rsid w:val="00CC3687"/>
    <w:rsid w:val="00CC3BAC"/>
    <w:rsid w:val="00CC4248"/>
    <w:rsid w:val="00CC4649"/>
    <w:rsid w:val="00CD236A"/>
    <w:rsid w:val="00CD27B5"/>
    <w:rsid w:val="00CD7A9F"/>
    <w:rsid w:val="00CE358C"/>
    <w:rsid w:val="00CE387F"/>
    <w:rsid w:val="00CE77CF"/>
    <w:rsid w:val="00CE7AA7"/>
    <w:rsid w:val="00CF0752"/>
    <w:rsid w:val="00CF2ABE"/>
    <w:rsid w:val="00CF522B"/>
    <w:rsid w:val="00CF5FBF"/>
    <w:rsid w:val="00D00E9F"/>
    <w:rsid w:val="00D0287A"/>
    <w:rsid w:val="00D0304B"/>
    <w:rsid w:val="00D04998"/>
    <w:rsid w:val="00D05169"/>
    <w:rsid w:val="00D05292"/>
    <w:rsid w:val="00D06A11"/>
    <w:rsid w:val="00D10B8F"/>
    <w:rsid w:val="00D11222"/>
    <w:rsid w:val="00D146C2"/>
    <w:rsid w:val="00D1756D"/>
    <w:rsid w:val="00D17C17"/>
    <w:rsid w:val="00D21F30"/>
    <w:rsid w:val="00D265A8"/>
    <w:rsid w:val="00D268BE"/>
    <w:rsid w:val="00D27156"/>
    <w:rsid w:val="00D279E8"/>
    <w:rsid w:val="00D30810"/>
    <w:rsid w:val="00D31BBE"/>
    <w:rsid w:val="00D33CCD"/>
    <w:rsid w:val="00D3401B"/>
    <w:rsid w:val="00D34656"/>
    <w:rsid w:val="00D34DEE"/>
    <w:rsid w:val="00D40980"/>
    <w:rsid w:val="00D45ECC"/>
    <w:rsid w:val="00D46B7B"/>
    <w:rsid w:val="00D472BA"/>
    <w:rsid w:val="00D50668"/>
    <w:rsid w:val="00D50D71"/>
    <w:rsid w:val="00D51E19"/>
    <w:rsid w:val="00D52784"/>
    <w:rsid w:val="00D54650"/>
    <w:rsid w:val="00D547CD"/>
    <w:rsid w:val="00D55C52"/>
    <w:rsid w:val="00D60636"/>
    <w:rsid w:val="00D60646"/>
    <w:rsid w:val="00D636E2"/>
    <w:rsid w:val="00D6418E"/>
    <w:rsid w:val="00D648CE"/>
    <w:rsid w:val="00D661DE"/>
    <w:rsid w:val="00D70049"/>
    <w:rsid w:val="00D70348"/>
    <w:rsid w:val="00D714A5"/>
    <w:rsid w:val="00D71508"/>
    <w:rsid w:val="00D715C8"/>
    <w:rsid w:val="00D737C1"/>
    <w:rsid w:val="00D742C2"/>
    <w:rsid w:val="00D74F20"/>
    <w:rsid w:val="00D828D4"/>
    <w:rsid w:val="00D82B24"/>
    <w:rsid w:val="00D8405E"/>
    <w:rsid w:val="00D85C4C"/>
    <w:rsid w:val="00D85E35"/>
    <w:rsid w:val="00D86610"/>
    <w:rsid w:val="00D91913"/>
    <w:rsid w:val="00D91983"/>
    <w:rsid w:val="00D91F17"/>
    <w:rsid w:val="00D925D9"/>
    <w:rsid w:val="00D92AE9"/>
    <w:rsid w:val="00D945A1"/>
    <w:rsid w:val="00D94D43"/>
    <w:rsid w:val="00D96A62"/>
    <w:rsid w:val="00DA0B4D"/>
    <w:rsid w:val="00DA1B9E"/>
    <w:rsid w:val="00DA24D4"/>
    <w:rsid w:val="00DA288E"/>
    <w:rsid w:val="00DA3EB9"/>
    <w:rsid w:val="00DA40CD"/>
    <w:rsid w:val="00DA4938"/>
    <w:rsid w:val="00DA4AEB"/>
    <w:rsid w:val="00DA56E4"/>
    <w:rsid w:val="00DA678E"/>
    <w:rsid w:val="00DA6CC7"/>
    <w:rsid w:val="00DA72BA"/>
    <w:rsid w:val="00DB0F54"/>
    <w:rsid w:val="00DB1AFE"/>
    <w:rsid w:val="00DB35D0"/>
    <w:rsid w:val="00DB3C71"/>
    <w:rsid w:val="00DB4063"/>
    <w:rsid w:val="00DB4431"/>
    <w:rsid w:val="00DB4AD5"/>
    <w:rsid w:val="00DB4B18"/>
    <w:rsid w:val="00DB6AD5"/>
    <w:rsid w:val="00DC3474"/>
    <w:rsid w:val="00DC5CFE"/>
    <w:rsid w:val="00DC70D5"/>
    <w:rsid w:val="00DC758D"/>
    <w:rsid w:val="00DD097A"/>
    <w:rsid w:val="00DD1CB8"/>
    <w:rsid w:val="00DD5BFE"/>
    <w:rsid w:val="00DD7355"/>
    <w:rsid w:val="00DE1367"/>
    <w:rsid w:val="00DE1611"/>
    <w:rsid w:val="00DE44A9"/>
    <w:rsid w:val="00DE45F4"/>
    <w:rsid w:val="00DE5F2B"/>
    <w:rsid w:val="00DE6AC6"/>
    <w:rsid w:val="00DE6B1B"/>
    <w:rsid w:val="00DF25C9"/>
    <w:rsid w:val="00DF5D49"/>
    <w:rsid w:val="00DF7F5F"/>
    <w:rsid w:val="00E003ED"/>
    <w:rsid w:val="00E04519"/>
    <w:rsid w:val="00E04F90"/>
    <w:rsid w:val="00E051AD"/>
    <w:rsid w:val="00E05CEE"/>
    <w:rsid w:val="00E06977"/>
    <w:rsid w:val="00E07963"/>
    <w:rsid w:val="00E13510"/>
    <w:rsid w:val="00E138F9"/>
    <w:rsid w:val="00E1731F"/>
    <w:rsid w:val="00E20381"/>
    <w:rsid w:val="00E22A0B"/>
    <w:rsid w:val="00E231B1"/>
    <w:rsid w:val="00E2439D"/>
    <w:rsid w:val="00E24EAE"/>
    <w:rsid w:val="00E252A5"/>
    <w:rsid w:val="00E2535D"/>
    <w:rsid w:val="00E25654"/>
    <w:rsid w:val="00E3000E"/>
    <w:rsid w:val="00E30EE6"/>
    <w:rsid w:val="00E3665C"/>
    <w:rsid w:val="00E37557"/>
    <w:rsid w:val="00E40B15"/>
    <w:rsid w:val="00E41537"/>
    <w:rsid w:val="00E443BC"/>
    <w:rsid w:val="00E465B0"/>
    <w:rsid w:val="00E50213"/>
    <w:rsid w:val="00E502B0"/>
    <w:rsid w:val="00E5056F"/>
    <w:rsid w:val="00E51393"/>
    <w:rsid w:val="00E5222F"/>
    <w:rsid w:val="00E540DC"/>
    <w:rsid w:val="00E551A0"/>
    <w:rsid w:val="00E5705F"/>
    <w:rsid w:val="00E61439"/>
    <w:rsid w:val="00E63210"/>
    <w:rsid w:val="00E638BE"/>
    <w:rsid w:val="00E63FFB"/>
    <w:rsid w:val="00E64DBA"/>
    <w:rsid w:val="00E7061C"/>
    <w:rsid w:val="00E73830"/>
    <w:rsid w:val="00E73B6A"/>
    <w:rsid w:val="00E73C54"/>
    <w:rsid w:val="00E7612D"/>
    <w:rsid w:val="00E77D44"/>
    <w:rsid w:val="00E83398"/>
    <w:rsid w:val="00E85417"/>
    <w:rsid w:val="00E858F4"/>
    <w:rsid w:val="00E8628C"/>
    <w:rsid w:val="00E86C7A"/>
    <w:rsid w:val="00E87CC5"/>
    <w:rsid w:val="00E87D6A"/>
    <w:rsid w:val="00E908D3"/>
    <w:rsid w:val="00E90E8C"/>
    <w:rsid w:val="00E90EDF"/>
    <w:rsid w:val="00E91D18"/>
    <w:rsid w:val="00E93948"/>
    <w:rsid w:val="00E94AE6"/>
    <w:rsid w:val="00E951AC"/>
    <w:rsid w:val="00E95D21"/>
    <w:rsid w:val="00E9700F"/>
    <w:rsid w:val="00EA02B4"/>
    <w:rsid w:val="00EA0661"/>
    <w:rsid w:val="00EA0B2C"/>
    <w:rsid w:val="00EA1AF8"/>
    <w:rsid w:val="00EA33A4"/>
    <w:rsid w:val="00EA3A85"/>
    <w:rsid w:val="00EA5692"/>
    <w:rsid w:val="00EA5C9D"/>
    <w:rsid w:val="00EB3F1C"/>
    <w:rsid w:val="00EB4A2F"/>
    <w:rsid w:val="00EB57D8"/>
    <w:rsid w:val="00EB66B0"/>
    <w:rsid w:val="00EB7720"/>
    <w:rsid w:val="00EB7D4E"/>
    <w:rsid w:val="00EC0115"/>
    <w:rsid w:val="00EC2F85"/>
    <w:rsid w:val="00EC534A"/>
    <w:rsid w:val="00EC5976"/>
    <w:rsid w:val="00EC5CD9"/>
    <w:rsid w:val="00EC73DC"/>
    <w:rsid w:val="00ED0DBD"/>
    <w:rsid w:val="00ED1BB2"/>
    <w:rsid w:val="00ED3489"/>
    <w:rsid w:val="00ED386E"/>
    <w:rsid w:val="00ED398E"/>
    <w:rsid w:val="00ED6450"/>
    <w:rsid w:val="00ED77BA"/>
    <w:rsid w:val="00EE1C0F"/>
    <w:rsid w:val="00EE2D59"/>
    <w:rsid w:val="00EE2FD9"/>
    <w:rsid w:val="00EE469F"/>
    <w:rsid w:val="00EE5749"/>
    <w:rsid w:val="00EE6DEA"/>
    <w:rsid w:val="00EE7033"/>
    <w:rsid w:val="00EE7DD8"/>
    <w:rsid w:val="00EF0C8F"/>
    <w:rsid w:val="00EF251B"/>
    <w:rsid w:val="00EF510A"/>
    <w:rsid w:val="00EF51B8"/>
    <w:rsid w:val="00EF64C5"/>
    <w:rsid w:val="00F02167"/>
    <w:rsid w:val="00F03CDC"/>
    <w:rsid w:val="00F04D35"/>
    <w:rsid w:val="00F05354"/>
    <w:rsid w:val="00F05AA1"/>
    <w:rsid w:val="00F0767E"/>
    <w:rsid w:val="00F10481"/>
    <w:rsid w:val="00F10B30"/>
    <w:rsid w:val="00F1206F"/>
    <w:rsid w:val="00F12635"/>
    <w:rsid w:val="00F13486"/>
    <w:rsid w:val="00F1569B"/>
    <w:rsid w:val="00F2703A"/>
    <w:rsid w:val="00F33C4B"/>
    <w:rsid w:val="00F36E24"/>
    <w:rsid w:val="00F41101"/>
    <w:rsid w:val="00F41286"/>
    <w:rsid w:val="00F427C4"/>
    <w:rsid w:val="00F43A19"/>
    <w:rsid w:val="00F4473B"/>
    <w:rsid w:val="00F4677C"/>
    <w:rsid w:val="00F469A4"/>
    <w:rsid w:val="00F51532"/>
    <w:rsid w:val="00F51C61"/>
    <w:rsid w:val="00F54471"/>
    <w:rsid w:val="00F569FD"/>
    <w:rsid w:val="00F572F8"/>
    <w:rsid w:val="00F60092"/>
    <w:rsid w:val="00F649C6"/>
    <w:rsid w:val="00F66E8D"/>
    <w:rsid w:val="00F7156C"/>
    <w:rsid w:val="00F72784"/>
    <w:rsid w:val="00F729E8"/>
    <w:rsid w:val="00F759E2"/>
    <w:rsid w:val="00F75C30"/>
    <w:rsid w:val="00F7690A"/>
    <w:rsid w:val="00F7786A"/>
    <w:rsid w:val="00F7794C"/>
    <w:rsid w:val="00F8074A"/>
    <w:rsid w:val="00F82223"/>
    <w:rsid w:val="00F83B46"/>
    <w:rsid w:val="00F859BA"/>
    <w:rsid w:val="00F867AC"/>
    <w:rsid w:val="00F869AF"/>
    <w:rsid w:val="00F872C9"/>
    <w:rsid w:val="00F87E23"/>
    <w:rsid w:val="00F9153A"/>
    <w:rsid w:val="00F91919"/>
    <w:rsid w:val="00F924B4"/>
    <w:rsid w:val="00F9347A"/>
    <w:rsid w:val="00F94B97"/>
    <w:rsid w:val="00F961FF"/>
    <w:rsid w:val="00F966BC"/>
    <w:rsid w:val="00FA35C9"/>
    <w:rsid w:val="00FA4062"/>
    <w:rsid w:val="00FA6830"/>
    <w:rsid w:val="00FA78CD"/>
    <w:rsid w:val="00FB0D20"/>
    <w:rsid w:val="00FB0DE7"/>
    <w:rsid w:val="00FB1B80"/>
    <w:rsid w:val="00FB4559"/>
    <w:rsid w:val="00FB72B9"/>
    <w:rsid w:val="00FB7B18"/>
    <w:rsid w:val="00FB7ED9"/>
    <w:rsid w:val="00FC04EA"/>
    <w:rsid w:val="00FC13D7"/>
    <w:rsid w:val="00FC3DED"/>
    <w:rsid w:val="00FC548F"/>
    <w:rsid w:val="00FC5891"/>
    <w:rsid w:val="00FC5B5E"/>
    <w:rsid w:val="00FD27FB"/>
    <w:rsid w:val="00FD39D6"/>
    <w:rsid w:val="00FD414F"/>
    <w:rsid w:val="00FD6050"/>
    <w:rsid w:val="00FD6790"/>
    <w:rsid w:val="00FD7594"/>
    <w:rsid w:val="00FD7B88"/>
    <w:rsid w:val="00FD7D2C"/>
    <w:rsid w:val="00FE0A02"/>
    <w:rsid w:val="00FE2263"/>
    <w:rsid w:val="00FE2889"/>
    <w:rsid w:val="00FE3039"/>
    <w:rsid w:val="00FE3C00"/>
    <w:rsid w:val="00FE3E91"/>
    <w:rsid w:val="00FE589F"/>
    <w:rsid w:val="00FF31D4"/>
    <w:rsid w:val="00FF3873"/>
    <w:rsid w:val="00FF3B3B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865D1"/>
  <w15:docId w15:val="{E2B7D16A-155B-44B5-AA11-E52FC12E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26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0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A53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F7001"/>
  </w:style>
  <w:style w:type="paragraph" w:customStyle="1" w:styleId="c72">
    <w:name w:val="c72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7001"/>
  </w:style>
  <w:style w:type="character" w:customStyle="1" w:styleId="c2">
    <w:name w:val="c2"/>
    <w:basedOn w:val="a0"/>
    <w:rsid w:val="002F7001"/>
  </w:style>
  <w:style w:type="paragraph" w:customStyle="1" w:styleId="c0">
    <w:name w:val="c0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F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rsid w:val="002F70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3">
    <w:name w:val="c13"/>
    <w:basedOn w:val="a0"/>
    <w:rsid w:val="002F7001"/>
  </w:style>
  <w:style w:type="character" w:customStyle="1" w:styleId="FontStyle83">
    <w:name w:val="Font Style83"/>
    <w:rsid w:val="002F7001"/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F7001"/>
    <w:rPr>
      <w:b/>
      <w:bCs/>
    </w:rPr>
  </w:style>
  <w:style w:type="paragraph" w:styleId="a8">
    <w:name w:val="List Paragraph"/>
    <w:basedOn w:val="a"/>
    <w:uiPriority w:val="34"/>
    <w:qFormat/>
    <w:rsid w:val="002F7001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1A3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A3199"/>
    <w:rPr>
      <w:color w:val="0000FF"/>
      <w:u w:val="single"/>
    </w:rPr>
  </w:style>
  <w:style w:type="paragraph" w:styleId="ab">
    <w:name w:val="No Spacing"/>
    <w:link w:val="ac"/>
    <w:uiPriority w:val="1"/>
    <w:qFormat/>
    <w:rsid w:val="006D40D8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8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872C9"/>
  </w:style>
  <w:style w:type="paragraph" w:styleId="af">
    <w:name w:val="footer"/>
    <w:basedOn w:val="a"/>
    <w:link w:val="af0"/>
    <w:uiPriority w:val="99"/>
    <w:unhideWhenUsed/>
    <w:rsid w:val="00F8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872C9"/>
  </w:style>
  <w:style w:type="character" w:customStyle="1" w:styleId="214pt">
    <w:name w:val="Основной текст (2) + 14 pt"/>
    <w:aliases w:val="Не полужирный"/>
    <w:rsid w:val="001834D9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E24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Без интервала Знак"/>
    <w:link w:val="ab"/>
    <w:uiPriority w:val="1"/>
    <w:rsid w:val="00C212F3"/>
  </w:style>
  <w:style w:type="character" w:customStyle="1" w:styleId="30">
    <w:name w:val="Заголовок 3 Знак"/>
    <w:basedOn w:val="a0"/>
    <w:link w:val="3"/>
    <w:uiPriority w:val="9"/>
    <w:rsid w:val="00726C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726C64"/>
    <w:rPr>
      <w:rFonts w:cs="Times New Roman"/>
    </w:rPr>
  </w:style>
  <w:style w:type="character" w:customStyle="1" w:styleId="NoSpacingChar">
    <w:name w:val="No Spacing Char"/>
    <w:link w:val="11"/>
    <w:locked/>
    <w:rsid w:val="00A37D34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4064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12">
    <w:name w:val="Сетка таблицы1"/>
    <w:basedOn w:val="a1"/>
    <w:next w:val="a5"/>
    <w:uiPriority w:val="59"/>
    <w:qFormat/>
    <w:rsid w:val="00B5300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Основной текст + 112"/>
    <w:aliases w:val="5 pt2"/>
    <w:rsid w:val="00583EC3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table" w:customStyle="1" w:styleId="2">
    <w:name w:val="Сетка таблицы2"/>
    <w:basedOn w:val="a1"/>
    <w:next w:val="a5"/>
    <w:uiPriority w:val="59"/>
    <w:rsid w:val="0008540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Основной текст_"/>
    <w:basedOn w:val="a0"/>
    <w:link w:val="13"/>
    <w:rsid w:val="00296CA5"/>
    <w:rPr>
      <w:rFonts w:ascii="Tahoma" w:eastAsia="Tahoma" w:hAnsi="Tahoma" w:cs="Tahoma"/>
    </w:rPr>
  </w:style>
  <w:style w:type="character" w:customStyle="1" w:styleId="14">
    <w:name w:val="Заголовок №1_"/>
    <w:basedOn w:val="a0"/>
    <w:link w:val="15"/>
    <w:rsid w:val="00296CA5"/>
    <w:rPr>
      <w:rFonts w:ascii="Tahoma" w:eastAsia="Tahoma" w:hAnsi="Tahoma" w:cs="Tahoma"/>
      <w:b/>
      <w:bCs/>
      <w:color w:val="648F40"/>
      <w:sz w:val="36"/>
      <w:szCs w:val="36"/>
    </w:rPr>
  </w:style>
  <w:style w:type="character" w:customStyle="1" w:styleId="20">
    <w:name w:val="Заголовок №2_"/>
    <w:basedOn w:val="a0"/>
    <w:link w:val="21"/>
    <w:rsid w:val="00296CA5"/>
    <w:rPr>
      <w:rFonts w:ascii="Tahoma" w:eastAsia="Tahoma" w:hAnsi="Tahoma" w:cs="Tahoma"/>
      <w:b/>
      <w:bCs/>
      <w:sz w:val="32"/>
      <w:szCs w:val="32"/>
    </w:rPr>
  </w:style>
  <w:style w:type="paragraph" w:customStyle="1" w:styleId="13">
    <w:name w:val="Основной текст1"/>
    <w:basedOn w:val="a"/>
    <w:link w:val="af1"/>
    <w:rsid w:val="00296CA5"/>
    <w:pPr>
      <w:widowControl w:val="0"/>
      <w:spacing w:after="220" w:line="240" w:lineRule="auto"/>
    </w:pPr>
    <w:rPr>
      <w:rFonts w:ascii="Tahoma" w:eastAsia="Tahoma" w:hAnsi="Tahoma" w:cs="Tahoma"/>
    </w:rPr>
  </w:style>
  <w:style w:type="paragraph" w:customStyle="1" w:styleId="15">
    <w:name w:val="Заголовок №1"/>
    <w:basedOn w:val="a"/>
    <w:link w:val="14"/>
    <w:rsid w:val="00296CA5"/>
    <w:pPr>
      <w:widowControl w:val="0"/>
      <w:spacing w:after="180"/>
      <w:jc w:val="center"/>
      <w:outlineLvl w:val="0"/>
    </w:pPr>
    <w:rPr>
      <w:rFonts w:ascii="Tahoma" w:eastAsia="Tahoma" w:hAnsi="Tahoma" w:cs="Tahoma"/>
      <w:b/>
      <w:bCs/>
      <w:color w:val="648F40"/>
      <w:sz w:val="36"/>
      <w:szCs w:val="36"/>
    </w:rPr>
  </w:style>
  <w:style w:type="paragraph" w:customStyle="1" w:styleId="21">
    <w:name w:val="Заголовок №2"/>
    <w:basedOn w:val="a"/>
    <w:link w:val="20"/>
    <w:rsid w:val="00296CA5"/>
    <w:pPr>
      <w:widowControl w:val="0"/>
      <w:spacing w:after="330" w:line="240" w:lineRule="auto"/>
      <w:jc w:val="center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312800"/>
    <w:pPr>
      <w:widowControl w:val="0"/>
      <w:autoSpaceDE w:val="0"/>
      <w:autoSpaceDN w:val="0"/>
      <w:spacing w:before="150" w:after="0" w:line="240" w:lineRule="auto"/>
    </w:pPr>
    <w:rPr>
      <w:rFonts w:ascii="Trebuchet MS" w:eastAsia="Trebuchet MS" w:hAnsi="Trebuchet MS" w:cs="Trebuchet MS"/>
    </w:rPr>
  </w:style>
  <w:style w:type="character" w:customStyle="1" w:styleId="c4">
    <w:name w:val="c4"/>
    <w:basedOn w:val="a0"/>
    <w:rsid w:val="00FD7594"/>
  </w:style>
  <w:style w:type="character" w:customStyle="1" w:styleId="c12">
    <w:name w:val="c12"/>
    <w:basedOn w:val="a0"/>
    <w:rsid w:val="00FD7594"/>
  </w:style>
  <w:style w:type="paragraph" w:customStyle="1" w:styleId="c9">
    <w:name w:val="c9"/>
    <w:basedOn w:val="a"/>
    <w:rsid w:val="00C1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116AC"/>
  </w:style>
  <w:style w:type="character" w:customStyle="1" w:styleId="c3">
    <w:name w:val="c3"/>
    <w:basedOn w:val="a0"/>
    <w:rsid w:val="00F54471"/>
  </w:style>
  <w:style w:type="character" w:customStyle="1" w:styleId="uv3um">
    <w:name w:val="uv3um"/>
    <w:basedOn w:val="a0"/>
    <w:rsid w:val="00EA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636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9312">
              <w:marLeft w:val="0"/>
              <w:marRight w:val="0"/>
              <w:marTop w:val="120"/>
              <w:marBottom w:val="0"/>
              <w:divBdr>
                <w:top w:val="single" w:sz="2" w:space="0" w:color="CC0000"/>
                <w:left w:val="single" w:sz="2" w:space="0" w:color="CC0000"/>
                <w:bottom w:val="single" w:sz="2" w:space="0" w:color="CC0000"/>
                <w:right w:val="single" w:sz="2" w:space="0" w:color="CC0000"/>
              </w:divBdr>
              <w:divsChild>
                <w:div w:id="3478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52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94249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Мониторингке  киришкен уруглар саны</c:v>
                </c:pt>
                <c:pt idx="1">
                  <c:v>Бедик деннел</c:v>
                </c:pt>
                <c:pt idx="2">
                  <c:v>Ортумак деннел</c:v>
                </c:pt>
                <c:pt idx="3">
                  <c:v>Чавыс деннел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6268</c:v>
                </c:pt>
                <c:pt idx="1">
                  <c:v>2226</c:v>
                </c:pt>
                <c:pt idx="2">
                  <c:v>2964</c:v>
                </c:pt>
                <c:pt idx="3">
                  <c:v>1078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29-4CE3-A675-DAB439B7554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B489-D984-4AD7-981F-740ECF08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6325</TotalTime>
  <Pages>31</Pages>
  <Words>10568</Words>
  <Characters>60242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1832</cp:revision>
  <cp:lastPrinted>2026-02-27T09:11:00Z</cp:lastPrinted>
  <dcterms:created xsi:type="dcterms:W3CDTF">2021-04-08T07:23:00Z</dcterms:created>
  <dcterms:modified xsi:type="dcterms:W3CDTF">2026-03-03T04:34:00Z</dcterms:modified>
</cp:coreProperties>
</file>