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C64" w:rsidRDefault="004B283B" w:rsidP="003E0AD3">
      <w:pPr>
        <w:pStyle w:val="3"/>
        <w:spacing w:before="0" w:line="240" w:lineRule="auto"/>
        <w:ind w:left="-567" w:firstLine="283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Анализ работы </w:t>
      </w:r>
      <w:r w:rsidR="00232A34" w:rsidRPr="00D85E35">
        <w:rPr>
          <w:rFonts w:ascii="Times New Roman" w:hAnsi="Times New Roman" w:cs="Times New Roman"/>
          <w:color w:val="auto"/>
          <w:sz w:val="26"/>
          <w:szCs w:val="26"/>
        </w:rPr>
        <w:t>дошкольного отдела</w:t>
      </w:r>
      <w:r w:rsidR="00A32185" w:rsidRPr="00D85E35">
        <w:rPr>
          <w:rFonts w:ascii="Times New Roman" w:hAnsi="Times New Roman" w:cs="Times New Roman"/>
          <w:color w:val="auto"/>
          <w:sz w:val="26"/>
          <w:szCs w:val="26"/>
        </w:rPr>
        <w:t xml:space="preserve"> Департамента образования</w:t>
      </w:r>
      <w:r w:rsidR="00E73830" w:rsidRPr="00D85E35">
        <w:rPr>
          <w:rFonts w:ascii="Times New Roman" w:hAnsi="Times New Roman" w:cs="Times New Roman"/>
          <w:color w:val="auto"/>
          <w:sz w:val="26"/>
          <w:szCs w:val="26"/>
        </w:rPr>
        <w:t xml:space="preserve"> мэрии г. </w:t>
      </w:r>
      <w:r w:rsidR="00D636E2" w:rsidRPr="00D85E35">
        <w:rPr>
          <w:rFonts w:ascii="Times New Roman" w:hAnsi="Times New Roman" w:cs="Times New Roman"/>
          <w:color w:val="auto"/>
          <w:sz w:val="26"/>
          <w:szCs w:val="26"/>
        </w:rPr>
        <w:t>Кызыла за</w:t>
      </w:r>
      <w:r w:rsidR="00726C64" w:rsidRPr="00D85E35">
        <w:rPr>
          <w:rFonts w:ascii="Times New Roman" w:hAnsi="Times New Roman" w:cs="Times New Roman"/>
          <w:color w:val="auto"/>
          <w:sz w:val="26"/>
          <w:szCs w:val="26"/>
        </w:rPr>
        <w:t xml:space="preserve"> 202</w:t>
      </w:r>
      <w:r w:rsidR="00D50668" w:rsidRPr="00D85E35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B22F90" w:rsidRPr="00D85E35">
        <w:rPr>
          <w:rFonts w:ascii="Times New Roman" w:hAnsi="Times New Roman" w:cs="Times New Roman"/>
          <w:color w:val="auto"/>
          <w:sz w:val="26"/>
          <w:szCs w:val="26"/>
        </w:rPr>
        <w:t>/</w:t>
      </w:r>
      <w:r w:rsidR="00726C64" w:rsidRPr="00D85E35">
        <w:rPr>
          <w:rFonts w:ascii="Times New Roman" w:hAnsi="Times New Roman" w:cs="Times New Roman"/>
          <w:color w:val="auto"/>
          <w:sz w:val="26"/>
          <w:szCs w:val="26"/>
        </w:rPr>
        <w:t>202</w:t>
      </w:r>
      <w:r w:rsidR="00D50668" w:rsidRPr="00D85E35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726C64" w:rsidRPr="00D85E35">
        <w:rPr>
          <w:rFonts w:ascii="Times New Roman" w:hAnsi="Times New Roman" w:cs="Times New Roman"/>
          <w:color w:val="auto"/>
          <w:sz w:val="26"/>
          <w:szCs w:val="26"/>
        </w:rPr>
        <w:t xml:space="preserve"> учебны</w:t>
      </w:r>
      <w:r w:rsidR="008B12AF" w:rsidRPr="00D85E35">
        <w:rPr>
          <w:rFonts w:ascii="Times New Roman" w:hAnsi="Times New Roman" w:cs="Times New Roman"/>
          <w:color w:val="auto"/>
          <w:sz w:val="26"/>
          <w:szCs w:val="26"/>
        </w:rPr>
        <w:t>й</w:t>
      </w:r>
      <w:r w:rsidR="00726C64" w:rsidRPr="00D85E35">
        <w:rPr>
          <w:rFonts w:ascii="Times New Roman" w:hAnsi="Times New Roman" w:cs="Times New Roman"/>
          <w:color w:val="auto"/>
          <w:sz w:val="26"/>
          <w:szCs w:val="26"/>
        </w:rPr>
        <w:t xml:space="preserve"> год</w:t>
      </w:r>
      <w:r w:rsidR="002126F6" w:rsidRPr="00D85E35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2F5724" w:rsidRDefault="002F5724" w:rsidP="002F5724">
      <w:pPr>
        <w:shd w:val="clear" w:color="auto" w:fill="FFFFFF"/>
        <w:spacing w:after="0" w:line="240" w:lineRule="auto"/>
        <w:ind w:left="-851" w:right="170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2F5724" w:rsidRPr="002F5724" w:rsidRDefault="002F5724" w:rsidP="002F5724">
      <w:pPr>
        <w:shd w:val="clear" w:color="auto" w:fill="FFFFFF"/>
        <w:spacing w:after="0" w:line="240" w:lineRule="auto"/>
        <w:ind w:left="-851" w:right="170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F5724">
        <w:rPr>
          <w:rFonts w:ascii="Times New Roman" w:eastAsia="Calibri" w:hAnsi="Times New Roman" w:cs="Times New Roman"/>
          <w:sz w:val="26"/>
          <w:szCs w:val="26"/>
        </w:rPr>
        <w:t xml:space="preserve">«Дошкольный возраст – это фундамент, </w:t>
      </w:r>
    </w:p>
    <w:p w:rsidR="002F5724" w:rsidRPr="002F5724" w:rsidRDefault="002F5724" w:rsidP="002F5724">
      <w:pPr>
        <w:shd w:val="clear" w:color="auto" w:fill="FFFFFF"/>
        <w:spacing w:after="0" w:line="240" w:lineRule="auto"/>
        <w:ind w:left="-851" w:right="170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F5724">
        <w:rPr>
          <w:rFonts w:ascii="Times New Roman" w:eastAsia="Calibri" w:hAnsi="Times New Roman" w:cs="Times New Roman"/>
          <w:sz w:val="26"/>
          <w:szCs w:val="26"/>
        </w:rPr>
        <w:t xml:space="preserve">где закладываются базовые способности </w:t>
      </w:r>
    </w:p>
    <w:p w:rsidR="002F5724" w:rsidRPr="002F5724" w:rsidRDefault="002F5724" w:rsidP="002F5724">
      <w:pPr>
        <w:shd w:val="clear" w:color="auto" w:fill="FFFFFF"/>
        <w:spacing w:after="0" w:line="240" w:lineRule="auto"/>
        <w:ind w:left="-851" w:right="170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F5724">
        <w:rPr>
          <w:rFonts w:ascii="Times New Roman" w:eastAsia="Calibri" w:hAnsi="Times New Roman" w:cs="Times New Roman"/>
          <w:sz w:val="26"/>
          <w:szCs w:val="26"/>
        </w:rPr>
        <w:t>и формирование личности ребенка»</w:t>
      </w:r>
    </w:p>
    <w:p w:rsidR="002F5724" w:rsidRPr="002F5724" w:rsidRDefault="002F5724" w:rsidP="002F5724">
      <w:pPr>
        <w:shd w:val="clear" w:color="auto" w:fill="FFFFFF"/>
        <w:spacing w:after="0" w:line="240" w:lineRule="auto"/>
        <w:ind w:left="-851" w:right="17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F5724">
        <w:rPr>
          <w:rFonts w:ascii="Times New Roman" w:eastAsia="Calibri" w:hAnsi="Times New Roman" w:cs="Times New Roman"/>
          <w:sz w:val="26"/>
          <w:szCs w:val="26"/>
        </w:rPr>
        <w:t xml:space="preserve"> (из материалов конференции ЮНЕСКО).</w:t>
      </w:r>
    </w:p>
    <w:p w:rsidR="00065742" w:rsidRDefault="00065742" w:rsidP="002F5724">
      <w:pPr>
        <w:shd w:val="clear" w:color="auto" w:fill="FFFFFF"/>
        <w:spacing w:after="0" w:line="276" w:lineRule="auto"/>
        <w:ind w:left="-567" w:right="33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F5724" w:rsidRPr="0041308C" w:rsidRDefault="002F5724" w:rsidP="00334F97">
      <w:pPr>
        <w:shd w:val="clear" w:color="auto" w:fill="FFFFFF"/>
        <w:spacing w:after="0" w:line="276" w:lineRule="auto"/>
        <w:ind w:left="-567" w:right="61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30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Основными целями</w:t>
      </w:r>
      <w:r w:rsidRPr="004130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отдела дошкольного образования являются:</w:t>
      </w:r>
    </w:p>
    <w:p w:rsidR="002F5724" w:rsidRPr="0041308C" w:rsidRDefault="002F5724" w:rsidP="00334F97">
      <w:pPr>
        <w:shd w:val="clear" w:color="auto" w:fill="FFFFFF"/>
        <w:spacing w:after="0" w:line="276" w:lineRule="auto"/>
        <w:ind w:left="-567" w:right="61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1308C">
        <w:rPr>
          <w:rFonts w:ascii="Times New Roman" w:eastAsia="Calibri" w:hAnsi="Times New Roman" w:cs="Times New Roman"/>
          <w:sz w:val="26"/>
          <w:szCs w:val="26"/>
        </w:rPr>
        <w:t>Обеспечить выполнение федеральной, республиканской и муниципальной Программ развития системы дошкольного образования.</w:t>
      </w:r>
    </w:p>
    <w:p w:rsidR="002F5724" w:rsidRPr="0041308C" w:rsidRDefault="002F5724" w:rsidP="00334F97">
      <w:pPr>
        <w:shd w:val="clear" w:color="auto" w:fill="FFFFFF"/>
        <w:spacing w:after="0" w:line="276" w:lineRule="auto"/>
        <w:ind w:left="-567" w:right="61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130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Внедрение </w:t>
      </w:r>
      <w:hyperlink r:id="rId8" w:anchor=":~:text=14.1.%20%D0%A6%D0%B5%D0%BB%D1%8C%D1%8E%20%D0%A4%D0%B5%D0%B4%D0%B5%D1%80%D0%B0%D0%BB%D1%8C%D0%BD%D0%BE%D0%B9%20%D0%BF%D1%80%D0%BE%D0%B3%D1%80%D0%B0%D0%BC%D0%BC%D1%8B%20%D1%8F%D0%B2%D0%BB%D1%8F%D0%B5%D1%82%D1%81%D1%8F%20%D1%80%D0%B0%D0%B7%D0%BD%D0%B" w:tgtFrame="_blank" w:history="1">
        <w:r w:rsidRPr="0041308C">
          <w:rPr>
            <w:rFonts w:ascii="Times New Roman" w:eastAsia="Calibri" w:hAnsi="Times New Roman" w:cs="Times New Roman"/>
            <w:color w:val="000000"/>
            <w:sz w:val="26"/>
            <w:szCs w:val="26"/>
            <w:shd w:val="clear" w:color="auto" w:fill="FFFFFF"/>
          </w:rPr>
          <w:t xml:space="preserve"> федеральной программы дошкольного образования</w:t>
        </w:r>
      </w:hyperlink>
      <w:r w:rsidRPr="004130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как равный доступ к качественному дошкольному образованию с ориентиром на воспитание и развитие ребенка как гражданина Российской Федерации.  </w:t>
      </w:r>
    </w:p>
    <w:p w:rsidR="00C35F2F" w:rsidRPr="0041308C" w:rsidRDefault="00C35F2F" w:rsidP="00334F97">
      <w:pPr>
        <w:shd w:val="clear" w:color="auto" w:fill="FFFFFF"/>
        <w:spacing w:after="0" w:line="276" w:lineRule="auto"/>
        <w:ind w:left="-567" w:right="61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E06977" w:rsidRPr="0041308C" w:rsidRDefault="002F5724" w:rsidP="00334F97">
      <w:pPr>
        <w:shd w:val="clear" w:color="auto" w:fill="FFFFFF"/>
        <w:spacing w:after="0" w:line="276" w:lineRule="auto"/>
        <w:ind w:left="-567" w:right="617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41308C">
        <w:rPr>
          <w:rFonts w:ascii="Times New Roman" w:eastAsia="Calibri" w:hAnsi="Times New Roman" w:cs="Times New Roman"/>
          <w:b/>
          <w:sz w:val="26"/>
          <w:szCs w:val="26"/>
        </w:rPr>
        <w:t>Ос</w:t>
      </w:r>
      <w:r w:rsidR="0041308C">
        <w:rPr>
          <w:rFonts w:ascii="Times New Roman" w:eastAsia="Calibri" w:hAnsi="Times New Roman" w:cs="Times New Roman"/>
          <w:b/>
          <w:sz w:val="26"/>
          <w:szCs w:val="26"/>
        </w:rPr>
        <w:t>новные задачи Отдела</w:t>
      </w:r>
      <w:r w:rsidRPr="0041308C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065742" w:rsidRPr="00E06977" w:rsidRDefault="00E06977" w:rsidP="00C35F2F">
      <w:pPr>
        <w:shd w:val="clear" w:color="auto" w:fill="FFFFFF"/>
        <w:spacing w:after="0" w:line="240" w:lineRule="auto"/>
        <w:ind w:left="-567" w:right="617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E06977">
        <w:rPr>
          <w:rFonts w:ascii="Times New Roman" w:eastAsia="Calibri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. </w:t>
      </w:r>
      <w:r w:rsidR="00C82CD2">
        <w:rPr>
          <w:rFonts w:ascii="Times New Roman" w:eastAsia="Calibri" w:hAnsi="Times New Roman" w:cs="Times New Roman"/>
          <w:sz w:val="26"/>
          <w:szCs w:val="26"/>
        </w:rPr>
        <w:t>Обеспечение эффективного функционирования и развития</w:t>
      </w:r>
      <w:r w:rsidR="00065742" w:rsidRPr="00E06977">
        <w:rPr>
          <w:rFonts w:ascii="Times New Roman" w:eastAsia="Calibri" w:hAnsi="Times New Roman" w:cs="Times New Roman"/>
          <w:sz w:val="26"/>
          <w:szCs w:val="26"/>
        </w:rPr>
        <w:t xml:space="preserve"> системы дошко</w:t>
      </w:r>
      <w:r w:rsidR="00C82CD2">
        <w:rPr>
          <w:rFonts w:ascii="Times New Roman" w:eastAsia="Calibri" w:hAnsi="Times New Roman" w:cs="Times New Roman"/>
          <w:sz w:val="26"/>
          <w:szCs w:val="26"/>
        </w:rPr>
        <w:t>льного образования в</w:t>
      </w:r>
      <w:r w:rsidR="00065742" w:rsidRPr="00E069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82CD2">
        <w:rPr>
          <w:rFonts w:ascii="Times New Roman" w:eastAsia="Calibri" w:hAnsi="Times New Roman" w:cs="Times New Roman"/>
          <w:sz w:val="26"/>
          <w:szCs w:val="26"/>
        </w:rPr>
        <w:t>г. Кызыле</w:t>
      </w:r>
      <w:r w:rsidR="00065742" w:rsidRPr="00E0697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65742" w:rsidRPr="00E06977" w:rsidRDefault="00065742" w:rsidP="00C35F2F">
      <w:pPr>
        <w:shd w:val="clear" w:color="auto" w:fill="FFFFFF"/>
        <w:spacing w:after="0" w:line="240" w:lineRule="auto"/>
        <w:ind w:left="-567" w:right="617"/>
        <w:jc w:val="both"/>
        <w:rPr>
          <w:rFonts w:ascii="Times New Roman CYR" w:eastAsia="Calibri" w:hAnsi="Times New Roman CYR" w:cs="Times New Roman CYR"/>
          <w:color w:val="000000"/>
          <w:sz w:val="26"/>
          <w:szCs w:val="26"/>
        </w:rPr>
      </w:pPr>
      <w:r>
        <w:rPr>
          <w:rFonts w:ascii="Times New Roman CYR" w:eastAsia="Calibri" w:hAnsi="Times New Roman CYR" w:cs="Times New Roman CYR"/>
          <w:color w:val="000000"/>
          <w:sz w:val="26"/>
          <w:szCs w:val="26"/>
        </w:rPr>
        <w:t xml:space="preserve">2. </w:t>
      </w:r>
      <w:r w:rsidRPr="00065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Повышения доступности дошкольного образования для детей в возрасте от 1,5 до 7 лет. </w:t>
      </w:r>
    </w:p>
    <w:p w:rsidR="00065742" w:rsidRDefault="00065742" w:rsidP="00C35F2F">
      <w:pPr>
        <w:shd w:val="clear" w:color="auto" w:fill="FFFFFF"/>
        <w:spacing w:after="0" w:line="240" w:lineRule="auto"/>
        <w:ind w:left="-567" w:right="61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065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Формирование компетенций педагогов </w:t>
      </w:r>
      <w:r w:rsidRPr="000657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XXI</w:t>
      </w:r>
      <w:r w:rsidRPr="00065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 в условиях реализации Федерал</w:t>
      </w:r>
      <w:r w:rsidR="00F51532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ьной образовательной программы:</w:t>
      </w:r>
    </w:p>
    <w:p w:rsidR="000038EE" w:rsidRDefault="000038EE" w:rsidP="00C35F2F">
      <w:pPr>
        <w:pStyle w:val="ab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Повышение качества образования в дошкольных образовательных учреждениях г. Кызыла </w:t>
      </w:r>
    </w:p>
    <w:p w:rsidR="00313740" w:rsidRPr="00D45ECC" w:rsidRDefault="000038EE" w:rsidP="00C35F2F">
      <w:pPr>
        <w:pStyle w:val="ab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13740" w:rsidRPr="00D45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13740" w:rsidRPr="00D45ECC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Организация безопасности жизни и здор</w:t>
      </w:r>
      <w:r w:rsidR="00313740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овья, физического развития воспитанников в дошкольных образовательных учреждениях</w:t>
      </w:r>
      <w:r w:rsidR="00313740" w:rsidRPr="00D45ECC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.</w:t>
      </w:r>
    </w:p>
    <w:p w:rsidR="00313740" w:rsidRPr="00313740" w:rsidRDefault="00313740" w:rsidP="00C35F2F">
      <w:pPr>
        <w:pStyle w:val="ab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6</w:t>
      </w:r>
      <w:r w:rsidRPr="00313740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. Осуществление коррекционно-развивающего обучения.</w:t>
      </w:r>
    </w:p>
    <w:p w:rsidR="00313740" w:rsidRPr="00313740" w:rsidRDefault="00313740" w:rsidP="00C35F2F">
      <w:pPr>
        <w:pStyle w:val="ab"/>
        <w:ind w:left="-567" w:right="617"/>
        <w:jc w:val="both"/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6D21DB">
        <w:rPr>
          <w:rFonts w:ascii="Times New Roman" w:hAnsi="Times New Roman" w:cs="Times New Roman"/>
          <w:sz w:val="26"/>
          <w:szCs w:val="26"/>
        </w:rPr>
        <w:t xml:space="preserve">. </w:t>
      </w:r>
      <w:r w:rsidRPr="00313740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Организация взаимодействия и сотрудничества с семьями воспитанников.</w:t>
      </w:r>
    </w:p>
    <w:p w:rsidR="00AA2E2D" w:rsidRDefault="00AA2E2D" w:rsidP="00334F97">
      <w:pPr>
        <w:pStyle w:val="a6"/>
        <w:shd w:val="clear" w:color="auto" w:fill="FFFFFF"/>
        <w:spacing w:before="0" w:beforeAutospacing="0" w:after="0" w:afterAutospacing="0"/>
        <w:ind w:left="-567" w:right="617" w:firstLine="284"/>
        <w:jc w:val="both"/>
        <w:rPr>
          <w:sz w:val="26"/>
          <w:szCs w:val="26"/>
        </w:rPr>
      </w:pPr>
    </w:p>
    <w:p w:rsidR="00AA2E2D" w:rsidRPr="00D85E35" w:rsidRDefault="00AA2E2D" w:rsidP="001C6731">
      <w:pPr>
        <w:pStyle w:val="a6"/>
        <w:shd w:val="clear" w:color="auto" w:fill="FFFFFF"/>
        <w:spacing w:before="0" w:beforeAutospacing="0" w:after="0" w:afterAutospacing="0"/>
        <w:ind w:left="-567" w:right="617" w:firstLine="585"/>
        <w:jc w:val="both"/>
        <w:rPr>
          <w:sz w:val="26"/>
          <w:szCs w:val="26"/>
        </w:rPr>
      </w:pPr>
      <w:r w:rsidRPr="00D85E35">
        <w:rPr>
          <w:sz w:val="26"/>
          <w:szCs w:val="26"/>
        </w:rPr>
        <w:t xml:space="preserve">Поворотной точкой в развитии дошкольного образования в 2023-2024 учебном году является введение Федеральной образовательной программы дошкольного образования в образовательной практике, утверждённой Приказом Минпросвещения России от 25.11.2022 за №1028. </w:t>
      </w:r>
    </w:p>
    <w:p w:rsidR="00F51532" w:rsidRPr="00065742" w:rsidRDefault="00F51532" w:rsidP="00334F97">
      <w:pPr>
        <w:shd w:val="clear" w:color="auto" w:fill="FFFFFF"/>
        <w:spacing w:after="0" w:line="276" w:lineRule="auto"/>
        <w:ind w:left="-567" w:right="61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174B" w:rsidRPr="0034174B" w:rsidRDefault="0034174B" w:rsidP="00334F97">
      <w:pPr>
        <w:pStyle w:val="a8"/>
        <w:numPr>
          <w:ilvl w:val="0"/>
          <w:numId w:val="39"/>
        </w:numPr>
        <w:shd w:val="clear" w:color="auto" w:fill="FFFFFF"/>
        <w:spacing w:after="0" w:line="276" w:lineRule="auto"/>
        <w:ind w:right="61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4174B">
        <w:rPr>
          <w:rFonts w:ascii="Times New Roman" w:eastAsia="Calibri" w:hAnsi="Times New Roman" w:cs="Times New Roman"/>
          <w:b/>
          <w:sz w:val="26"/>
          <w:szCs w:val="26"/>
        </w:rPr>
        <w:t>Обеспечение эффективного функционирования и развития системы дошкольного образования в г. Кызыле.</w:t>
      </w:r>
    </w:p>
    <w:p w:rsidR="006F0B7D" w:rsidRPr="00480560" w:rsidRDefault="00DA72BA" w:rsidP="00334F97">
      <w:pPr>
        <w:pStyle w:val="a8"/>
        <w:numPr>
          <w:ilvl w:val="1"/>
          <w:numId w:val="39"/>
        </w:numPr>
        <w:shd w:val="clear" w:color="auto" w:fill="FFFFFF"/>
        <w:spacing w:after="0" w:line="276" w:lineRule="auto"/>
        <w:ind w:right="617"/>
        <w:jc w:val="both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r w:rsidRPr="00480560">
        <w:rPr>
          <w:rFonts w:ascii="Times New Roman CYR" w:hAnsi="Times New Roman CYR" w:cs="Times New Roman CYR"/>
          <w:i/>
          <w:color w:val="000000"/>
          <w:sz w:val="26"/>
          <w:szCs w:val="26"/>
        </w:rPr>
        <w:t>Сведение</w:t>
      </w:r>
      <w:r w:rsidR="00761C3A" w:rsidRPr="00480560">
        <w:rPr>
          <w:rFonts w:ascii="Times New Roman CYR" w:hAnsi="Times New Roman CYR" w:cs="Times New Roman CYR"/>
          <w:i/>
          <w:color w:val="000000"/>
          <w:sz w:val="26"/>
          <w:szCs w:val="26"/>
        </w:rPr>
        <w:t xml:space="preserve"> о развитии дошкольного образования</w:t>
      </w:r>
      <w:r w:rsidR="00EA33A4" w:rsidRPr="00480560">
        <w:rPr>
          <w:rFonts w:ascii="Times New Roman CYR" w:hAnsi="Times New Roman CYR" w:cs="Times New Roman CYR"/>
          <w:i/>
          <w:color w:val="000000"/>
          <w:sz w:val="26"/>
          <w:szCs w:val="26"/>
        </w:rPr>
        <w:t xml:space="preserve"> </w:t>
      </w:r>
      <w:r w:rsidR="002E5812" w:rsidRPr="00480560">
        <w:rPr>
          <w:rFonts w:ascii="Times New Roman CYR" w:hAnsi="Times New Roman CYR" w:cs="Times New Roman CYR"/>
          <w:i/>
          <w:color w:val="000000"/>
          <w:sz w:val="26"/>
          <w:szCs w:val="26"/>
        </w:rPr>
        <w:t>в г. Кызыле за 2023-2024 учебный год</w:t>
      </w:r>
      <w:r w:rsidR="00582C36" w:rsidRPr="00480560">
        <w:rPr>
          <w:rFonts w:ascii="Times New Roman CYR" w:hAnsi="Times New Roman CYR" w:cs="Times New Roman CYR"/>
          <w:i/>
          <w:color w:val="000000"/>
          <w:sz w:val="26"/>
          <w:szCs w:val="26"/>
        </w:rPr>
        <w:t>.</w:t>
      </w:r>
    </w:p>
    <w:p w:rsidR="007F7879" w:rsidRDefault="002844BC" w:rsidP="00334F97">
      <w:pPr>
        <w:spacing w:after="0" w:line="240" w:lineRule="auto"/>
        <w:ind w:left="-567" w:right="617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5E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Муниципальная сеть дошкольного образования в г. Кызыле </w:t>
      </w:r>
      <w:r w:rsidR="00E85417">
        <w:rPr>
          <w:rFonts w:ascii="Times New Roman" w:hAnsi="Times New Roman" w:cs="Times New Roman"/>
          <w:sz w:val="26"/>
          <w:szCs w:val="26"/>
          <w:shd w:val="clear" w:color="auto" w:fill="FFFFFF"/>
        </w:rPr>
        <w:t>в 2023-2024 учебном году состоит из</w:t>
      </w:r>
      <w:r w:rsidR="00EA33A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35 МДОУ</w:t>
      </w:r>
      <w:r w:rsidRPr="00D85E35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A136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136FE" w:rsidRPr="00D85E35">
        <w:rPr>
          <w:rFonts w:ascii="Times New Roman" w:hAnsi="Times New Roman" w:cs="Times New Roman"/>
          <w:sz w:val="26"/>
          <w:szCs w:val="26"/>
          <w:shd w:val="clear" w:color="auto" w:fill="FFFFFF"/>
        </w:rPr>
        <w:t>имеющими в составе 336 групп для детей дошкольного возраста, реализующими программу дошкольного образования</w:t>
      </w:r>
      <w:r w:rsidR="00A136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</w:t>
      </w:r>
      <w:r w:rsidR="00E85417">
        <w:rPr>
          <w:rFonts w:ascii="Times New Roman" w:hAnsi="Times New Roman" w:cs="Times New Roman"/>
          <w:sz w:val="26"/>
          <w:szCs w:val="26"/>
          <w:shd w:val="clear" w:color="auto" w:fill="FFFFFF"/>
        </w:rPr>
        <w:t>рассчитанных на 6840 мест по нормативу площади на каждого ребенка</w:t>
      </w:r>
      <w:r w:rsidR="00A136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E85417">
        <w:rPr>
          <w:rFonts w:ascii="Times New Roman" w:hAnsi="Times New Roman" w:cs="Times New Roman"/>
          <w:sz w:val="26"/>
          <w:szCs w:val="26"/>
          <w:shd w:val="clear" w:color="auto" w:fill="FFFFFF"/>
        </w:rPr>
        <w:t>На 30 мая 2024 года чис</w:t>
      </w:r>
      <w:r w:rsidR="00A136FE">
        <w:rPr>
          <w:rFonts w:ascii="Times New Roman" w:hAnsi="Times New Roman" w:cs="Times New Roman"/>
          <w:sz w:val="26"/>
          <w:szCs w:val="26"/>
          <w:shd w:val="clear" w:color="auto" w:fill="FFFFFF"/>
        </w:rPr>
        <w:t>ленность воспитанников составляло</w:t>
      </w:r>
      <w:r w:rsidR="00E854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10122. </w:t>
      </w:r>
      <w:r w:rsidR="00E85417">
        <w:rPr>
          <w:rFonts w:ascii="Times New Roman" w:hAnsi="Times New Roman" w:cs="Times New Roman"/>
          <w:sz w:val="26"/>
          <w:szCs w:val="26"/>
        </w:rPr>
        <w:t>Д</w:t>
      </w:r>
      <w:r w:rsidR="00E85417" w:rsidRPr="00E85417">
        <w:rPr>
          <w:rFonts w:ascii="Times New Roman" w:hAnsi="Times New Roman" w:cs="Times New Roman"/>
          <w:sz w:val="26"/>
          <w:szCs w:val="26"/>
        </w:rPr>
        <w:t xml:space="preserve">оля переполняемости </w:t>
      </w:r>
      <w:r w:rsidR="00E85417">
        <w:rPr>
          <w:rFonts w:ascii="Times New Roman" w:hAnsi="Times New Roman" w:cs="Times New Roman"/>
          <w:sz w:val="26"/>
          <w:szCs w:val="26"/>
        </w:rPr>
        <w:t xml:space="preserve">детских садов </w:t>
      </w:r>
      <w:r w:rsidR="00E85417" w:rsidRPr="00E85417">
        <w:rPr>
          <w:rFonts w:ascii="Times New Roman" w:hAnsi="Times New Roman" w:cs="Times New Roman"/>
          <w:sz w:val="26"/>
          <w:szCs w:val="26"/>
        </w:rPr>
        <w:t>в среднем 67,5%.</w:t>
      </w:r>
      <w:r w:rsidR="00E85417" w:rsidRPr="00E8541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D129B" w:rsidRPr="00BE6FA8" w:rsidRDefault="000D129B" w:rsidP="00334F97">
      <w:pPr>
        <w:spacing w:after="0" w:line="240" w:lineRule="auto"/>
        <w:ind w:left="-567" w:right="617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6FA8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Для сравнения с прошлым годом </w:t>
      </w:r>
      <w:r w:rsidRPr="00BE6FA8">
        <w:rPr>
          <w:rFonts w:ascii="Times New Roman CYR" w:hAnsi="Times New Roman CYR" w:cs="Times New Roman CYR"/>
          <w:color w:val="000000"/>
          <w:sz w:val="26"/>
          <w:szCs w:val="26"/>
        </w:rPr>
        <w:t>сведение о развитии дошкольного образования представлена</w:t>
      </w:r>
      <w:r w:rsidRPr="00BE6FA8">
        <w:rPr>
          <w:rFonts w:ascii="Times New Roman" w:eastAsia="Calibri" w:hAnsi="Times New Roman" w:cs="Times New Roman"/>
          <w:sz w:val="26"/>
          <w:szCs w:val="26"/>
        </w:rPr>
        <w:t xml:space="preserve"> в таблице №1.</w:t>
      </w:r>
    </w:p>
    <w:p w:rsidR="006F0B7D" w:rsidRPr="00457716" w:rsidRDefault="00743097" w:rsidP="00334F97">
      <w:pPr>
        <w:autoSpaceDE w:val="0"/>
        <w:autoSpaceDN w:val="0"/>
        <w:adjustRightInd w:val="0"/>
        <w:spacing w:after="0" w:line="240" w:lineRule="auto"/>
        <w:ind w:left="-567" w:right="617"/>
        <w:jc w:val="right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b/>
          <w:color w:val="000000"/>
          <w:sz w:val="26"/>
          <w:szCs w:val="26"/>
        </w:rPr>
        <w:t xml:space="preserve"> </w:t>
      </w:r>
      <w:r w:rsidR="0098627A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         </w:t>
      </w:r>
      <w:r w:rsidR="00E77D44">
        <w:rPr>
          <w:rFonts w:ascii="Times New Roman CYR" w:hAnsi="Times New Roman CYR" w:cs="Times New Roman CYR"/>
          <w:color w:val="000000"/>
          <w:sz w:val="26"/>
          <w:szCs w:val="26"/>
        </w:rPr>
        <w:t>Таблица №</w:t>
      </w:r>
      <w:r w:rsidR="00ED386E" w:rsidRPr="00457716">
        <w:rPr>
          <w:rFonts w:ascii="Times New Roman CYR" w:hAnsi="Times New Roman CYR" w:cs="Times New Roman CYR"/>
          <w:color w:val="000000"/>
          <w:sz w:val="26"/>
          <w:szCs w:val="26"/>
        </w:rPr>
        <w:t>1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1177"/>
        <w:gridCol w:w="4460"/>
        <w:gridCol w:w="2055"/>
        <w:gridCol w:w="2055"/>
      </w:tblGrid>
      <w:tr w:rsidR="00F7156C" w:rsidTr="001C6731">
        <w:tc>
          <w:tcPr>
            <w:tcW w:w="1177" w:type="dxa"/>
          </w:tcPr>
          <w:p w:rsidR="00F7156C" w:rsidRPr="003E6D6A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3E6D6A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№</w:t>
            </w:r>
          </w:p>
          <w:p w:rsidR="00F7156C" w:rsidRPr="003E6D6A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3E6D6A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460" w:type="dxa"/>
          </w:tcPr>
          <w:p w:rsidR="00F7156C" w:rsidRPr="003E6D6A" w:rsidRDefault="00D60646" w:rsidP="001C6731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3E6D6A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Показатели в сравнении</w:t>
            </w:r>
          </w:p>
        </w:tc>
        <w:tc>
          <w:tcPr>
            <w:tcW w:w="2055" w:type="dxa"/>
          </w:tcPr>
          <w:p w:rsidR="00F7156C" w:rsidRPr="003E6D6A" w:rsidRDefault="00FB0D20" w:rsidP="001C6731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Значение показателя за 2023</w:t>
            </w:r>
            <w:r w:rsidR="00F7156C" w:rsidRPr="003E6D6A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055" w:type="dxa"/>
          </w:tcPr>
          <w:p w:rsidR="00F7156C" w:rsidRPr="003E6D6A" w:rsidRDefault="00FB0D20" w:rsidP="001C6731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Значение показателя за 2024</w:t>
            </w:r>
            <w:r w:rsidR="00D50668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 xml:space="preserve"> </w:t>
            </w:r>
            <w:r w:rsidR="00F7156C" w:rsidRPr="003E6D6A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г.</w:t>
            </w:r>
          </w:p>
        </w:tc>
      </w:tr>
      <w:tr w:rsidR="00F7156C" w:rsidTr="001C6731">
        <w:tc>
          <w:tcPr>
            <w:tcW w:w="1177" w:type="dxa"/>
          </w:tcPr>
          <w:p w:rsidR="00F7156C" w:rsidRPr="00564453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460" w:type="dxa"/>
          </w:tcPr>
          <w:p w:rsidR="00F7156C" w:rsidRPr="00564453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56445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Общее количество образовательных организаций, реализующих программу дошкольного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Pr="0056445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образования (ед.)</w:t>
            </w:r>
          </w:p>
        </w:tc>
        <w:tc>
          <w:tcPr>
            <w:tcW w:w="2055" w:type="dxa"/>
          </w:tcPr>
          <w:p w:rsidR="00F7156C" w:rsidRDefault="00D50668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55" w:type="dxa"/>
          </w:tcPr>
          <w:p w:rsidR="00F7156C" w:rsidRDefault="00F7156C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35</w:t>
            </w:r>
          </w:p>
        </w:tc>
      </w:tr>
      <w:tr w:rsidR="00F7156C" w:rsidTr="001C6731">
        <w:tc>
          <w:tcPr>
            <w:tcW w:w="1177" w:type="dxa"/>
          </w:tcPr>
          <w:p w:rsidR="00F7156C" w:rsidRPr="00564453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460" w:type="dxa"/>
          </w:tcPr>
          <w:p w:rsidR="00F7156C" w:rsidRPr="00564453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564453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2055" w:type="dxa"/>
          </w:tcPr>
          <w:p w:rsidR="00F7156C" w:rsidRDefault="00B373C9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55" w:type="dxa"/>
          </w:tcPr>
          <w:p w:rsidR="00F7156C" w:rsidRDefault="00F7156C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</w:t>
            </w:r>
          </w:p>
        </w:tc>
      </w:tr>
      <w:tr w:rsidR="00F7156C" w:rsidTr="001C6731">
        <w:tc>
          <w:tcPr>
            <w:tcW w:w="1177" w:type="dxa"/>
          </w:tcPr>
          <w:p w:rsidR="00F7156C" w:rsidRPr="00564453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460" w:type="dxa"/>
          </w:tcPr>
          <w:p w:rsidR="00F7156C" w:rsidRPr="00564453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56445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бюджетных </w:t>
            </w:r>
            <w:r w:rsidRPr="0056445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дошкольных образовательных организаций (ед.)</w:t>
            </w:r>
          </w:p>
        </w:tc>
        <w:tc>
          <w:tcPr>
            <w:tcW w:w="2055" w:type="dxa"/>
          </w:tcPr>
          <w:p w:rsidR="00F7156C" w:rsidRDefault="00B373C9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55" w:type="dxa"/>
          </w:tcPr>
          <w:p w:rsidR="00F7156C" w:rsidRDefault="00F7156C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20</w:t>
            </w:r>
          </w:p>
        </w:tc>
      </w:tr>
      <w:tr w:rsidR="00F7156C" w:rsidTr="001C6731">
        <w:tc>
          <w:tcPr>
            <w:tcW w:w="1177" w:type="dxa"/>
          </w:tcPr>
          <w:p w:rsidR="00F7156C" w:rsidRPr="00564453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460" w:type="dxa"/>
          </w:tcPr>
          <w:p w:rsidR="00F7156C" w:rsidRPr="00564453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56445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автономных </w:t>
            </w:r>
            <w:r w:rsidRPr="0056445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дошкольных образовательных организаций (ед.)</w:t>
            </w:r>
          </w:p>
        </w:tc>
        <w:tc>
          <w:tcPr>
            <w:tcW w:w="2055" w:type="dxa"/>
          </w:tcPr>
          <w:p w:rsidR="00F7156C" w:rsidRDefault="00D50668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55" w:type="dxa"/>
          </w:tcPr>
          <w:p w:rsidR="00F7156C" w:rsidRDefault="00F7156C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15</w:t>
            </w:r>
          </w:p>
        </w:tc>
      </w:tr>
      <w:tr w:rsidR="00F7156C" w:rsidTr="001C6731">
        <w:tc>
          <w:tcPr>
            <w:tcW w:w="1177" w:type="dxa"/>
          </w:tcPr>
          <w:p w:rsidR="00F7156C" w:rsidRPr="00564453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460" w:type="dxa"/>
          </w:tcPr>
          <w:p w:rsidR="00F7156C" w:rsidRPr="00564453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56445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муниципальных дошкольных образовательных организаций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общеразвивающей направленности </w:t>
            </w:r>
            <w:r w:rsidRPr="0056445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(ед.)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такие как ДОУ№7,10,12,20,25,37</w:t>
            </w:r>
          </w:p>
        </w:tc>
        <w:tc>
          <w:tcPr>
            <w:tcW w:w="2055" w:type="dxa"/>
          </w:tcPr>
          <w:p w:rsidR="00F7156C" w:rsidRDefault="00B373C9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55" w:type="dxa"/>
          </w:tcPr>
          <w:p w:rsidR="00F7156C" w:rsidRDefault="00F7156C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</w:t>
            </w:r>
          </w:p>
        </w:tc>
      </w:tr>
      <w:tr w:rsidR="00F7156C" w:rsidTr="001C6731">
        <w:tc>
          <w:tcPr>
            <w:tcW w:w="1177" w:type="dxa"/>
          </w:tcPr>
          <w:p w:rsidR="00F7156C" w:rsidRPr="00564453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460" w:type="dxa"/>
          </w:tcPr>
          <w:p w:rsidR="00F7156C" w:rsidRPr="00564453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56445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количество дошкольных образовательных организаций компенсирующего вида (ед.)</w:t>
            </w:r>
          </w:p>
        </w:tc>
        <w:tc>
          <w:tcPr>
            <w:tcW w:w="2055" w:type="dxa"/>
          </w:tcPr>
          <w:p w:rsidR="00F7156C" w:rsidRDefault="00B373C9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55" w:type="dxa"/>
          </w:tcPr>
          <w:p w:rsidR="00F7156C" w:rsidRDefault="00F7156C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</w:t>
            </w:r>
          </w:p>
        </w:tc>
      </w:tr>
      <w:tr w:rsidR="00F7156C" w:rsidTr="001C6731">
        <w:tc>
          <w:tcPr>
            <w:tcW w:w="1177" w:type="dxa"/>
          </w:tcPr>
          <w:p w:rsidR="00F7156C" w:rsidRPr="00564453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460" w:type="dxa"/>
          </w:tcPr>
          <w:p w:rsidR="00F7156C" w:rsidRPr="00564453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65FC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количество дошкольных образовательных организаций комбинированного вида (ед.)</w:t>
            </w:r>
          </w:p>
        </w:tc>
        <w:tc>
          <w:tcPr>
            <w:tcW w:w="2055" w:type="dxa"/>
          </w:tcPr>
          <w:p w:rsidR="00F7156C" w:rsidRDefault="00D50668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55" w:type="dxa"/>
          </w:tcPr>
          <w:p w:rsidR="00F7156C" w:rsidRDefault="00F7156C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21</w:t>
            </w:r>
          </w:p>
        </w:tc>
      </w:tr>
      <w:tr w:rsidR="00F7156C" w:rsidTr="001C6731">
        <w:tc>
          <w:tcPr>
            <w:tcW w:w="1177" w:type="dxa"/>
          </w:tcPr>
          <w:p w:rsidR="00F7156C" w:rsidRPr="00564453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460" w:type="dxa"/>
          </w:tcPr>
          <w:p w:rsidR="00F7156C" w:rsidRPr="00564453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65FC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количество дошколь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ных образовательных организаций-Центр развития ребёнка </w:t>
            </w:r>
            <w:r w:rsidRPr="00365FC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(ед.)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ДОУ №№3,6,21,29.</w:t>
            </w:r>
          </w:p>
        </w:tc>
        <w:tc>
          <w:tcPr>
            <w:tcW w:w="2055" w:type="dxa"/>
          </w:tcPr>
          <w:p w:rsidR="00F7156C" w:rsidRDefault="00B373C9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55" w:type="dxa"/>
          </w:tcPr>
          <w:p w:rsidR="00F7156C" w:rsidRDefault="00F7156C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</w:t>
            </w:r>
          </w:p>
        </w:tc>
      </w:tr>
      <w:tr w:rsidR="00F7156C" w:rsidTr="001C6731">
        <w:tc>
          <w:tcPr>
            <w:tcW w:w="1177" w:type="dxa"/>
          </w:tcPr>
          <w:p w:rsidR="00F7156C" w:rsidRPr="00564453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460" w:type="dxa"/>
          </w:tcPr>
          <w:p w:rsidR="00F7156C" w:rsidRPr="00564453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CB24B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Количество консультационных центров (ед.)</w:t>
            </w:r>
          </w:p>
        </w:tc>
        <w:tc>
          <w:tcPr>
            <w:tcW w:w="2055" w:type="dxa"/>
          </w:tcPr>
          <w:p w:rsidR="00F7156C" w:rsidRPr="00E3665C" w:rsidRDefault="0049380F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55" w:type="dxa"/>
          </w:tcPr>
          <w:p w:rsidR="00F7156C" w:rsidRPr="00E3665C" w:rsidRDefault="00F7156C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3665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35</w:t>
            </w:r>
          </w:p>
        </w:tc>
      </w:tr>
      <w:tr w:rsidR="00F7156C" w:rsidTr="001C6731">
        <w:tc>
          <w:tcPr>
            <w:tcW w:w="1177" w:type="dxa"/>
          </w:tcPr>
          <w:p w:rsidR="00F7156C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460" w:type="dxa"/>
          </w:tcPr>
          <w:p w:rsidR="00F7156C" w:rsidRPr="00CB24B4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услугами которых было охвачено детей</w:t>
            </w:r>
          </w:p>
        </w:tc>
        <w:tc>
          <w:tcPr>
            <w:tcW w:w="2055" w:type="dxa"/>
          </w:tcPr>
          <w:p w:rsidR="00F7156C" w:rsidRPr="00E3665C" w:rsidRDefault="00E86C7A" w:rsidP="00334F97">
            <w:pPr>
              <w:ind w:right="61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65C">
              <w:rPr>
                <w:rFonts w:ascii="Times New Roman" w:hAnsi="Times New Roman" w:cs="Times New Roman"/>
                <w:bCs/>
                <w:sz w:val="24"/>
                <w:szCs w:val="24"/>
              </w:rPr>
              <w:t>1345</w:t>
            </w:r>
          </w:p>
        </w:tc>
        <w:tc>
          <w:tcPr>
            <w:tcW w:w="2055" w:type="dxa"/>
          </w:tcPr>
          <w:p w:rsidR="00F7156C" w:rsidRPr="00E3665C" w:rsidRDefault="00F7156C" w:rsidP="00334F97">
            <w:pPr>
              <w:ind w:right="61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65C">
              <w:rPr>
                <w:rFonts w:ascii="Times New Roman" w:hAnsi="Times New Roman" w:cs="Times New Roman"/>
                <w:bCs/>
                <w:sz w:val="24"/>
                <w:szCs w:val="24"/>
              </w:rPr>
              <w:t>22156</w:t>
            </w:r>
          </w:p>
        </w:tc>
      </w:tr>
      <w:tr w:rsidR="00F7156C" w:rsidTr="001C6731">
        <w:tc>
          <w:tcPr>
            <w:tcW w:w="1177" w:type="dxa"/>
          </w:tcPr>
          <w:p w:rsidR="00F7156C" w:rsidRPr="00564453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60" w:type="dxa"/>
          </w:tcPr>
          <w:p w:rsidR="00F7156C" w:rsidRPr="00564453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Количество детей по режиму кратковременного пребывания (ед.)</w:t>
            </w:r>
          </w:p>
        </w:tc>
        <w:tc>
          <w:tcPr>
            <w:tcW w:w="2055" w:type="dxa"/>
          </w:tcPr>
          <w:p w:rsidR="00F7156C" w:rsidRPr="00E3665C" w:rsidRDefault="0049380F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055" w:type="dxa"/>
          </w:tcPr>
          <w:p w:rsidR="00F7156C" w:rsidRPr="00E3665C" w:rsidRDefault="00F7156C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3665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71</w:t>
            </w:r>
          </w:p>
        </w:tc>
      </w:tr>
      <w:tr w:rsidR="00F7156C" w:rsidTr="001C6731">
        <w:tc>
          <w:tcPr>
            <w:tcW w:w="1177" w:type="dxa"/>
          </w:tcPr>
          <w:p w:rsidR="00F7156C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460" w:type="dxa"/>
          </w:tcPr>
          <w:p w:rsidR="00F7156C" w:rsidRPr="00176BFB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субботних групп</w:t>
            </w:r>
            <w:r w:rsidRPr="00176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«Мини-школы»</w:t>
            </w:r>
            <w:r w:rsidR="004938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№1,3,6,22,37</w:t>
            </w:r>
          </w:p>
        </w:tc>
        <w:tc>
          <w:tcPr>
            <w:tcW w:w="2055" w:type="dxa"/>
          </w:tcPr>
          <w:p w:rsidR="00F7156C" w:rsidRPr="00E3665C" w:rsidRDefault="00192A5A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55" w:type="dxa"/>
          </w:tcPr>
          <w:p w:rsidR="00F7156C" w:rsidRPr="00E3665C" w:rsidRDefault="0049380F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</w:t>
            </w:r>
          </w:p>
        </w:tc>
      </w:tr>
      <w:tr w:rsidR="00F7156C" w:rsidTr="001C6731">
        <w:tc>
          <w:tcPr>
            <w:tcW w:w="1177" w:type="dxa"/>
          </w:tcPr>
          <w:p w:rsidR="00F7156C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460" w:type="dxa"/>
          </w:tcPr>
          <w:p w:rsidR="00F7156C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Количество, посещающих детей</w:t>
            </w:r>
          </w:p>
        </w:tc>
        <w:tc>
          <w:tcPr>
            <w:tcW w:w="2055" w:type="dxa"/>
          </w:tcPr>
          <w:p w:rsidR="00F7156C" w:rsidRPr="00E3665C" w:rsidRDefault="00192A5A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055" w:type="dxa"/>
          </w:tcPr>
          <w:p w:rsidR="00F7156C" w:rsidRPr="00E3665C" w:rsidRDefault="0049380F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73</w:t>
            </w:r>
          </w:p>
        </w:tc>
      </w:tr>
      <w:tr w:rsidR="00F7156C" w:rsidTr="001C6731">
        <w:tc>
          <w:tcPr>
            <w:tcW w:w="1177" w:type="dxa"/>
          </w:tcPr>
          <w:p w:rsidR="00F7156C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460" w:type="dxa"/>
          </w:tcPr>
          <w:p w:rsidR="00F7156C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негосударственных ДОУ</w:t>
            </w:r>
          </w:p>
        </w:tc>
        <w:tc>
          <w:tcPr>
            <w:tcW w:w="2055" w:type="dxa"/>
          </w:tcPr>
          <w:p w:rsidR="00F7156C" w:rsidRPr="00E3665C" w:rsidRDefault="00D50668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3665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55" w:type="dxa"/>
          </w:tcPr>
          <w:p w:rsidR="00F7156C" w:rsidRPr="00E3665C" w:rsidRDefault="00F7156C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3665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</w:t>
            </w:r>
          </w:p>
        </w:tc>
      </w:tr>
      <w:tr w:rsidR="00F7156C" w:rsidTr="001C6731">
        <w:tc>
          <w:tcPr>
            <w:tcW w:w="1177" w:type="dxa"/>
          </w:tcPr>
          <w:p w:rsidR="00F7156C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460" w:type="dxa"/>
          </w:tcPr>
          <w:p w:rsidR="00F7156C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Количество, посещающих детей</w:t>
            </w:r>
          </w:p>
        </w:tc>
        <w:tc>
          <w:tcPr>
            <w:tcW w:w="2055" w:type="dxa"/>
          </w:tcPr>
          <w:p w:rsidR="00F7156C" w:rsidRPr="00E3665C" w:rsidRDefault="00B373C9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3665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055" w:type="dxa"/>
          </w:tcPr>
          <w:p w:rsidR="00F7156C" w:rsidRPr="00E3665C" w:rsidRDefault="00F7156C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3665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355</w:t>
            </w:r>
          </w:p>
        </w:tc>
      </w:tr>
      <w:tr w:rsidR="00F7156C" w:rsidTr="001C6731">
        <w:tc>
          <w:tcPr>
            <w:tcW w:w="1177" w:type="dxa"/>
          </w:tcPr>
          <w:p w:rsidR="00F7156C" w:rsidRPr="00564453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460" w:type="dxa"/>
          </w:tcPr>
          <w:p w:rsidR="00F7156C" w:rsidRPr="00564453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CB24B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Общее количество воспитанников в МДОО муниципалитета (чел.)</w:t>
            </w:r>
          </w:p>
        </w:tc>
        <w:tc>
          <w:tcPr>
            <w:tcW w:w="2055" w:type="dxa"/>
          </w:tcPr>
          <w:p w:rsidR="00F7156C" w:rsidRDefault="00B84F25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9050</w:t>
            </w:r>
          </w:p>
        </w:tc>
        <w:tc>
          <w:tcPr>
            <w:tcW w:w="2055" w:type="dxa"/>
          </w:tcPr>
          <w:p w:rsidR="00F7156C" w:rsidRDefault="00E3665C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10122</w:t>
            </w:r>
          </w:p>
        </w:tc>
      </w:tr>
      <w:tr w:rsidR="00F7156C" w:rsidTr="001C6731">
        <w:tc>
          <w:tcPr>
            <w:tcW w:w="1177" w:type="dxa"/>
          </w:tcPr>
          <w:p w:rsidR="00F7156C" w:rsidRPr="00564453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460" w:type="dxa"/>
          </w:tcPr>
          <w:p w:rsidR="00F7156C" w:rsidRPr="00CB24B4" w:rsidRDefault="00F7156C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CB24B4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2055" w:type="dxa"/>
          </w:tcPr>
          <w:p w:rsidR="00F7156C" w:rsidRPr="00564453" w:rsidRDefault="00F7156C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</w:tcPr>
          <w:p w:rsidR="00F7156C" w:rsidRPr="00564453" w:rsidRDefault="00F7156C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381E19" w:rsidTr="001C6731">
        <w:tc>
          <w:tcPr>
            <w:tcW w:w="1177" w:type="dxa"/>
          </w:tcPr>
          <w:p w:rsidR="00381E19" w:rsidRPr="00564453" w:rsidRDefault="00381E19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460" w:type="dxa"/>
          </w:tcPr>
          <w:p w:rsidR="00381E19" w:rsidRPr="00564453" w:rsidRDefault="00381E19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CB24B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воспитанников от 1,5 до 3 лет (чел.)</w:t>
            </w:r>
          </w:p>
        </w:tc>
        <w:tc>
          <w:tcPr>
            <w:tcW w:w="2055" w:type="dxa"/>
          </w:tcPr>
          <w:p w:rsidR="00381E19" w:rsidRPr="00381E19" w:rsidRDefault="00381E19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81E1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2711 (30%)</w:t>
            </w:r>
          </w:p>
        </w:tc>
        <w:tc>
          <w:tcPr>
            <w:tcW w:w="2055" w:type="dxa"/>
          </w:tcPr>
          <w:p w:rsidR="00381E19" w:rsidRPr="005F40C2" w:rsidRDefault="00F7794C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3412 (33,7%)</w:t>
            </w:r>
          </w:p>
        </w:tc>
      </w:tr>
      <w:tr w:rsidR="00381E19" w:rsidTr="001C6731">
        <w:tc>
          <w:tcPr>
            <w:tcW w:w="1177" w:type="dxa"/>
          </w:tcPr>
          <w:p w:rsidR="00381E19" w:rsidRPr="00564453" w:rsidRDefault="00381E19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460" w:type="dxa"/>
          </w:tcPr>
          <w:p w:rsidR="00381E19" w:rsidRPr="00564453" w:rsidRDefault="00381E19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CB24B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воспитанников от 3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,1</w:t>
            </w:r>
            <w:r w:rsidRPr="00CB24B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до 7 лет (чел.)</w:t>
            </w:r>
          </w:p>
        </w:tc>
        <w:tc>
          <w:tcPr>
            <w:tcW w:w="2055" w:type="dxa"/>
          </w:tcPr>
          <w:p w:rsidR="00381E19" w:rsidRPr="00381E19" w:rsidRDefault="00381E19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81E1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6339 (70%)</w:t>
            </w:r>
          </w:p>
        </w:tc>
        <w:tc>
          <w:tcPr>
            <w:tcW w:w="2055" w:type="dxa"/>
          </w:tcPr>
          <w:p w:rsidR="00381E19" w:rsidRPr="005F40C2" w:rsidRDefault="00F7794C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6710 (66,3%)</w:t>
            </w:r>
          </w:p>
        </w:tc>
      </w:tr>
      <w:tr w:rsidR="00381E19" w:rsidTr="001C6731">
        <w:tc>
          <w:tcPr>
            <w:tcW w:w="1177" w:type="dxa"/>
          </w:tcPr>
          <w:p w:rsidR="00381E19" w:rsidRPr="00564453" w:rsidRDefault="00381E19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460" w:type="dxa"/>
          </w:tcPr>
          <w:p w:rsidR="00381E19" w:rsidRPr="00564453" w:rsidRDefault="00381E19" w:rsidP="00334F97">
            <w:pPr>
              <w:autoSpaceDE w:val="0"/>
              <w:autoSpaceDN w:val="0"/>
              <w:adjustRightInd w:val="0"/>
              <w:ind w:right="61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CB24B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Общее количество педагогических работников (чел.)</w:t>
            </w:r>
          </w:p>
        </w:tc>
        <w:tc>
          <w:tcPr>
            <w:tcW w:w="2055" w:type="dxa"/>
          </w:tcPr>
          <w:p w:rsidR="00381E19" w:rsidRPr="00225413" w:rsidRDefault="00381E19" w:rsidP="00334F97">
            <w:pPr>
              <w:pStyle w:val="a8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381E19" w:rsidRDefault="00381E19" w:rsidP="00334F97">
            <w:p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</w:tcPr>
          <w:p w:rsidR="00381E19" w:rsidRPr="00F4473B" w:rsidRDefault="00381E19" w:rsidP="00334F97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61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62337E" w:rsidRDefault="0062337E" w:rsidP="00334F97">
      <w:pPr>
        <w:spacing w:after="0" w:line="240" w:lineRule="auto"/>
        <w:ind w:left="-567" w:right="617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8627A" w:rsidRDefault="0098627A" w:rsidP="00E908D3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</w:rPr>
        <w:t>Н</w:t>
      </w:r>
      <w:r w:rsidRPr="00D85E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егосударственный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сект</w:t>
      </w:r>
      <w:r w:rsidRPr="00D85E35">
        <w:rPr>
          <w:rFonts w:ascii="Times New Roman" w:hAnsi="Times New Roman" w:cs="Times New Roman"/>
          <w:sz w:val="26"/>
          <w:szCs w:val="26"/>
          <w:shd w:val="clear" w:color="auto" w:fill="FFFFFF"/>
        </w:rPr>
        <w:t>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представлен </w:t>
      </w:r>
      <w:r w:rsidRPr="00D85E35">
        <w:rPr>
          <w:rFonts w:ascii="Times New Roman" w:hAnsi="Times New Roman" w:cs="Times New Roman"/>
          <w:sz w:val="26"/>
          <w:szCs w:val="26"/>
          <w:shd w:val="clear" w:color="auto" w:fill="FFFFFF"/>
        </w:rPr>
        <w:t>6 частными дошкольным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 учреждениями, которые оказывают услуги по уходу и присмотру за детьми дошкольного возраста и имеющие лицензию на осуществление образовательной деятельности.</w:t>
      </w:r>
    </w:p>
    <w:p w:rsidR="005365F9" w:rsidRDefault="00725342" w:rsidP="00E908D3">
      <w:pPr>
        <w:pStyle w:val="ab"/>
        <w:ind w:left="-567" w:right="61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</w:t>
      </w:r>
    </w:p>
    <w:p w:rsidR="00536588" w:rsidRDefault="005365F9" w:rsidP="00E908D3">
      <w:pPr>
        <w:pStyle w:val="ab"/>
        <w:ind w:left="-567" w:right="61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</w:t>
      </w:r>
      <w:r w:rsidR="005365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37E4C" w:rsidRPr="00B145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5365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536588" w:rsidRPr="00CA40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Повышение доступности дошкольного образования в г. Кызыле.</w:t>
      </w:r>
      <w:r w:rsidR="005365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36588">
        <w:rPr>
          <w:rFonts w:ascii="Times New Roman" w:eastAsia="Calibri" w:hAnsi="Times New Roman" w:cs="Times New Roman"/>
          <w:i/>
          <w:sz w:val="26"/>
          <w:szCs w:val="26"/>
        </w:rPr>
        <w:t xml:space="preserve">    </w:t>
      </w:r>
    </w:p>
    <w:p w:rsidR="00334F97" w:rsidRDefault="00616216" w:rsidP="00E908D3">
      <w:pPr>
        <w:spacing w:after="0" w:line="240" w:lineRule="auto"/>
        <w:ind w:left="-567" w:right="61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65F9">
        <w:rPr>
          <w:rFonts w:ascii="Times New Roman" w:hAnsi="Times New Roman" w:cs="Times New Roman"/>
          <w:sz w:val="26"/>
          <w:szCs w:val="26"/>
        </w:rPr>
        <w:t>Увеличени</w:t>
      </w:r>
      <w:r w:rsidR="005365F9" w:rsidRPr="005365F9">
        <w:rPr>
          <w:rFonts w:ascii="Times New Roman" w:hAnsi="Times New Roman" w:cs="Times New Roman"/>
          <w:sz w:val="26"/>
          <w:szCs w:val="26"/>
        </w:rPr>
        <w:t>е рождаемости и миграция из кожунов республики обостряют</w:t>
      </w:r>
      <w:r w:rsidRPr="005365F9">
        <w:rPr>
          <w:rFonts w:ascii="Times New Roman" w:hAnsi="Times New Roman" w:cs="Times New Roman"/>
          <w:sz w:val="26"/>
          <w:szCs w:val="26"/>
        </w:rPr>
        <w:t xml:space="preserve"> ситуацию с доступностью услуг дошкольного образования в г. Кызыле</w:t>
      </w:r>
      <w:r w:rsidR="005365F9">
        <w:rPr>
          <w:rFonts w:ascii="Times New Roman" w:hAnsi="Times New Roman" w:cs="Times New Roman"/>
          <w:sz w:val="26"/>
          <w:szCs w:val="26"/>
        </w:rPr>
        <w:t xml:space="preserve">, но </w:t>
      </w:r>
      <w:r w:rsidR="005365F9">
        <w:rPr>
          <w:rFonts w:ascii="Times New Roman" w:eastAsia="Calibri" w:hAnsi="Times New Roman" w:cs="Times New Roman"/>
          <w:sz w:val="26"/>
          <w:szCs w:val="26"/>
        </w:rPr>
        <w:t>н</w:t>
      </w:r>
      <w:r w:rsidR="00CB41DF">
        <w:rPr>
          <w:rFonts w:ascii="Times New Roman" w:eastAsia="Calibri" w:hAnsi="Times New Roman" w:cs="Times New Roman"/>
          <w:sz w:val="26"/>
          <w:szCs w:val="26"/>
        </w:rPr>
        <w:t xml:space="preserve">есмотря на острую проблему доступности </w:t>
      </w:r>
      <w:r w:rsidR="00CB41DF">
        <w:rPr>
          <w:rFonts w:ascii="Times New Roman" w:hAnsi="Times New Roman" w:cs="Times New Roman"/>
          <w:sz w:val="26"/>
          <w:szCs w:val="26"/>
        </w:rPr>
        <w:t>дош</w:t>
      </w:r>
      <w:r w:rsidR="005365F9">
        <w:rPr>
          <w:rFonts w:ascii="Times New Roman" w:hAnsi="Times New Roman" w:cs="Times New Roman"/>
          <w:sz w:val="26"/>
          <w:szCs w:val="26"/>
        </w:rPr>
        <w:t>кольного образования</w:t>
      </w:r>
      <w:r w:rsidR="00CB41DF">
        <w:rPr>
          <w:rFonts w:ascii="Times New Roman" w:hAnsi="Times New Roman" w:cs="Times New Roman"/>
          <w:sz w:val="26"/>
          <w:szCs w:val="26"/>
        </w:rPr>
        <w:t xml:space="preserve">, процент </w:t>
      </w:r>
      <w:r w:rsidR="009F6198">
        <w:rPr>
          <w:rFonts w:ascii="Times New Roman" w:hAnsi="Times New Roman" w:cs="Times New Roman"/>
          <w:sz w:val="26"/>
          <w:szCs w:val="26"/>
        </w:rPr>
        <w:t>поступления детей в детские</w:t>
      </w:r>
      <w:r w:rsidR="00DE1611">
        <w:rPr>
          <w:rFonts w:ascii="Times New Roman" w:hAnsi="Times New Roman" w:cs="Times New Roman"/>
          <w:sz w:val="26"/>
          <w:szCs w:val="26"/>
        </w:rPr>
        <w:t xml:space="preserve"> сады постепенно увеличивается. </w:t>
      </w:r>
      <w:r w:rsidR="00DE1611" w:rsidRPr="00C23708">
        <w:rPr>
          <w:rFonts w:ascii="Times New Roman" w:eastAsia="Calibri" w:hAnsi="Times New Roman" w:cs="Times New Roman"/>
          <w:sz w:val="26"/>
          <w:szCs w:val="26"/>
        </w:rPr>
        <w:t xml:space="preserve">В сравнении с </w:t>
      </w:r>
      <w:r w:rsidR="00DE1611" w:rsidRPr="00DE1611">
        <w:rPr>
          <w:rFonts w:ascii="Times New Roman" w:eastAsia="Calibri" w:hAnsi="Times New Roman" w:cs="Times New Roman"/>
          <w:sz w:val="26"/>
          <w:szCs w:val="26"/>
        </w:rPr>
        <w:t>2020/2021</w:t>
      </w:r>
      <w:r w:rsidR="00DE1611" w:rsidRPr="00C23708">
        <w:rPr>
          <w:rFonts w:ascii="Times New Roman" w:eastAsia="Calibri" w:hAnsi="Times New Roman" w:cs="Times New Roman"/>
          <w:sz w:val="26"/>
          <w:szCs w:val="26"/>
        </w:rPr>
        <w:t xml:space="preserve"> уч. г. охват детей дошкольным образованием достигло </w:t>
      </w:r>
      <w:r w:rsidR="00DE1611" w:rsidRPr="00DE1611">
        <w:rPr>
          <w:rFonts w:ascii="Times New Roman" w:eastAsia="Calibri" w:hAnsi="Times New Roman" w:cs="Times New Roman"/>
          <w:sz w:val="26"/>
          <w:szCs w:val="26"/>
        </w:rPr>
        <w:t>63%, в 2021/2022</w:t>
      </w:r>
      <w:r w:rsidR="00DE1611" w:rsidRPr="00C23708">
        <w:rPr>
          <w:rFonts w:ascii="Times New Roman" w:eastAsia="Calibri" w:hAnsi="Times New Roman" w:cs="Times New Roman"/>
          <w:sz w:val="26"/>
          <w:szCs w:val="26"/>
        </w:rPr>
        <w:t xml:space="preserve"> уч. году составила 64,8%, в 2022/2023 уч. году для детей в возрасте от 1,5 до 7 лет составила 65,9%, в 2023-2024 уч. г. составляет 74% от общей численности детей от 1,5 до 7 лет, проживающих на территории города Кызыла (13775 детей с 1до 6 лет). </w:t>
      </w:r>
    </w:p>
    <w:p w:rsidR="00645368" w:rsidRDefault="00FC5B5E" w:rsidP="00E908D3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Очередь в дет</w:t>
      </w:r>
      <w:r w:rsidR="006A0445">
        <w:rPr>
          <w:rFonts w:ascii="Times New Roman" w:hAnsi="Times New Roman" w:cs="Times New Roman"/>
          <w:sz w:val="26"/>
          <w:szCs w:val="26"/>
        </w:rPr>
        <w:t>ские сады удалось снизить на 800 мест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Pr="00B872B8">
        <w:rPr>
          <w:rFonts w:ascii="Times New Roman" w:eastAsia="Calibri" w:hAnsi="Times New Roman" w:cs="Times New Roman"/>
          <w:sz w:val="26"/>
          <w:szCs w:val="26"/>
          <w:u w:val="single"/>
        </w:rPr>
        <w:t>2022</w:t>
      </w:r>
      <w:r w:rsidRPr="00B872B8">
        <w:rPr>
          <w:rFonts w:ascii="Times New Roman" w:hAnsi="Times New Roman" w:cs="Times New Roman"/>
          <w:sz w:val="26"/>
          <w:szCs w:val="26"/>
          <w:u w:val="single"/>
        </w:rPr>
        <w:t>-2023 уч. году</w:t>
      </w:r>
      <w:r>
        <w:rPr>
          <w:rFonts w:ascii="Times New Roman" w:hAnsi="Times New Roman" w:cs="Times New Roman"/>
          <w:sz w:val="26"/>
          <w:szCs w:val="26"/>
        </w:rPr>
        <w:t xml:space="preserve"> за счет ввод двух новых детских садов, </w:t>
      </w:r>
      <w:r w:rsidR="007D477C">
        <w:rPr>
          <w:rFonts w:ascii="Times New Roman" w:hAnsi="Times New Roman" w:cs="Times New Roman"/>
          <w:sz w:val="26"/>
          <w:szCs w:val="26"/>
        </w:rPr>
        <w:t>100</w:t>
      </w:r>
      <w:r w:rsidR="006A0445">
        <w:rPr>
          <w:rFonts w:ascii="Times New Roman" w:hAnsi="Times New Roman" w:cs="Times New Roman"/>
          <w:sz w:val="26"/>
          <w:szCs w:val="26"/>
        </w:rPr>
        <w:t xml:space="preserve"> мест дополнительно открыты, за счет </w:t>
      </w:r>
      <w:r w:rsidR="006A0445" w:rsidRPr="00580085">
        <w:rPr>
          <w:rFonts w:ascii="Times New Roman" w:hAnsi="Times New Roman" w:cs="Times New Roman"/>
          <w:sz w:val="26"/>
          <w:szCs w:val="26"/>
        </w:rPr>
        <w:t>перепрофилирования</w:t>
      </w:r>
      <w:r>
        <w:rPr>
          <w:rFonts w:ascii="Times New Roman" w:hAnsi="Times New Roman" w:cs="Times New Roman"/>
          <w:sz w:val="26"/>
          <w:szCs w:val="26"/>
        </w:rPr>
        <w:t xml:space="preserve"> групп с туберкулезной интоксикацией в детских садах №</w:t>
      </w:r>
      <w:r w:rsidR="007D477C">
        <w:rPr>
          <w:rFonts w:ascii="Times New Roman" w:hAnsi="Times New Roman" w:cs="Times New Roman"/>
          <w:sz w:val="26"/>
          <w:szCs w:val="26"/>
        </w:rPr>
        <w:t>7,</w:t>
      </w:r>
      <w:r>
        <w:rPr>
          <w:rFonts w:ascii="Times New Roman" w:hAnsi="Times New Roman" w:cs="Times New Roman"/>
          <w:sz w:val="26"/>
          <w:szCs w:val="26"/>
        </w:rPr>
        <w:t>19,40.</w:t>
      </w:r>
      <w:r w:rsidR="006453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5342" w:rsidRDefault="00FC5B5E" w:rsidP="00E908D3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81977">
        <w:rPr>
          <w:rFonts w:ascii="Times New Roman" w:hAnsi="Times New Roman" w:cs="Times New Roman"/>
          <w:sz w:val="26"/>
          <w:szCs w:val="26"/>
          <w:u w:val="single"/>
        </w:rPr>
        <w:t>В 2023-2024</w:t>
      </w:r>
      <w:r>
        <w:rPr>
          <w:rFonts w:ascii="Times New Roman" w:hAnsi="Times New Roman" w:cs="Times New Roman"/>
          <w:sz w:val="26"/>
          <w:szCs w:val="26"/>
        </w:rPr>
        <w:t xml:space="preserve"> учебном году </w:t>
      </w:r>
      <w:r w:rsidR="00645368">
        <w:rPr>
          <w:rFonts w:ascii="Times New Roman" w:hAnsi="Times New Roman" w:cs="Times New Roman"/>
          <w:sz w:val="26"/>
          <w:szCs w:val="26"/>
        </w:rPr>
        <w:t xml:space="preserve">дополнительно открыты были 30 мест, также </w:t>
      </w:r>
      <w:r>
        <w:rPr>
          <w:rFonts w:ascii="Times New Roman" w:hAnsi="Times New Roman" w:cs="Times New Roman"/>
          <w:sz w:val="26"/>
          <w:szCs w:val="26"/>
        </w:rPr>
        <w:t>за счет перепрофилирования группы с туберкулезной интоксикац</w:t>
      </w:r>
      <w:r w:rsidR="00C618F3">
        <w:rPr>
          <w:rFonts w:ascii="Times New Roman" w:hAnsi="Times New Roman" w:cs="Times New Roman"/>
          <w:sz w:val="26"/>
          <w:szCs w:val="26"/>
        </w:rPr>
        <w:t>ией в детском саду №35</w:t>
      </w:r>
      <w:r w:rsidR="00645368">
        <w:rPr>
          <w:rFonts w:ascii="Times New Roman" w:hAnsi="Times New Roman" w:cs="Times New Roman"/>
          <w:sz w:val="26"/>
          <w:szCs w:val="26"/>
        </w:rPr>
        <w:t>.</w:t>
      </w:r>
      <w:r w:rsidR="00C618F3">
        <w:rPr>
          <w:rFonts w:ascii="Times New Roman" w:hAnsi="Times New Roman" w:cs="Times New Roman"/>
          <w:sz w:val="26"/>
          <w:szCs w:val="26"/>
        </w:rPr>
        <w:t xml:space="preserve"> </w:t>
      </w:r>
      <w:r w:rsidR="00645368">
        <w:rPr>
          <w:rFonts w:ascii="Times New Roman" w:hAnsi="Times New Roman" w:cs="Times New Roman"/>
          <w:sz w:val="26"/>
          <w:szCs w:val="26"/>
        </w:rPr>
        <w:t>У</w:t>
      </w:r>
      <w:r w:rsidR="00B872B8">
        <w:rPr>
          <w:rFonts w:ascii="Times New Roman" w:hAnsi="Times New Roman" w:cs="Times New Roman"/>
          <w:sz w:val="26"/>
          <w:szCs w:val="26"/>
        </w:rPr>
        <w:t xml:space="preserve">величение процента </w:t>
      </w:r>
      <w:r w:rsidR="00C618F3">
        <w:rPr>
          <w:rFonts w:ascii="Times New Roman" w:hAnsi="Times New Roman" w:cs="Times New Roman"/>
          <w:sz w:val="26"/>
          <w:szCs w:val="26"/>
        </w:rPr>
        <w:t xml:space="preserve">поступление детей в детские сады в этом учебном году идет за счет </w:t>
      </w:r>
      <w:r>
        <w:rPr>
          <w:rFonts w:ascii="Times New Roman" w:hAnsi="Times New Roman" w:cs="Times New Roman"/>
          <w:sz w:val="26"/>
          <w:szCs w:val="26"/>
        </w:rPr>
        <w:t>перепол</w:t>
      </w:r>
      <w:r w:rsidR="00C618F3">
        <w:rPr>
          <w:rFonts w:ascii="Times New Roman" w:hAnsi="Times New Roman" w:cs="Times New Roman"/>
          <w:sz w:val="26"/>
          <w:szCs w:val="26"/>
        </w:rPr>
        <w:t>няемости возрастных групп в детских садах,</w:t>
      </w:r>
      <w:r w:rsidR="00BB6D83">
        <w:rPr>
          <w:rFonts w:ascii="Times New Roman" w:hAnsi="Times New Roman" w:cs="Times New Roman"/>
          <w:sz w:val="26"/>
          <w:szCs w:val="26"/>
        </w:rPr>
        <w:t xml:space="preserve"> </w:t>
      </w:r>
      <w:r w:rsidR="00BB6D83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BB6D83" w:rsidRPr="00BB6D8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связи с сложивше</w:t>
      </w:r>
      <w:r w:rsidR="0064536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йся ситуацией в стране, </w:t>
      </w:r>
      <w:r w:rsidR="00026D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где </w:t>
      </w:r>
      <w:r w:rsidR="00BB6D83" w:rsidRPr="00BB6D83">
        <w:rPr>
          <w:rFonts w:ascii="Times New Roman" w:eastAsia="Times New Roman" w:hAnsi="Times New Roman" w:cs="Times New Roman"/>
          <w:sz w:val="26"/>
          <w:szCs w:val="26"/>
          <w:lang w:eastAsia="zh-CN"/>
        </w:rPr>
        <w:t>вне очереди предоста</w:t>
      </w:r>
      <w:r w:rsidR="00645368">
        <w:rPr>
          <w:rFonts w:ascii="Times New Roman" w:eastAsia="Times New Roman" w:hAnsi="Times New Roman" w:cs="Times New Roman"/>
          <w:sz w:val="26"/>
          <w:szCs w:val="26"/>
          <w:lang w:eastAsia="zh-CN"/>
        </w:rPr>
        <w:t>вляются места для детей участников</w:t>
      </w:r>
      <w:r w:rsidR="00BB6D83" w:rsidRPr="00BB6D8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СВО. На данный учеб</w:t>
      </w:r>
      <w:r w:rsidR="00026D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ный год предоставлено </w:t>
      </w:r>
      <w:r w:rsidR="00026D3D" w:rsidRPr="00334F97">
        <w:rPr>
          <w:rFonts w:ascii="Times New Roman" w:eastAsia="Times New Roman" w:hAnsi="Times New Roman" w:cs="Times New Roman"/>
          <w:sz w:val="26"/>
          <w:szCs w:val="26"/>
          <w:lang w:eastAsia="zh-CN"/>
        </w:rPr>
        <w:t>813 мест.</w:t>
      </w:r>
      <w:r w:rsidR="00026D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:rsidR="004A087C" w:rsidRDefault="00FC5B5E" w:rsidP="004A087C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sz w:val="26"/>
          <w:szCs w:val="26"/>
        </w:rPr>
      </w:pPr>
      <w:r w:rsidRPr="00026D3D">
        <w:rPr>
          <w:rFonts w:ascii="Times New Roman" w:hAnsi="Times New Roman" w:cs="Times New Roman"/>
          <w:sz w:val="26"/>
          <w:szCs w:val="26"/>
        </w:rPr>
        <w:t xml:space="preserve"> </w:t>
      </w:r>
      <w:r w:rsidR="00026D3D">
        <w:rPr>
          <w:rFonts w:ascii="Times New Roman" w:hAnsi="Times New Roman" w:cs="Times New Roman"/>
          <w:color w:val="000000"/>
          <w:sz w:val="26"/>
          <w:szCs w:val="26"/>
        </w:rPr>
        <w:t xml:space="preserve">Между тем, </w:t>
      </w:r>
      <w:r w:rsidR="00026D3D">
        <w:rPr>
          <w:rFonts w:ascii="Times New Roman" w:hAnsi="Times New Roman" w:cs="Times New Roman"/>
          <w:sz w:val="26"/>
          <w:szCs w:val="26"/>
        </w:rPr>
        <w:t>Департамент по образованию мэрии г. Кызыла</w:t>
      </w:r>
      <w:r w:rsidR="00026D3D" w:rsidRPr="00026D3D">
        <w:rPr>
          <w:rFonts w:ascii="Times New Roman" w:hAnsi="Times New Roman" w:cs="Times New Roman"/>
          <w:color w:val="000000"/>
          <w:sz w:val="26"/>
          <w:szCs w:val="26"/>
        </w:rPr>
        <w:t xml:space="preserve"> периодически</w:t>
      </w:r>
      <w:r w:rsidR="00EA3A85">
        <w:rPr>
          <w:rFonts w:ascii="Times New Roman" w:hAnsi="Times New Roman" w:cs="Times New Roman"/>
          <w:color w:val="000000"/>
          <w:sz w:val="26"/>
          <w:szCs w:val="26"/>
        </w:rPr>
        <w:t xml:space="preserve"> поднимает вопрос </w:t>
      </w:r>
      <w:r w:rsidR="002405C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EA3A85">
        <w:rPr>
          <w:rFonts w:ascii="Times New Roman" w:hAnsi="Times New Roman" w:cs="Times New Roman"/>
          <w:color w:val="000000"/>
          <w:sz w:val="26"/>
          <w:szCs w:val="26"/>
        </w:rPr>
        <w:t xml:space="preserve"> нехватке мест в детских садах на уровне </w:t>
      </w:r>
      <w:r w:rsidR="002405C1">
        <w:rPr>
          <w:rFonts w:ascii="Times New Roman" w:hAnsi="Times New Roman" w:cs="Times New Roman"/>
          <w:color w:val="000000"/>
          <w:sz w:val="26"/>
          <w:szCs w:val="26"/>
        </w:rPr>
        <w:t xml:space="preserve">Российской Федерации. </w:t>
      </w:r>
      <w:r w:rsidR="002405C1" w:rsidRPr="002405C1">
        <w:rPr>
          <w:rFonts w:ascii="Times New Roman" w:hAnsi="Times New Roman" w:cs="Times New Roman"/>
          <w:color w:val="000000"/>
          <w:sz w:val="26"/>
          <w:szCs w:val="26"/>
        </w:rPr>
        <w:t xml:space="preserve">Так, </w:t>
      </w:r>
      <w:r w:rsidR="002405C1" w:rsidRPr="002405C1">
        <w:rPr>
          <w:rFonts w:ascii="Times New Roman" w:hAnsi="Times New Roman" w:cs="Times New Roman"/>
          <w:sz w:val="26"/>
          <w:szCs w:val="26"/>
        </w:rPr>
        <w:t>для решения проблем с очередностью в детские сады г. Кызыла было направлено обращение от имени мэра г. Кызыла К.Б. Сагаан-оола сенатору Российской Федерации Д.И. Оюн в апреле, декабре</w:t>
      </w:r>
      <w:r w:rsidR="002405C1">
        <w:rPr>
          <w:rFonts w:ascii="Times New Roman" w:hAnsi="Times New Roman" w:cs="Times New Roman"/>
          <w:sz w:val="26"/>
          <w:szCs w:val="26"/>
        </w:rPr>
        <w:t xml:space="preserve"> 2022 года и 2023 году.</w:t>
      </w:r>
      <w:r w:rsidR="007253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5342" w:rsidRDefault="002405C1" w:rsidP="004A087C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sz w:val="26"/>
          <w:szCs w:val="26"/>
        </w:rPr>
      </w:pPr>
      <w:r w:rsidRPr="002405C1">
        <w:rPr>
          <w:rFonts w:ascii="Times New Roman" w:hAnsi="Times New Roman" w:cs="Times New Roman"/>
          <w:sz w:val="26"/>
          <w:szCs w:val="26"/>
        </w:rPr>
        <w:t>Дина Ивановна</w:t>
      </w:r>
      <w:r w:rsidR="000A22DA">
        <w:rPr>
          <w:rFonts w:ascii="Times New Roman" w:hAnsi="Times New Roman" w:cs="Times New Roman"/>
          <w:sz w:val="26"/>
          <w:szCs w:val="26"/>
        </w:rPr>
        <w:t xml:space="preserve"> Оюн</w:t>
      </w:r>
      <w:r w:rsidRPr="002405C1">
        <w:rPr>
          <w:rFonts w:ascii="Times New Roman" w:hAnsi="Times New Roman" w:cs="Times New Roman"/>
          <w:sz w:val="26"/>
          <w:szCs w:val="26"/>
        </w:rPr>
        <w:t xml:space="preserve"> в свою очередь обратилась Главе Республике Тыва для решения путем включения Республики Тыва в государственную программу Российской Федерации «Развитие образования», утвержденную постановлением Правительства Российской Федерации от 26 декабря 2017 г. № 1642 (предоставление субсидий из федерального бюджета региональным бюджетам на софинансирование расходных обязательств субъектов Российской Федерации, возникающих при реализации государственных программ (региональных проектов) субъектов Российской Федерации, связанных с реализацией мероприятий по созданию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образования). Совместно с Минстроем Тувы и Мэрией г. К</w:t>
      </w:r>
      <w:r>
        <w:rPr>
          <w:rFonts w:ascii="Times New Roman" w:hAnsi="Times New Roman" w:cs="Times New Roman"/>
          <w:sz w:val="26"/>
          <w:szCs w:val="26"/>
        </w:rPr>
        <w:t>ызыла предварительно определена</w:t>
      </w:r>
      <w:r w:rsidRPr="002405C1">
        <w:rPr>
          <w:rFonts w:ascii="Times New Roman" w:hAnsi="Times New Roman" w:cs="Times New Roman"/>
          <w:sz w:val="26"/>
          <w:szCs w:val="26"/>
        </w:rPr>
        <w:t xml:space="preserve"> очерёдность с</w:t>
      </w:r>
      <w:r>
        <w:rPr>
          <w:rFonts w:ascii="Times New Roman" w:hAnsi="Times New Roman" w:cs="Times New Roman"/>
          <w:sz w:val="26"/>
          <w:szCs w:val="26"/>
        </w:rPr>
        <w:t>троительства указанных объектов в разбивке по годам 2024</w:t>
      </w:r>
      <w:r w:rsidRPr="002405C1">
        <w:rPr>
          <w:rFonts w:ascii="Times New Roman" w:hAnsi="Times New Roman" w:cs="Times New Roman"/>
          <w:sz w:val="26"/>
          <w:szCs w:val="26"/>
        </w:rPr>
        <w:t>-2025 гг.</w:t>
      </w:r>
      <w:r w:rsidR="007253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0560" w:rsidRDefault="00480560" w:rsidP="00334F97">
      <w:pPr>
        <w:spacing w:after="0" w:line="240" w:lineRule="auto"/>
        <w:ind w:left="-851" w:right="617" w:firstLine="284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B145D7" w:rsidRPr="00480560" w:rsidRDefault="00480560" w:rsidP="00334F97">
      <w:pPr>
        <w:spacing w:after="0" w:line="240" w:lineRule="auto"/>
        <w:ind w:left="-851" w:right="617"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80560">
        <w:rPr>
          <w:rFonts w:ascii="Times New Roman" w:eastAsia="Calibri" w:hAnsi="Times New Roman" w:cs="Times New Roman"/>
          <w:i/>
          <w:sz w:val="26"/>
          <w:szCs w:val="26"/>
        </w:rPr>
        <w:t xml:space="preserve">2.1. </w:t>
      </w:r>
      <w:r w:rsidR="00E25654" w:rsidRPr="00480560">
        <w:rPr>
          <w:rFonts w:ascii="Times New Roman" w:eastAsia="Calibri" w:hAnsi="Times New Roman" w:cs="Times New Roman"/>
          <w:i/>
          <w:sz w:val="26"/>
          <w:szCs w:val="26"/>
        </w:rPr>
        <w:t>Электронная городская очередь АИС «Компл</w:t>
      </w:r>
      <w:bookmarkStart w:id="0" w:name="_GoBack"/>
      <w:bookmarkEnd w:id="0"/>
      <w:r w:rsidR="00E25654" w:rsidRPr="00480560">
        <w:rPr>
          <w:rFonts w:ascii="Times New Roman" w:eastAsia="Calibri" w:hAnsi="Times New Roman" w:cs="Times New Roman"/>
          <w:i/>
          <w:sz w:val="26"/>
          <w:szCs w:val="26"/>
        </w:rPr>
        <w:t>ектование ДОУ»</w:t>
      </w:r>
      <w:r w:rsidR="00E25654" w:rsidRPr="0048056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6532FB" w:rsidRPr="00B25698" w:rsidRDefault="00266DFE" w:rsidP="00334F97">
      <w:pPr>
        <w:spacing w:after="0" w:line="240" w:lineRule="auto"/>
        <w:ind w:left="-851" w:right="61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69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целью создания электронной очереди является общедоступность услуги, получение полной оперативной информации родителями о текущей очередности ребенка и наличии свободных мест в детских садах, прозрачность движения очереди</w:t>
      </w:r>
      <w:r w:rsidR="00C34627" w:rsidRPr="00B256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532FB" w:rsidRPr="00B256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532FB" w:rsidRPr="00B25698" w:rsidRDefault="006532FB" w:rsidP="00334F97">
      <w:pPr>
        <w:spacing w:after="0" w:line="240" w:lineRule="auto"/>
        <w:ind w:left="-851" w:right="617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32FB">
        <w:rPr>
          <w:rFonts w:ascii="Times New Roman" w:eastAsia="Times New Roman" w:hAnsi="Times New Roman" w:cs="Times New Roman"/>
          <w:sz w:val="26"/>
          <w:szCs w:val="26"/>
          <w:lang w:eastAsia="zh-CN"/>
        </w:rPr>
        <w:t>По данным программы (электронная очередь) своего места в дошкольном учреждении ожидают 7800 детей</w:t>
      </w:r>
      <w:r w:rsidRPr="006532FB">
        <w:rPr>
          <w:rFonts w:ascii="Times New Roman" w:eastAsia="Calibri" w:hAnsi="Times New Roman" w:cs="Times New Roman"/>
          <w:sz w:val="26"/>
          <w:szCs w:val="26"/>
        </w:rPr>
        <w:t>, в том числе от 0 года до 3 лет - 5023, от 3 до 7 лет – 2777.</w:t>
      </w:r>
      <w:r w:rsidRPr="006532F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А</w:t>
      </w:r>
      <w:r w:rsidRPr="006532FB">
        <w:rPr>
          <w:rFonts w:ascii="Times New Roman" w:eastAsia="Calibri" w:hAnsi="Times New Roman" w:cs="Times New Roman"/>
          <w:sz w:val="26"/>
          <w:szCs w:val="26"/>
        </w:rPr>
        <w:t>ктуальный спрос на 1 сентября 2024 года – 4579 детей.</w:t>
      </w:r>
      <w:r w:rsidRPr="00B2569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4013F" w:rsidRDefault="006532FB" w:rsidP="00334F97">
      <w:pPr>
        <w:spacing w:after="0" w:line="240" w:lineRule="auto"/>
        <w:ind w:left="-851" w:right="61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32F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По итогам анализа электронной очереди нуждающихся в предоставлении места в дошкольное образовательное учреждение, реализующем основную образовательную программу дошкольного образования, ежегодно достигает чи</w:t>
      </w:r>
      <w:r w:rsidR="00B525CC">
        <w:rPr>
          <w:rFonts w:ascii="Times New Roman" w:eastAsia="Times New Roman" w:hAnsi="Times New Roman" w:cs="Times New Roman"/>
          <w:sz w:val="26"/>
          <w:szCs w:val="26"/>
          <w:lang w:eastAsia="zh-CN"/>
        </w:rPr>
        <w:t>сленности 7</w:t>
      </w:r>
      <w:r w:rsidRPr="006532FB">
        <w:rPr>
          <w:rFonts w:ascii="Times New Roman" w:eastAsia="Times New Roman" w:hAnsi="Times New Roman" w:cs="Times New Roman"/>
          <w:sz w:val="26"/>
          <w:szCs w:val="26"/>
          <w:lang w:eastAsia="zh-CN"/>
        </w:rPr>
        <w:t>600. Из них примерно 3050 детей мигрированы из сельских районов республики, не имеющие место регистрации в г. Кызыле и около 3000 детей зарегистрированы в электронной очереди в возрасте 5-7 лет не раннее 2023 года.</w:t>
      </w:r>
      <w:r w:rsidR="0024013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:rsidR="00B525CC" w:rsidRDefault="003F7712" w:rsidP="00334F97">
      <w:pPr>
        <w:spacing w:after="0" w:line="240" w:lineRule="auto"/>
        <w:ind w:left="-851" w:right="617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</w:t>
      </w:r>
      <w:r w:rsidR="00E25654">
        <w:rPr>
          <w:rFonts w:ascii="Times New Roman" w:hAnsi="Times New Roman" w:cs="Times New Roman"/>
          <w:color w:val="000000"/>
          <w:sz w:val="26"/>
          <w:szCs w:val="26"/>
        </w:rPr>
        <w:t xml:space="preserve"> 20</w:t>
      </w:r>
      <w:r>
        <w:rPr>
          <w:rFonts w:ascii="Times New Roman" w:hAnsi="Times New Roman" w:cs="Times New Roman"/>
          <w:color w:val="000000"/>
          <w:sz w:val="26"/>
          <w:szCs w:val="26"/>
        </w:rPr>
        <w:t>24-2025</w:t>
      </w:r>
      <w:r w:rsidR="00E25654">
        <w:rPr>
          <w:rFonts w:ascii="Times New Roman" w:hAnsi="Times New Roman" w:cs="Times New Roman"/>
          <w:color w:val="000000"/>
          <w:sz w:val="26"/>
          <w:szCs w:val="26"/>
        </w:rPr>
        <w:t xml:space="preserve"> у.г. </w:t>
      </w:r>
      <w:r>
        <w:rPr>
          <w:rFonts w:ascii="Times New Roman" w:hAnsi="Times New Roman" w:cs="Times New Roman"/>
          <w:color w:val="000000"/>
          <w:sz w:val="26"/>
          <w:szCs w:val="26"/>
        </w:rPr>
        <w:t>укомплектованы дет</w:t>
      </w:r>
      <w:r w:rsidR="00127C81">
        <w:rPr>
          <w:rFonts w:ascii="Times New Roman" w:hAnsi="Times New Roman" w:cs="Times New Roman"/>
          <w:color w:val="000000"/>
          <w:sz w:val="26"/>
          <w:szCs w:val="26"/>
        </w:rPr>
        <w:t>и из электронной очереди на 2419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мест.</w:t>
      </w:r>
      <w:r w:rsidR="002401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961FF">
        <w:rPr>
          <w:rFonts w:ascii="Times New Roman" w:hAnsi="Times New Roman" w:cs="Times New Roman"/>
          <w:color w:val="000000"/>
          <w:sz w:val="26"/>
          <w:szCs w:val="26"/>
        </w:rPr>
        <w:t>В сравнении с предыдущими учебными годами свободные места зависят от к</w:t>
      </w:r>
      <w:r w:rsidR="00B525CC">
        <w:rPr>
          <w:rFonts w:ascii="Times New Roman" w:hAnsi="Times New Roman" w:cs="Times New Roman"/>
          <w:color w:val="000000"/>
          <w:sz w:val="26"/>
          <w:szCs w:val="26"/>
        </w:rPr>
        <w:t>оличества выпускников из детских садов.</w:t>
      </w:r>
      <w:r w:rsidR="00F961F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C6AA3" w:rsidRDefault="00F961FF" w:rsidP="00334F97">
      <w:pPr>
        <w:spacing w:after="0" w:line="240" w:lineRule="auto"/>
        <w:ind w:left="-851" w:right="617" w:firstLine="28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Так,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3C22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период комплектовани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2C6AA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2C6AA3" w:rsidRDefault="002C6AA3" w:rsidP="00334F97">
      <w:pPr>
        <w:spacing w:after="0" w:line="240" w:lineRule="auto"/>
        <w:ind w:left="-851" w:right="617" w:firstLine="28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961FF">
        <w:rPr>
          <w:rFonts w:ascii="Times New Roman" w:eastAsia="Calibri" w:hAnsi="Times New Roman" w:cs="Times New Roman"/>
          <w:sz w:val="26"/>
          <w:szCs w:val="26"/>
          <w:lang w:eastAsia="ru-RU"/>
        </w:rPr>
        <w:t>на 2020-2021 учеб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ный год распределено 2.248 мест</w:t>
      </w:r>
      <w:r w:rsidR="00F961F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2C6AA3" w:rsidRDefault="002C6AA3" w:rsidP="00334F97">
      <w:pPr>
        <w:spacing w:after="0" w:line="240" w:lineRule="auto"/>
        <w:ind w:left="-851" w:right="617" w:firstLine="28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-н</w:t>
      </w:r>
      <w:r w:rsidR="00F961FF">
        <w:rPr>
          <w:rFonts w:ascii="Times New Roman" w:eastAsia="Calibri" w:hAnsi="Times New Roman" w:cs="Times New Roman"/>
          <w:sz w:val="26"/>
          <w:szCs w:val="26"/>
          <w:lang w:eastAsia="ru-RU"/>
        </w:rPr>
        <w:t>а 2021-2022 учебн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ый год распределено 2.074 мест.</w:t>
      </w:r>
    </w:p>
    <w:p w:rsidR="00F961FF" w:rsidRDefault="002C6AA3" w:rsidP="00334F97">
      <w:pPr>
        <w:spacing w:after="0" w:line="240" w:lineRule="auto"/>
        <w:ind w:left="-851" w:right="617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F961F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 2022-2023 учебный год распределено 2.005 мест. </w:t>
      </w:r>
      <w:r w:rsidR="00F96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961F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80397" w:rsidRDefault="00B525CC" w:rsidP="00334F97">
      <w:pPr>
        <w:spacing w:after="0" w:line="240" w:lineRule="auto"/>
        <w:ind w:left="-851" w:right="617" w:firstLine="28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 комплектовании дошкольных учреждений</w:t>
      </w:r>
      <w:r w:rsidR="00080397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080397" w:rsidRDefault="00080397" w:rsidP="007141FB">
      <w:pPr>
        <w:spacing w:after="0" w:line="240" w:lineRule="auto"/>
        <w:ind w:left="-567" w:right="61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B525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2020-2021 учебный год планировало</w:t>
      </w:r>
      <w:r w:rsidR="00C83B2C">
        <w:rPr>
          <w:rFonts w:ascii="Times New Roman" w:eastAsia="Calibri" w:hAnsi="Times New Roman" w:cs="Times New Roman"/>
          <w:sz w:val="26"/>
          <w:szCs w:val="26"/>
          <w:lang w:eastAsia="ru-RU"/>
        </w:rPr>
        <w:t>сь выдать 2248 направление в детские сады</w:t>
      </w:r>
      <w:r w:rsidR="00B525CC">
        <w:rPr>
          <w:rFonts w:ascii="Times New Roman" w:eastAsia="Calibri" w:hAnsi="Times New Roman" w:cs="Times New Roman"/>
          <w:sz w:val="26"/>
          <w:szCs w:val="26"/>
          <w:lang w:eastAsia="ru-RU"/>
        </w:rPr>
        <w:t>, выдано 2451 направления, что превысило на 9 (</w:t>
      </w:r>
      <w:r w:rsidR="00C83B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%); </w:t>
      </w:r>
    </w:p>
    <w:p w:rsidR="00080397" w:rsidRDefault="00080397" w:rsidP="007141FB">
      <w:pPr>
        <w:spacing w:after="0" w:line="240" w:lineRule="auto"/>
        <w:ind w:left="-567" w:right="61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-на </w:t>
      </w:r>
      <w:r w:rsidR="00C83B2C">
        <w:rPr>
          <w:rFonts w:ascii="Times New Roman" w:eastAsia="Calibri" w:hAnsi="Times New Roman" w:cs="Times New Roman"/>
          <w:sz w:val="26"/>
          <w:szCs w:val="26"/>
          <w:lang w:eastAsia="ru-RU"/>
        </w:rPr>
        <w:t>2021</w:t>
      </w:r>
      <w:r w:rsidR="00B525CC">
        <w:rPr>
          <w:rFonts w:ascii="Times New Roman" w:eastAsia="Calibri" w:hAnsi="Times New Roman" w:cs="Times New Roman"/>
          <w:sz w:val="26"/>
          <w:szCs w:val="26"/>
          <w:lang w:eastAsia="ru-RU"/>
        </w:rPr>
        <w:t>/2022 учебный год планировалось выдать 2074 направление в ДОУ, выдано 2484 направления, что превысило на 19 (%);</w:t>
      </w:r>
      <w:r w:rsidR="00C83B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B525CC" w:rsidRPr="001E6256" w:rsidRDefault="007141FB" w:rsidP="007141FB">
      <w:pPr>
        <w:spacing w:after="0" w:line="240" w:lineRule="auto"/>
        <w:ind w:left="-567" w:right="617" w:hanging="28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="000803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на </w:t>
      </w:r>
      <w:r w:rsidR="00B525CC">
        <w:rPr>
          <w:rFonts w:ascii="Times New Roman" w:eastAsia="Calibri" w:hAnsi="Times New Roman" w:cs="Times New Roman"/>
          <w:sz w:val="26"/>
          <w:szCs w:val="26"/>
          <w:lang w:eastAsia="ru-RU"/>
        </w:rPr>
        <w:t>2022/2023 учебный год планировалось выдать 2005 направление в ДОУ, выдано 2747 направления, что превысило на 37 (%);</w:t>
      </w:r>
      <w:r w:rsidR="00C83B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B525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2023/2024 уч. году п</w:t>
      </w:r>
      <w:r w:rsidR="00B525CC" w:rsidRPr="001E625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ланируется выдать направление </w:t>
      </w:r>
      <w:r w:rsidR="00B525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2148 </w:t>
      </w:r>
      <w:r w:rsidR="00C83B2C">
        <w:rPr>
          <w:rFonts w:ascii="Times New Roman" w:eastAsia="Calibri" w:hAnsi="Times New Roman" w:cs="Times New Roman"/>
          <w:sz w:val="26"/>
          <w:szCs w:val="26"/>
          <w:lang w:eastAsia="ru-RU"/>
        </w:rPr>
        <w:t>в детские сады</w:t>
      </w:r>
      <w:r w:rsidR="00B525CC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4F1BA7" w:rsidRDefault="0024013F" w:rsidP="007141FB">
      <w:pPr>
        <w:spacing w:after="0" w:line="240" w:lineRule="auto"/>
        <w:ind w:left="-851" w:right="61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3C22DB">
        <w:rPr>
          <w:rFonts w:ascii="Times New Roman" w:eastAsia="Times New Roman" w:hAnsi="Times New Roman" w:cs="Times New Roman"/>
          <w:sz w:val="26"/>
          <w:szCs w:val="26"/>
          <w:lang w:eastAsia="ru-RU"/>
        </w:rPr>
        <w:t>омплектование дошкольных образовательных учреждений осуществляется в соответст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вии с АИС «Комплектование ДОУ» и </w:t>
      </w:r>
      <w:r w:rsidR="00E25654" w:rsidRPr="00026D3D">
        <w:rPr>
          <w:rFonts w:ascii="Times New Roman" w:hAnsi="Times New Roman" w:cs="Times New Roman"/>
          <w:color w:val="000000"/>
          <w:sz w:val="26"/>
          <w:szCs w:val="26"/>
        </w:rPr>
        <w:t>проводится в автоматическом режиме, направления формируются в следующем порядке:</w:t>
      </w:r>
      <w:r w:rsidR="004F1B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F1BA7" w:rsidRDefault="0024013F" w:rsidP="00521AF8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 С</w:t>
      </w:r>
      <w:r w:rsidR="00E25654" w:rsidRPr="00026D3D">
        <w:rPr>
          <w:rFonts w:ascii="Times New Roman" w:hAnsi="Times New Roman" w:cs="Times New Roman"/>
          <w:color w:val="000000"/>
          <w:sz w:val="26"/>
          <w:szCs w:val="26"/>
        </w:rPr>
        <w:t>начала детям льготных категорий с учетом подтв</w:t>
      </w:r>
      <w:r w:rsidR="004F1BA7">
        <w:rPr>
          <w:rFonts w:ascii="Times New Roman" w:hAnsi="Times New Roman" w:cs="Times New Roman"/>
          <w:color w:val="000000"/>
          <w:sz w:val="26"/>
          <w:szCs w:val="26"/>
        </w:rPr>
        <w:t xml:space="preserve">ерждения льготы; </w:t>
      </w:r>
    </w:p>
    <w:p w:rsidR="00E138F9" w:rsidRDefault="0024013F" w:rsidP="00521AF8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 Д</w:t>
      </w:r>
      <w:r w:rsidR="00E25654" w:rsidRPr="00026D3D">
        <w:rPr>
          <w:rFonts w:ascii="Times New Roman" w:hAnsi="Times New Roman" w:cs="Times New Roman"/>
          <w:color w:val="000000"/>
          <w:sz w:val="26"/>
          <w:szCs w:val="26"/>
        </w:rPr>
        <w:t>етям по</w:t>
      </w:r>
      <w:r w:rsidR="004F1BA7">
        <w:rPr>
          <w:rFonts w:ascii="Times New Roman" w:hAnsi="Times New Roman" w:cs="Times New Roman"/>
          <w:color w:val="000000"/>
          <w:sz w:val="26"/>
          <w:szCs w:val="26"/>
        </w:rPr>
        <w:t xml:space="preserve"> дате подачи заявления в АИС «Комплектование ДОУ»; </w:t>
      </w:r>
    </w:p>
    <w:p w:rsidR="0060791D" w:rsidRDefault="00EE469F" w:rsidP="00521AF8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="0024013F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="004F1BA7">
        <w:rPr>
          <w:rFonts w:ascii="Times New Roman" w:hAnsi="Times New Roman" w:cs="Times New Roman"/>
          <w:color w:val="000000"/>
          <w:sz w:val="26"/>
          <w:szCs w:val="26"/>
        </w:rPr>
        <w:t xml:space="preserve">атем детям, </w:t>
      </w:r>
      <w:r w:rsidR="00BA3186">
        <w:rPr>
          <w:rFonts w:ascii="Times New Roman" w:hAnsi="Times New Roman" w:cs="Times New Roman"/>
          <w:color w:val="000000"/>
          <w:sz w:val="26"/>
          <w:szCs w:val="26"/>
        </w:rPr>
        <w:t xml:space="preserve">чьи родители </w:t>
      </w:r>
      <w:r w:rsidR="004F1BA7">
        <w:rPr>
          <w:rFonts w:ascii="Times New Roman" w:hAnsi="Times New Roman" w:cs="Times New Roman"/>
          <w:color w:val="000000"/>
          <w:sz w:val="26"/>
          <w:szCs w:val="26"/>
        </w:rPr>
        <w:t>им</w:t>
      </w:r>
      <w:r w:rsidR="00BA3186">
        <w:rPr>
          <w:rFonts w:ascii="Times New Roman" w:hAnsi="Times New Roman" w:cs="Times New Roman"/>
          <w:color w:val="000000"/>
          <w:sz w:val="26"/>
          <w:szCs w:val="26"/>
        </w:rPr>
        <w:t>еют</w:t>
      </w:r>
      <w:r w:rsidR="004F1BA7">
        <w:rPr>
          <w:rFonts w:ascii="Times New Roman" w:hAnsi="Times New Roman" w:cs="Times New Roman"/>
          <w:color w:val="000000"/>
          <w:sz w:val="26"/>
          <w:szCs w:val="26"/>
        </w:rPr>
        <w:t xml:space="preserve"> решение Кызылского городского суда</w:t>
      </w:r>
      <w:r w:rsidR="00891151">
        <w:rPr>
          <w:rFonts w:ascii="Times New Roman" w:hAnsi="Times New Roman" w:cs="Times New Roman"/>
          <w:color w:val="000000"/>
          <w:sz w:val="26"/>
          <w:szCs w:val="26"/>
        </w:rPr>
        <w:t xml:space="preserve">, так как </w:t>
      </w:r>
      <w:r w:rsidRPr="00EE469F">
        <w:rPr>
          <w:rFonts w:ascii="Times New Roman" w:eastAsia="Times New Roman" w:hAnsi="Times New Roman" w:cs="Times New Roman"/>
          <w:sz w:val="26"/>
          <w:szCs w:val="26"/>
          <w:lang w:eastAsia="zh-CN"/>
        </w:rPr>
        <w:t>в городе Кызыле сложилась практика вынесения судебных решений об обяз</w:t>
      </w:r>
      <w:r w:rsidR="00891151">
        <w:rPr>
          <w:rFonts w:ascii="Times New Roman" w:eastAsia="Times New Roman" w:hAnsi="Times New Roman" w:cs="Times New Roman"/>
          <w:sz w:val="26"/>
          <w:szCs w:val="26"/>
          <w:lang w:eastAsia="zh-CN"/>
        </w:rPr>
        <w:t>ании в предоставлении мест в детские сады</w:t>
      </w:r>
      <w:r w:rsidRPr="00EE469F">
        <w:rPr>
          <w:rFonts w:ascii="Times New Roman" w:eastAsia="Times New Roman" w:hAnsi="Times New Roman" w:cs="Times New Roman"/>
          <w:sz w:val="26"/>
          <w:szCs w:val="26"/>
          <w:lang w:eastAsia="zh-CN"/>
        </w:rPr>
        <w:t>. Данные судебные решения носят массовый характер, тем самым нарушаются права льготных категорий граждан, в том числе мног</w:t>
      </w:r>
      <w:r w:rsidR="00891151">
        <w:rPr>
          <w:rFonts w:ascii="Times New Roman" w:eastAsia="Times New Roman" w:hAnsi="Times New Roman" w:cs="Times New Roman"/>
          <w:sz w:val="26"/>
          <w:szCs w:val="26"/>
          <w:lang w:eastAsia="zh-CN"/>
        </w:rPr>
        <w:t>одетных семей, детей-инвалидов и детей</w:t>
      </w:r>
      <w:r w:rsidR="0073742F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  <w:r w:rsidR="0089115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стоящих в общей очереди.</w:t>
      </w:r>
      <w:r w:rsidR="0073742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За 2 последних года было удовлетворено 2100 решений суда.</w:t>
      </w:r>
      <w:r w:rsidR="0060791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:rsidR="007E756C" w:rsidRDefault="0060791D" w:rsidP="00521AF8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течение учебного года </w:t>
      </w:r>
      <w:r w:rsidR="00E25654" w:rsidRPr="00026D3D">
        <w:rPr>
          <w:rFonts w:ascii="Times New Roman" w:hAnsi="Times New Roman" w:cs="Times New Roman"/>
          <w:color w:val="000000"/>
          <w:sz w:val="26"/>
          <w:szCs w:val="26"/>
        </w:rPr>
        <w:t xml:space="preserve">текущее комплектование не прекращается. </w:t>
      </w:r>
    </w:p>
    <w:p w:rsidR="0058048C" w:rsidRDefault="00E25654" w:rsidP="00521AF8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6D3D">
        <w:rPr>
          <w:rFonts w:ascii="Times New Roman" w:hAnsi="Times New Roman" w:cs="Times New Roman"/>
          <w:color w:val="000000"/>
          <w:sz w:val="26"/>
          <w:szCs w:val="26"/>
        </w:rPr>
        <w:t>Это – непрерывный процесс: освобождается место, направляется следующий ребено</w:t>
      </w:r>
      <w:r w:rsidR="0060791D">
        <w:rPr>
          <w:rFonts w:ascii="Times New Roman" w:hAnsi="Times New Roman" w:cs="Times New Roman"/>
          <w:color w:val="000000"/>
          <w:sz w:val="26"/>
          <w:szCs w:val="26"/>
        </w:rPr>
        <w:t>к, состоящий на учете в АИС «Комплектование ДОУ».</w:t>
      </w:r>
      <w:r w:rsidR="00A361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26D3D">
        <w:rPr>
          <w:rFonts w:ascii="Times New Roman" w:hAnsi="Times New Roman" w:cs="Times New Roman"/>
          <w:color w:val="000000"/>
          <w:sz w:val="26"/>
          <w:szCs w:val="26"/>
        </w:rPr>
        <w:t>Также есть еще одна возможность – это частные образовательные учреждения, которые имеют лицензию и</w:t>
      </w:r>
      <w:r w:rsidR="00963025">
        <w:rPr>
          <w:rFonts w:ascii="Times New Roman" w:hAnsi="Times New Roman" w:cs="Times New Roman"/>
          <w:color w:val="000000"/>
          <w:sz w:val="26"/>
          <w:szCs w:val="26"/>
        </w:rPr>
        <w:t xml:space="preserve"> получают субсидии из республиканского</w:t>
      </w:r>
      <w:r w:rsidRPr="00026D3D">
        <w:rPr>
          <w:rFonts w:ascii="Times New Roman" w:hAnsi="Times New Roman" w:cs="Times New Roman"/>
          <w:color w:val="000000"/>
          <w:sz w:val="26"/>
          <w:szCs w:val="26"/>
        </w:rPr>
        <w:t xml:space="preserve"> бюджета.</w:t>
      </w:r>
      <w:r w:rsidR="00EE703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80560" w:rsidRDefault="0058048C" w:rsidP="00480560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460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Проблемой в этом учебном году было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то что </w:t>
      </w:r>
      <w:r w:rsidRPr="00251131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Услуга «Запись в детский сад» через Госуслуги с августа 2023 года по 11 апреля 2024 года в связи с техническими ошибками на сервере МинЦифр России заявление не поступали в систему электронной очереди, и постановка на учет в детский сад осуществлялось дошкольным отделом Департамента по образованию.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1131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своевременной постановки детей на электронную очередь специалисты дошкольного отдела Департамента по образованию обработали более 734 заявлений от родителей в кратчайший срок.</w:t>
      </w:r>
    </w:p>
    <w:p w:rsidR="00480560" w:rsidRDefault="00480560" w:rsidP="00480560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E908D3" w:rsidRPr="00480560" w:rsidRDefault="00480560" w:rsidP="00480560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2.2.</w:t>
      </w:r>
      <w:r w:rsidR="00E908D3" w:rsidRPr="0048056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Вариативные формы дошкольного образования г. Кызыла</w:t>
      </w:r>
    </w:p>
    <w:p w:rsidR="00277889" w:rsidRPr="00204566" w:rsidRDefault="00C85378" w:rsidP="00521AF8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Планомерное развитие системы дошкольного образования позволяет решать актуальный вопрос охвата детей различными формами образования.</w:t>
      </w:r>
      <w:r w:rsidR="0020456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4541D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городе организованы следующие вариативные формы для детей. </w:t>
      </w:r>
      <w:r w:rsidR="004541DD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</w:p>
    <w:p w:rsidR="00277889" w:rsidRDefault="0049410F" w:rsidP="00334F97">
      <w:pPr>
        <w:tabs>
          <w:tab w:val="left" w:pos="8647"/>
        </w:tabs>
        <w:spacing w:after="0" w:line="240" w:lineRule="auto"/>
        <w:ind w:left="-567" w:right="617"/>
        <w:jc w:val="both"/>
        <w:rPr>
          <w:rFonts w:ascii="Times New Roman" w:hAnsi="Times New Roman" w:cs="Times New Roman"/>
          <w:sz w:val="26"/>
          <w:szCs w:val="26"/>
        </w:rPr>
      </w:pPr>
      <w:r w:rsidRPr="004541DD">
        <w:rPr>
          <w:rFonts w:ascii="Times New Roman" w:eastAsia="Calibri" w:hAnsi="Times New Roman" w:cs="Times New Roman"/>
          <w:i/>
          <w:sz w:val="26"/>
          <w:szCs w:val="26"/>
        </w:rPr>
        <w:t>Г</w:t>
      </w:r>
      <w:r w:rsidR="00405780" w:rsidRPr="004541DD">
        <w:rPr>
          <w:rFonts w:ascii="Times New Roman" w:hAnsi="Times New Roman" w:cs="Times New Roman"/>
          <w:i/>
          <w:sz w:val="26"/>
          <w:szCs w:val="26"/>
        </w:rPr>
        <w:t>руппы кратковременного пребывания</w:t>
      </w:r>
      <w:r w:rsidR="00B074D6" w:rsidRPr="004541DD">
        <w:rPr>
          <w:rFonts w:ascii="Times New Roman" w:hAnsi="Times New Roman" w:cs="Times New Roman"/>
          <w:i/>
          <w:sz w:val="26"/>
          <w:szCs w:val="26"/>
        </w:rPr>
        <w:t xml:space="preserve"> (ГКП).</w:t>
      </w:r>
      <w:r w:rsidR="00B074D6">
        <w:rPr>
          <w:rFonts w:ascii="Times New Roman" w:hAnsi="Times New Roman" w:cs="Times New Roman"/>
          <w:sz w:val="26"/>
          <w:szCs w:val="26"/>
        </w:rPr>
        <w:t xml:space="preserve"> ГКП организованы путем интеграции </w:t>
      </w:r>
      <w:r w:rsidR="00B35064">
        <w:rPr>
          <w:rFonts w:ascii="Times New Roman" w:hAnsi="Times New Roman" w:cs="Times New Roman"/>
          <w:sz w:val="26"/>
          <w:szCs w:val="26"/>
        </w:rPr>
        <w:t xml:space="preserve">в постоянно действующие группы </w:t>
      </w:r>
      <w:r w:rsidR="006F53DF">
        <w:rPr>
          <w:rFonts w:ascii="Times New Roman" w:hAnsi="Times New Roman" w:cs="Times New Roman"/>
          <w:sz w:val="26"/>
          <w:szCs w:val="26"/>
        </w:rPr>
        <w:t>в 19 детских садах</w:t>
      </w:r>
      <w:r w:rsidR="00B35064">
        <w:rPr>
          <w:rFonts w:ascii="Times New Roman" w:hAnsi="Times New Roman" w:cs="Times New Roman"/>
          <w:sz w:val="26"/>
          <w:szCs w:val="26"/>
        </w:rPr>
        <w:t xml:space="preserve"> №№ 4,7,8,9,11,</w:t>
      </w:r>
      <w:r w:rsidR="006F53DF">
        <w:rPr>
          <w:rFonts w:ascii="Times New Roman" w:hAnsi="Times New Roman" w:cs="Times New Roman"/>
          <w:sz w:val="26"/>
          <w:szCs w:val="26"/>
        </w:rPr>
        <w:t xml:space="preserve">17,18,19,21,22,24,27,28,32,33,35,38,39,40. </w:t>
      </w:r>
      <w:r w:rsidR="00B074D6">
        <w:rPr>
          <w:rFonts w:ascii="Times New Roman" w:hAnsi="Times New Roman" w:cs="Times New Roman"/>
          <w:sz w:val="26"/>
          <w:szCs w:val="26"/>
        </w:rPr>
        <w:t xml:space="preserve">Возраст детей, </w:t>
      </w:r>
      <w:r w:rsidR="00B35064">
        <w:rPr>
          <w:rFonts w:ascii="Times New Roman" w:hAnsi="Times New Roman" w:cs="Times New Roman"/>
          <w:sz w:val="26"/>
          <w:szCs w:val="26"/>
        </w:rPr>
        <w:t>посещающих</w:t>
      </w:r>
      <w:r w:rsidR="00277889">
        <w:rPr>
          <w:rFonts w:ascii="Times New Roman" w:hAnsi="Times New Roman" w:cs="Times New Roman"/>
          <w:sz w:val="26"/>
          <w:szCs w:val="26"/>
        </w:rPr>
        <w:t xml:space="preserve"> от 4-7 лет. Охват детей ГКП достигает 71.</w:t>
      </w:r>
      <w:r w:rsidR="00405780" w:rsidRPr="00D85E35">
        <w:rPr>
          <w:rFonts w:ascii="Times New Roman" w:hAnsi="Times New Roman" w:cs="Times New Roman"/>
          <w:sz w:val="26"/>
          <w:szCs w:val="26"/>
        </w:rPr>
        <w:t xml:space="preserve"> </w:t>
      </w:r>
      <w:r w:rsidR="002778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222F" w:rsidRDefault="00E5222F" w:rsidP="00334F97">
      <w:pPr>
        <w:tabs>
          <w:tab w:val="left" w:pos="8647"/>
        </w:tabs>
        <w:spacing w:after="0" w:line="240" w:lineRule="auto"/>
        <w:ind w:left="-567" w:right="61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6DD6">
        <w:rPr>
          <w:rFonts w:ascii="Times New Roman" w:eastAsia="Calibri" w:hAnsi="Times New Roman" w:cs="Times New Roman"/>
          <w:sz w:val="26"/>
          <w:szCs w:val="26"/>
        </w:rPr>
        <w:t>В ДОО №19 и 35 группу кратковременного пребывания «Особый ребёнок» (для детей с ограниченными возможностями) посещают 20 воспитанников</w:t>
      </w:r>
      <w:r w:rsidR="00A06D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06DD6">
        <w:rPr>
          <w:rFonts w:ascii="Times New Roman" w:eastAsia="Calibri" w:hAnsi="Times New Roman" w:cs="Times New Roman"/>
          <w:sz w:val="26"/>
          <w:szCs w:val="26"/>
          <w:lang w:val="en-US"/>
        </w:rPr>
        <w:t>VI</w:t>
      </w:r>
      <w:r w:rsidR="00A06DD6" w:rsidRPr="00A06D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06DD6">
        <w:rPr>
          <w:rFonts w:ascii="Times New Roman" w:eastAsia="Calibri" w:hAnsi="Times New Roman" w:cs="Times New Roman"/>
          <w:sz w:val="26"/>
          <w:szCs w:val="26"/>
        </w:rPr>
        <w:t>вида (ДЦП) имеющих заключения П</w:t>
      </w:r>
      <w:r w:rsidR="00234AEC">
        <w:rPr>
          <w:rFonts w:ascii="Times New Roman" w:eastAsia="Calibri" w:hAnsi="Times New Roman" w:cs="Times New Roman"/>
          <w:sz w:val="26"/>
          <w:szCs w:val="26"/>
        </w:rPr>
        <w:t xml:space="preserve">МПК. В ДОО№35 три раза в неделю, в ДОУ№19 с понедельника по пятницу. В МАДОУ №34 группу </w:t>
      </w:r>
      <w:r w:rsidR="00234AEC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="00234AEC" w:rsidRPr="00234AE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34AEC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="00234AEC">
        <w:rPr>
          <w:rFonts w:ascii="Times New Roman" w:eastAsia="Calibri" w:hAnsi="Times New Roman" w:cs="Times New Roman"/>
          <w:sz w:val="26"/>
          <w:szCs w:val="26"/>
          <w:lang w:val="en-US"/>
        </w:rPr>
        <w:t>II</w:t>
      </w:r>
      <w:r w:rsidR="00234AEC" w:rsidRPr="00234AE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34AEC">
        <w:rPr>
          <w:rFonts w:ascii="Times New Roman" w:eastAsia="Calibri" w:hAnsi="Times New Roman" w:cs="Times New Roman"/>
          <w:sz w:val="26"/>
          <w:szCs w:val="26"/>
        </w:rPr>
        <w:t>вида имеющих заключения, как слабослышащих детей, с которыми работает сурдопедагог, учитель дефектолог и воспитатели посещают 10 детей в рабочие дни детского сада.</w:t>
      </w:r>
    </w:p>
    <w:p w:rsidR="00E2535D" w:rsidRDefault="004D0086" w:rsidP="00334F97">
      <w:pPr>
        <w:tabs>
          <w:tab w:val="left" w:pos="8647"/>
        </w:tabs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1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Консультационный пункт для родителей, не посещающих дошкольную образовательную организацию.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D0086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из эффективных нетрадиционных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54A71" w:rsidRPr="00754A71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 работы</w:t>
      </w:r>
      <w:r w:rsidR="00754A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54A71" w:rsidRPr="00754A71">
        <w:rPr>
          <w:rFonts w:ascii="Times New Roman" w:eastAsia="Times New Roman" w:hAnsi="Times New Roman" w:cs="Times New Roman"/>
          <w:sz w:val="26"/>
          <w:szCs w:val="26"/>
          <w:lang w:eastAsia="ru-RU"/>
        </w:rPr>
        <w:t>с родителями – консультационный пункт.</w:t>
      </w:r>
      <w:r w:rsidR="0075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Всего закреплённых в дошкольных организациях 12738 семей, которым в 2023-2024 уч. г. проведено 23927 консультаций.</w:t>
      </w:r>
    </w:p>
    <w:p w:rsidR="00E2535D" w:rsidRDefault="00E2535D" w:rsidP="00334F97">
      <w:pPr>
        <w:tabs>
          <w:tab w:val="left" w:pos="8647"/>
        </w:tabs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1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Мини-школа.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25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 – школы организованы с детьми, которые нуждаются в индивидуальной работе по подготовке к школе с целью развития познавательно – интеллектуальной, эмоционально – волевой и коммуникативной сфер личности ребёнка, позволяющей ему в дальнейшем адаптироваться к новым условиям и успешно овладеть школьной программой. Дети учатся активно использовать свой опыт в приобретении основных навыков речевого развития, грамоты, чтения и математического восприятия в сжатые сроки. Функционируют мини-школы раз в неделю по субботам в первую половину дня (с 8.00 до 12.00). Мини-школы функционируют </w:t>
      </w:r>
      <w:r w:rsidRPr="00D85E35">
        <w:rPr>
          <w:rFonts w:ascii="Times New Roman" w:hAnsi="Times New Roman" w:cs="Times New Roman"/>
          <w:sz w:val="26"/>
          <w:szCs w:val="26"/>
        </w:rPr>
        <w:t xml:space="preserve">в 5 ДОУ № 1,3,6,22,37.  Всего в мини-школах ДОУ числятся 73 детей.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5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</w:p>
    <w:p w:rsidR="00647D49" w:rsidRDefault="00E2535D" w:rsidP="00334F97">
      <w:pPr>
        <w:tabs>
          <w:tab w:val="left" w:pos="8647"/>
        </w:tabs>
        <w:spacing w:after="0" w:line="240" w:lineRule="auto"/>
        <w:ind w:left="-567" w:right="61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Учитывая социальный запрос родителей детей - первоклассников, наряду с вышеперечисленными формами, которые успешно функционируют в МАДОУ Детский сад № 15 «Страна детства» четвертый год работает дополнительная</w:t>
      </w:r>
      <w:r w:rsidR="005D23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услуга - Гувернерская служба. </w:t>
      </w:r>
      <w:r w:rsidRPr="00E253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Модель предоставления данной услуги такова, что гувернер встречает детей в школе, либо родитель сам доставляет ребенка (по желанию заказчика), далее по расписанию прогулки, прием пищи, игровая деятельность, дополнительное образование. </w:t>
      </w:r>
      <w:r w:rsidRPr="00E25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Количественный состав детей, посещающих гувернерскую службу корректировался в текущем учебном году и составляет 4 человек.</w:t>
      </w:r>
      <w:r w:rsidR="00647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D2E71" w:rsidRDefault="00D279E8" w:rsidP="00334F97">
      <w:pPr>
        <w:tabs>
          <w:tab w:val="left" w:pos="8647"/>
        </w:tabs>
        <w:spacing w:after="0" w:line="240" w:lineRule="auto"/>
        <w:ind w:left="-567" w:right="61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541DD">
        <w:rPr>
          <w:rFonts w:ascii="Times New Roman" w:hAnsi="Times New Roman" w:cs="Times New Roman"/>
          <w:i/>
          <w:sz w:val="26"/>
          <w:szCs w:val="26"/>
        </w:rPr>
        <w:t>Н</w:t>
      </w:r>
      <w:r w:rsidR="00E94AE6" w:rsidRPr="004541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егосударственные детские сады</w:t>
      </w:r>
      <w:r w:rsidR="00204566" w:rsidRPr="004541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="00E94AE6" w:rsidRPr="002045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4598" w:rsidRPr="000B4598">
        <w:rPr>
          <w:rFonts w:ascii="Times New Roman" w:eastAsia="Calibri" w:hAnsi="Times New Roman" w:cs="Times New Roman"/>
          <w:sz w:val="26"/>
          <w:szCs w:val="26"/>
        </w:rPr>
        <w:t>Развивается сектор негосударственного дошкольного образования</w:t>
      </w:r>
      <w:r w:rsidR="00327654">
        <w:rPr>
          <w:rFonts w:ascii="Times New Roman" w:eastAsia="Calibri" w:hAnsi="Times New Roman" w:cs="Times New Roman"/>
          <w:sz w:val="26"/>
          <w:szCs w:val="26"/>
        </w:rPr>
        <w:t xml:space="preserve"> в городе</w:t>
      </w:r>
      <w:r w:rsidR="000B4598">
        <w:rPr>
          <w:rFonts w:ascii="Times New Roman" w:eastAsia="Calibri" w:hAnsi="Times New Roman" w:cs="Times New Roman"/>
          <w:sz w:val="26"/>
          <w:szCs w:val="26"/>
        </w:rPr>
        <w:t xml:space="preserve"> Кызыле</w:t>
      </w:r>
      <w:r w:rsidR="000B4598" w:rsidRPr="000B4598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0B4598">
        <w:rPr>
          <w:rFonts w:ascii="Times New Roman" w:eastAsia="Calibri" w:hAnsi="Times New Roman" w:cs="Times New Roman"/>
          <w:sz w:val="26"/>
          <w:szCs w:val="26"/>
        </w:rPr>
        <w:t xml:space="preserve">если в 2022 году </w:t>
      </w:r>
      <w:r w:rsidR="003276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частные детские сады, имеющие лицензию </w:t>
      </w:r>
      <w:r w:rsidR="00BD2E7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образовательную деятельность,</w:t>
      </w:r>
      <w:r w:rsidR="003276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составляла 4, то в уч</w:t>
      </w:r>
      <w:r w:rsidR="00BD2E71">
        <w:rPr>
          <w:rFonts w:ascii="Times New Roman" w:eastAsia="Times New Roman" w:hAnsi="Times New Roman" w:cs="Times New Roman"/>
          <w:sz w:val="26"/>
          <w:szCs w:val="26"/>
          <w:lang w:eastAsia="ru-RU"/>
        </w:rPr>
        <w:t>ебном году 2023-2024 лицензию имеют 6.</w:t>
      </w:r>
      <w:r w:rsidR="003276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2E7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A087C" w:rsidRDefault="00BD2E71" w:rsidP="004A087C">
      <w:pPr>
        <w:tabs>
          <w:tab w:val="left" w:pos="8647"/>
        </w:tabs>
        <w:spacing w:after="0" w:line="240" w:lineRule="auto"/>
        <w:ind w:left="-567" w:right="617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Есть проблема.</w:t>
      </w:r>
      <w:r w:rsidR="000B4598" w:rsidRPr="000B4598">
        <w:rPr>
          <w:rFonts w:ascii="Times New Roman" w:eastAsia="Calibri" w:hAnsi="Times New Roman" w:cs="Times New Roman"/>
          <w:sz w:val="26"/>
          <w:szCs w:val="26"/>
        </w:rPr>
        <w:t xml:space="preserve"> Высокая стоимость услуг имеющихся негосударственных организаций говорит о низкой конкуренции и слабой удовлетворенности спроса на эти услуги.</w:t>
      </w:r>
      <w:r w:rsidR="000B4598" w:rsidRPr="000B4598"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4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11F6" w:rsidRPr="00D85E35">
        <w:rPr>
          <w:rFonts w:ascii="Times New Roman" w:eastAsia="Calibri" w:hAnsi="Times New Roman" w:cs="Times New Roman"/>
          <w:iCs/>
          <w:sz w:val="26"/>
          <w:szCs w:val="26"/>
        </w:rPr>
        <w:t xml:space="preserve">  </w:t>
      </w:r>
      <w:r w:rsidR="003611F6" w:rsidRPr="00D85E35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r w:rsidR="0049072B" w:rsidRPr="00D85E35">
        <w:rPr>
          <w:rFonts w:ascii="Times New Roman" w:eastAsia="Calibri" w:hAnsi="Times New Roman" w:cs="Times New Roman"/>
          <w:iCs/>
          <w:sz w:val="26"/>
          <w:szCs w:val="26"/>
        </w:rPr>
        <w:t xml:space="preserve">              </w:t>
      </w:r>
      <w:r w:rsidR="004A087C">
        <w:rPr>
          <w:rFonts w:ascii="Times New Roman" w:eastAsia="Calibri" w:hAnsi="Times New Roman" w:cs="Times New Roman"/>
          <w:iCs/>
          <w:sz w:val="26"/>
          <w:szCs w:val="26"/>
        </w:rPr>
        <w:t xml:space="preserve">                        </w:t>
      </w:r>
    </w:p>
    <w:p w:rsidR="00480560" w:rsidRDefault="00480560" w:rsidP="004A087C">
      <w:pPr>
        <w:tabs>
          <w:tab w:val="left" w:pos="8647"/>
        </w:tabs>
        <w:spacing w:after="0" w:line="240" w:lineRule="auto"/>
        <w:ind w:left="-567" w:right="617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</w:p>
    <w:p w:rsidR="00AE631C" w:rsidRPr="00480560" w:rsidRDefault="00480560" w:rsidP="004A087C">
      <w:pPr>
        <w:tabs>
          <w:tab w:val="left" w:pos="8647"/>
        </w:tabs>
        <w:spacing w:after="0" w:line="240" w:lineRule="auto"/>
        <w:ind w:left="-567" w:right="617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480560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2.3. </w:t>
      </w:r>
      <w:r w:rsidR="00AE631C" w:rsidRPr="00480560">
        <w:rPr>
          <w:rFonts w:ascii="Times New Roman" w:eastAsia="Calibri" w:hAnsi="Times New Roman" w:cs="Times New Roman"/>
          <w:i/>
          <w:iCs/>
          <w:sz w:val="26"/>
          <w:szCs w:val="26"/>
        </w:rPr>
        <w:t>Посещаемость</w:t>
      </w:r>
      <w:r w:rsidR="007A52C9" w:rsidRPr="00480560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r w:rsidR="004A087C" w:rsidRPr="00480560">
        <w:rPr>
          <w:rFonts w:ascii="Times New Roman" w:eastAsia="Calibri" w:hAnsi="Times New Roman" w:cs="Times New Roman"/>
          <w:i/>
          <w:iCs/>
          <w:sz w:val="26"/>
          <w:szCs w:val="26"/>
        </w:rPr>
        <w:t>воспитанниками дошкольных образовательных учреждений г. Кызыла</w:t>
      </w:r>
    </w:p>
    <w:p w:rsidR="00D91F17" w:rsidRPr="007F5BEE" w:rsidRDefault="00D91F17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F5BEE">
        <w:rPr>
          <w:rFonts w:ascii="Times New Roman" w:eastAsia="Calibri" w:hAnsi="Times New Roman" w:cs="Times New Roman"/>
          <w:iCs/>
          <w:sz w:val="26"/>
          <w:szCs w:val="26"/>
        </w:rPr>
        <w:t>Одним из показателе</w:t>
      </w:r>
      <w:r w:rsidR="00714C9B">
        <w:rPr>
          <w:rFonts w:ascii="Times New Roman" w:eastAsia="Calibri" w:hAnsi="Times New Roman" w:cs="Times New Roman"/>
          <w:iCs/>
          <w:sz w:val="26"/>
          <w:szCs w:val="26"/>
        </w:rPr>
        <w:t>й эффективности деятельности дошкольных учреждений</w:t>
      </w:r>
      <w:r w:rsidRPr="007F5BEE">
        <w:rPr>
          <w:rFonts w:ascii="Times New Roman" w:eastAsia="Calibri" w:hAnsi="Times New Roman" w:cs="Times New Roman"/>
          <w:iCs/>
          <w:sz w:val="26"/>
          <w:szCs w:val="26"/>
        </w:rPr>
        <w:t xml:space="preserve">, характеризующим фактический объем оказанных услуг, является посещаемость детского сада воспитанниками. </w:t>
      </w:r>
      <w:r w:rsidRPr="007F5BEE">
        <w:rPr>
          <w:rFonts w:ascii="Times New Roman CYR" w:hAnsi="Times New Roman CYR" w:cs="Times New Roman CYR"/>
          <w:color w:val="000000"/>
          <w:sz w:val="26"/>
          <w:szCs w:val="26"/>
        </w:rPr>
        <w:t xml:space="preserve">В 2023/2024 уч. г. показатель сохранился на уровне предыдущего года. По городу лучшие показатели посещаемости в 2023-2024 уч. г. выявлено в следующих учреждениях: МДОУ </w:t>
      </w:r>
      <w:r w:rsidRPr="007F5BEE">
        <w:rPr>
          <w:rFonts w:ascii="Times New Roman" w:hAnsi="Times New Roman" w:cs="Times New Roman"/>
          <w:color w:val="000000"/>
          <w:sz w:val="26"/>
          <w:szCs w:val="26"/>
        </w:rPr>
        <w:t>№ 2,3,4,6,11,25,35,36,37</w:t>
      </w:r>
      <w:r w:rsidR="001E625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1E6256">
        <w:rPr>
          <w:rFonts w:ascii="Times New Roman" w:eastAsia="Calibri" w:hAnsi="Times New Roman" w:cs="Times New Roman"/>
          <w:iCs/>
          <w:sz w:val="26"/>
          <w:szCs w:val="26"/>
        </w:rPr>
        <w:t>В течение 2023/</w:t>
      </w:r>
      <w:r w:rsidRPr="007F5BEE">
        <w:rPr>
          <w:rFonts w:ascii="Times New Roman" w:eastAsia="Calibri" w:hAnsi="Times New Roman" w:cs="Times New Roman"/>
          <w:iCs/>
          <w:sz w:val="26"/>
          <w:szCs w:val="26"/>
        </w:rPr>
        <w:t xml:space="preserve">2024 учебного года велась работа по повышению уровня посещаемости в ДОУ. Всего ДОУ посещают 10122 воспитанников. По итогам мониторинга посещаемости и заболеваемости воспитанников среднее значение не посещающих составляет 2858 детей (28,2%). Основные причины, по которым дети чаще пропускают детский сад, это болезнь ребенка (ОРВИ, ветряная оспа и т.д.) – 8,3%. </w:t>
      </w:r>
    </w:p>
    <w:p w:rsidR="00D91F17" w:rsidRPr="007F5BEE" w:rsidRDefault="00D91F17" w:rsidP="00334F97">
      <w:pPr>
        <w:spacing w:after="0" w:line="240" w:lineRule="auto"/>
        <w:ind w:left="-567" w:right="617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F5BEE">
        <w:rPr>
          <w:rFonts w:ascii="Times New Roman" w:eastAsia="Calibri" w:hAnsi="Times New Roman" w:cs="Times New Roman"/>
          <w:iCs/>
          <w:sz w:val="26"/>
          <w:szCs w:val="26"/>
        </w:rPr>
        <w:t>Редкими причинами пропусков являются следующие:</w:t>
      </w:r>
    </w:p>
    <w:p w:rsidR="00D91F17" w:rsidRPr="007F5BEE" w:rsidRDefault="00D91F17" w:rsidP="00334F97">
      <w:pPr>
        <w:spacing w:after="0" w:line="240" w:lineRule="auto"/>
        <w:ind w:left="-567" w:right="617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F5BEE">
        <w:rPr>
          <w:rFonts w:ascii="Times New Roman" w:eastAsia="Calibri" w:hAnsi="Times New Roman" w:cs="Times New Roman"/>
          <w:iCs/>
          <w:sz w:val="26"/>
          <w:szCs w:val="26"/>
        </w:rPr>
        <w:t xml:space="preserve"> - отпуск (по заявлению) (2%),</w:t>
      </w:r>
    </w:p>
    <w:p w:rsidR="00D91F17" w:rsidRPr="007F5BEE" w:rsidRDefault="00D91F17" w:rsidP="00334F97">
      <w:pPr>
        <w:spacing w:after="0" w:line="240" w:lineRule="auto"/>
        <w:ind w:left="-567" w:right="617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F5BEE">
        <w:rPr>
          <w:rFonts w:ascii="Times New Roman" w:eastAsia="Calibri" w:hAnsi="Times New Roman" w:cs="Times New Roman"/>
          <w:iCs/>
          <w:sz w:val="26"/>
          <w:szCs w:val="26"/>
        </w:rPr>
        <w:t xml:space="preserve">- нахождение ребенка под присмотром в домашних условиях (15%), </w:t>
      </w:r>
    </w:p>
    <w:p w:rsidR="00D91F17" w:rsidRPr="007F5BEE" w:rsidRDefault="00D91F17" w:rsidP="00334F97">
      <w:pPr>
        <w:spacing w:after="0" w:line="240" w:lineRule="auto"/>
        <w:ind w:left="-567" w:right="617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F5BEE">
        <w:rPr>
          <w:rFonts w:ascii="Times New Roman" w:eastAsia="Calibri" w:hAnsi="Times New Roman" w:cs="Times New Roman"/>
          <w:iCs/>
          <w:sz w:val="26"/>
          <w:szCs w:val="26"/>
        </w:rPr>
        <w:t xml:space="preserve">- экономия суммы оплаты за детский сад (2,9%), </w:t>
      </w:r>
    </w:p>
    <w:p w:rsidR="00D91F17" w:rsidRPr="007F5BEE" w:rsidRDefault="00D91F17" w:rsidP="00334F97">
      <w:pPr>
        <w:spacing w:after="0" w:line="240" w:lineRule="auto"/>
        <w:ind w:left="-567" w:right="617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F5BEE">
        <w:rPr>
          <w:rFonts w:ascii="Times New Roman" w:eastAsia="Calibri" w:hAnsi="Times New Roman" w:cs="Times New Roman"/>
          <w:iCs/>
          <w:sz w:val="26"/>
          <w:szCs w:val="26"/>
        </w:rPr>
        <w:t xml:space="preserve">Для сохранения стабилизации уровня посещаемости ведется работа: </w:t>
      </w:r>
    </w:p>
    <w:p w:rsidR="00D91F17" w:rsidRPr="007F5BEE" w:rsidRDefault="00D91F17" w:rsidP="00334F97">
      <w:pPr>
        <w:spacing w:after="0" w:line="240" w:lineRule="auto"/>
        <w:ind w:left="-567" w:right="617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F5BEE">
        <w:rPr>
          <w:rFonts w:ascii="Times New Roman" w:eastAsia="Calibri" w:hAnsi="Times New Roman" w:cs="Times New Roman"/>
          <w:iCs/>
          <w:sz w:val="26"/>
          <w:szCs w:val="26"/>
        </w:rPr>
        <w:t xml:space="preserve">- по формированию у родителей (законных представителей) воспитанников позитивного отношения к детскому саду, осознания необходимости посещения ребенком ДОУ (разъяснительная работа, мониторинг посещаемости детей), </w:t>
      </w:r>
    </w:p>
    <w:p w:rsidR="00D91F17" w:rsidRPr="007F5BEE" w:rsidRDefault="00D91F17" w:rsidP="00334F97">
      <w:pPr>
        <w:spacing w:after="0" w:line="240" w:lineRule="auto"/>
        <w:ind w:left="-567" w:right="617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F5BEE">
        <w:rPr>
          <w:rFonts w:ascii="Times New Roman" w:eastAsia="Calibri" w:hAnsi="Times New Roman" w:cs="Times New Roman"/>
          <w:iCs/>
          <w:sz w:val="26"/>
          <w:szCs w:val="26"/>
        </w:rPr>
        <w:t xml:space="preserve"> - по взаимодействию с семьями воспитанников, длительно не посещающих детский сад (индивидуальная работа с родителями (законными представителями), посещение семей), </w:t>
      </w:r>
    </w:p>
    <w:p w:rsidR="0018758A" w:rsidRDefault="00D91F17" w:rsidP="0018758A">
      <w:pPr>
        <w:spacing w:after="0" w:line="240" w:lineRule="auto"/>
        <w:ind w:left="-567" w:right="617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F5BEE">
        <w:rPr>
          <w:rFonts w:ascii="Times New Roman" w:eastAsia="Calibri" w:hAnsi="Times New Roman" w:cs="Times New Roman"/>
          <w:iCs/>
          <w:sz w:val="26"/>
          <w:szCs w:val="26"/>
        </w:rPr>
        <w:t xml:space="preserve"> - по вовлечению родителей (законных представителей) в образовательную деятельность (организация по дни открытых дверей, совместные творческие проекты детей и их родителей, благоустройство территории, памятки для родителей о необходимости посещения детьми ДОУ для их гармоничного всестороннего </w:t>
      </w:r>
      <w:r w:rsidR="0018758A">
        <w:rPr>
          <w:rFonts w:ascii="Times New Roman" w:eastAsia="Calibri" w:hAnsi="Times New Roman" w:cs="Times New Roman"/>
          <w:iCs/>
          <w:sz w:val="26"/>
          <w:szCs w:val="26"/>
        </w:rPr>
        <w:t xml:space="preserve">развития). </w:t>
      </w:r>
    </w:p>
    <w:p w:rsidR="004541DD" w:rsidRDefault="002B1F35" w:rsidP="0018758A">
      <w:pPr>
        <w:spacing w:after="0" w:line="240" w:lineRule="auto"/>
        <w:ind w:left="-567" w:right="61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502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Выводы.</w:t>
      </w:r>
      <w:r w:rsidRPr="00645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758A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64502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по образованию принимают меры по уменьшению дефицита мест в дошкольные учреждения, прежде всего за счет рационального и эффективного использования площадей действующих дошкольных учреждений, уплотнения групп, а также строительством новых детских садов и о</w:t>
      </w:r>
      <w:r w:rsidRPr="0064502F">
        <w:rPr>
          <w:rFonts w:ascii="Times New Roman" w:hAnsi="Times New Roman" w:cs="Times New Roman"/>
          <w:sz w:val="26"/>
          <w:szCs w:val="26"/>
        </w:rPr>
        <w:t>дним из путей повышения уровня доступности дошкольного образования является поддержка и развитие частного сектора и вариативных форм дошкольного образован</w:t>
      </w:r>
      <w:r w:rsidR="0018758A">
        <w:rPr>
          <w:rFonts w:ascii="Times New Roman" w:hAnsi="Times New Roman" w:cs="Times New Roman"/>
          <w:sz w:val="26"/>
          <w:szCs w:val="26"/>
        </w:rPr>
        <w:t xml:space="preserve">ия и </w:t>
      </w:r>
      <w:r w:rsidR="0018758A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в </w:t>
      </w:r>
      <w:r w:rsidR="004541DD" w:rsidRPr="00D85E35">
        <w:rPr>
          <w:rFonts w:ascii="Times New Roman" w:hAnsi="Times New Roman" w:cs="Times New Roman"/>
          <w:sz w:val="26"/>
          <w:szCs w:val="26"/>
        </w:rPr>
        <w:t>целях решения вопроса доступности дошкольного образования в 35 ДОО г. Кызыла функционирует предшкольная подготовка в 63 подготовительной к школе групп с охватом 2122 детей.</w:t>
      </w:r>
      <w:r w:rsidR="004541DD" w:rsidRPr="004B2B6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541DD" w:rsidRPr="00F83B46" w:rsidRDefault="004541DD" w:rsidP="004541DD">
      <w:pPr>
        <w:tabs>
          <w:tab w:val="left" w:pos="8647"/>
        </w:tabs>
        <w:spacing w:after="0" w:line="240" w:lineRule="auto"/>
        <w:ind w:left="-567" w:right="61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3B46">
        <w:rPr>
          <w:rFonts w:ascii="Times New Roman" w:eastAsia="Calibri" w:hAnsi="Times New Roman" w:cs="Times New Roman"/>
          <w:sz w:val="26"/>
          <w:szCs w:val="26"/>
        </w:rPr>
        <w:t>По ко</w:t>
      </w:r>
      <w:r>
        <w:rPr>
          <w:rFonts w:ascii="Times New Roman" w:eastAsia="Calibri" w:hAnsi="Times New Roman" w:cs="Times New Roman"/>
          <w:sz w:val="26"/>
          <w:szCs w:val="26"/>
        </w:rPr>
        <w:t xml:space="preserve">личеству посещений </w:t>
      </w:r>
      <w:r w:rsidRPr="00F83B46">
        <w:rPr>
          <w:rFonts w:ascii="Times New Roman" w:eastAsia="Calibri" w:hAnsi="Times New Roman" w:cs="Times New Roman"/>
          <w:sz w:val="26"/>
          <w:szCs w:val="26"/>
        </w:rPr>
        <w:t>ГКП число детей уменьшилось, в связи с перепол</w:t>
      </w:r>
      <w:r>
        <w:rPr>
          <w:rFonts w:ascii="Times New Roman" w:eastAsia="Calibri" w:hAnsi="Times New Roman" w:cs="Times New Roman"/>
          <w:sz w:val="26"/>
          <w:szCs w:val="26"/>
        </w:rPr>
        <w:t>няемостью возрастных групп в детских садах города</w:t>
      </w:r>
      <w:r w:rsidRPr="00F83B46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B70632" w:rsidRPr="00DE1611" w:rsidRDefault="00B70632" w:rsidP="00334F97">
      <w:pPr>
        <w:pStyle w:val="a6"/>
        <w:shd w:val="clear" w:color="auto" w:fill="FFFFFF"/>
        <w:spacing w:before="0" w:beforeAutospacing="0" w:after="0" w:afterAutospacing="0"/>
        <w:ind w:left="-851" w:right="617" w:firstLine="284"/>
        <w:jc w:val="center"/>
        <w:rPr>
          <w:b/>
          <w:sz w:val="26"/>
          <w:szCs w:val="26"/>
        </w:rPr>
      </w:pPr>
    </w:p>
    <w:p w:rsidR="00B70632" w:rsidRPr="00B70632" w:rsidRDefault="004A087C" w:rsidP="00334F97">
      <w:pPr>
        <w:pStyle w:val="a6"/>
        <w:shd w:val="clear" w:color="auto" w:fill="FFFFFF"/>
        <w:spacing w:before="0" w:beforeAutospacing="0" w:after="0" w:afterAutospacing="0"/>
        <w:ind w:left="-851" w:right="617"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B70632" w:rsidRPr="00B70632">
        <w:rPr>
          <w:b/>
          <w:sz w:val="26"/>
          <w:szCs w:val="26"/>
        </w:rPr>
        <w:t xml:space="preserve">. Формирование компетенций педагогов </w:t>
      </w:r>
      <w:r w:rsidR="00B70632" w:rsidRPr="00B70632">
        <w:rPr>
          <w:b/>
          <w:sz w:val="26"/>
          <w:szCs w:val="26"/>
          <w:lang w:val="en-US"/>
        </w:rPr>
        <w:t>XXI</w:t>
      </w:r>
      <w:r w:rsidR="00B70632" w:rsidRPr="00B70632">
        <w:rPr>
          <w:b/>
          <w:sz w:val="26"/>
          <w:szCs w:val="26"/>
        </w:rPr>
        <w:t xml:space="preserve"> века в условиях реализации Федеральной образовательной программы.</w:t>
      </w:r>
    </w:p>
    <w:p w:rsidR="00CE7AA7" w:rsidRDefault="00CE7AA7" w:rsidP="00334F97">
      <w:pPr>
        <w:pStyle w:val="ab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7AA7" w:rsidRPr="00795E57" w:rsidRDefault="004A087C" w:rsidP="00334F97">
      <w:pPr>
        <w:pStyle w:val="ab"/>
        <w:ind w:left="-567" w:right="61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</w:t>
      </w:r>
      <w:r w:rsidR="00795E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.1. </w:t>
      </w:r>
      <w:r w:rsidR="00CE7AA7" w:rsidRPr="00795E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Кадровый анализ педагогов дошкольных образовательных учреждений г. Кызыла;</w:t>
      </w:r>
    </w:p>
    <w:p w:rsidR="00CE7AA7" w:rsidRPr="00537714" w:rsidRDefault="00CE7AA7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Ч</w:t>
      </w:r>
      <w:r w:rsidRPr="00537714">
        <w:rPr>
          <w:rFonts w:ascii="Times New Roman" w:hAnsi="Times New Roman" w:cs="Times New Roman"/>
          <w:sz w:val="26"/>
          <w:szCs w:val="26"/>
        </w:rPr>
        <w:t>исленность педагогических работников дошкол</w:t>
      </w:r>
      <w:r>
        <w:rPr>
          <w:rFonts w:ascii="Times New Roman" w:hAnsi="Times New Roman" w:cs="Times New Roman"/>
          <w:sz w:val="26"/>
          <w:szCs w:val="26"/>
        </w:rPr>
        <w:t>ьных образовательных учреждений</w:t>
      </w:r>
      <w:r w:rsidRPr="00537714">
        <w:rPr>
          <w:rFonts w:ascii="Times New Roman" w:hAnsi="Times New Roman" w:cs="Times New Roman"/>
          <w:sz w:val="26"/>
          <w:szCs w:val="26"/>
        </w:rPr>
        <w:t xml:space="preserve">, реализующих образовательные программы дошкольного образования, </w:t>
      </w:r>
      <w:r w:rsidRPr="00795E57">
        <w:rPr>
          <w:rFonts w:ascii="Times New Roman" w:hAnsi="Times New Roman" w:cs="Times New Roman"/>
          <w:sz w:val="26"/>
          <w:szCs w:val="26"/>
        </w:rPr>
        <w:t xml:space="preserve">составила 968 педагогов из них 47 </w:t>
      </w:r>
      <w:r w:rsidRPr="00795E57">
        <w:rPr>
          <w:rFonts w:ascii="Times New Roman" w:hAnsi="Times New Roman" w:cs="Times New Roman"/>
          <w:bCs/>
          <w:sz w:val="26"/>
          <w:szCs w:val="26"/>
        </w:rPr>
        <w:t>административно</w:t>
      </w:r>
      <w:r w:rsidRPr="00795E57">
        <w:rPr>
          <w:rFonts w:ascii="Times New Roman" w:hAnsi="Times New Roman" w:cs="Times New Roman"/>
          <w:sz w:val="26"/>
          <w:szCs w:val="26"/>
        </w:rPr>
        <w:t>-</w:t>
      </w:r>
      <w:r w:rsidRPr="00795E57">
        <w:rPr>
          <w:rFonts w:ascii="Times New Roman" w:hAnsi="Times New Roman" w:cs="Times New Roman"/>
          <w:bCs/>
          <w:sz w:val="26"/>
          <w:szCs w:val="26"/>
        </w:rPr>
        <w:t>управленческий</w:t>
      </w:r>
      <w:r w:rsidRPr="00795E57">
        <w:rPr>
          <w:rFonts w:ascii="Times New Roman" w:hAnsi="Times New Roman" w:cs="Times New Roman"/>
          <w:sz w:val="26"/>
          <w:szCs w:val="26"/>
        </w:rPr>
        <w:t> </w:t>
      </w:r>
      <w:r w:rsidRPr="00795E57">
        <w:rPr>
          <w:rFonts w:ascii="Times New Roman" w:hAnsi="Times New Roman" w:cs="Times New Roman"/>
          <w:bCs/>
          <w:sz w:val="26"/>
          <w:szCs w:val="26"/>
        </w:rPr>
        <w:t>персонал</w:t>
      </w:r>
      <w:r w:rsidRPr="00795E57">
        <w:rPr>
          <w:rFonts w:ascii="Times New Roman" w:hAnsi="Times New Roman" w:cs="Times New Roman"/>
          <w:sz w:val="26"/>
          <w:szCs w:val="26"/>
        </w:rPr>
        <w:t>.</w:t>
      </w:r>
    </w:p>
    <w:p w:rsidR="00CE7AA7" w:rsidRPr="00537714" w:rsidRDefault="00CE7AA7" w:rsidP="00334F97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sz w:val="26"/>
          <w:szCs w:val="26"/>
        </w:rPr>
      </w:pPr>
      <w:r w:rsidRPr="00537714">
        <w:rPr>
          <w:rFonts w:ascii="Times New Roman" w:hAnsi="Times New Roman" w:cs="Times New Roman"/>
          <w:sz w:val="26"/>
          <w:szCs w:val="26"/>
        </w:rPr>
        <w:t>Количество и доля молодых специалистов, имеющих стаж работы составляет 231(25%), а лица, достигшие пенсионного возраста 200 (22%).</w:t>
      </w:r>
    </w:p>
    <w:p w:rsidR="00CE7AA7" w:rsidRPr="00537714" w:rsidRDefault="00CE7AA7" w:rsidP="00334F97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sz w:val="26"/>
          <w:szCs w:val="26"/>
        </w:rPr>
      </w:pPr>
      <w:r w:rsidRPr="00537714">
        <w:rPr>
          <w:rFonts w:ascii="Times New Roman" w:hAnsi="Times New Roman" w:cs="Times New Roman"/>
          <w:sz w:val="26"/>
          <w:szCs w:val="26"/>
        </w:rPr>
        <w:t>Педагогов со стажем работы до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7714">
        <w:rPr>
          <w:rFonts w:ascii="Times New Roman" w:hAnsi="Times New Roman" w:cs="Times New Roman"/>
          <w:sz w:val="26"/>
          <w:szCs w:val="26"/>
        </w:rPr>
        <w:t>3 лет на 231(25%), педагогов, от 3-5лет – 170(18%) педагогов, от 6-10 лет- 147(16%), от 11-15 лет- 98(11%), от 16-20 лет – 75(8%) и 21-26 лет – 200(22%)педагогов.</w:t>
      </w:r>
    </w:p>
    <w:p w:rsidR="00CE7AA7" w:rsidRDefault="00CE7AA7" w:rsidP="00334F97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sz w:val="26"/>
          <w:szCs w:val="26"/>
        </w:rPr>
      </w:pPr>
      <w:r w:rsidRPr="00537714">
        <w:rPr>
          <w:rFonts w:ascii="Times New Roman" w:hAnsi="Times New Roman" w:cs="Times New Roman"/>
          <w:sz w:val="26"/>
          <w:szCs w:val="26"/>
        </w:rPr>
        <w:t xml:space="preserve"> Количество всего педагогов, имеющих высшее педагогическое образование, составляет 538 (58%). Со средним профессиональным образованием 284 (31%) педагогов, не законченное высшее и среднее специальное образование имеют 83 (9%) педагогов и высшее не педагогическое – 16(2%).</w:t>
      </w:r>
      <w:r w:rsidRPr="00BC15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5E57" w:rsidRDefault="00CE7AA7" w:rsidP="00795E57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sz w:val="26"/>
          <w:szCs w:val="26"/>
        </w:rPr>
      </w:pPr>
      <w:r w:rsidRPr="00537714">
        <w:rPr>
          <w:rFonts w:ascii="Times New Roman" w:hAnsi="Times New Roman" w:cs="Times New Roman"/>
          <w:sz w:val="26"/>
          <w:szCs w:val="26"/>
        </w:rPr>
        <w:t>Возрастной состав педагогов ДОУ, следующее: до 30 лет, трудятся-213 (23%), от 31 до 40 лет-344 (37%), от 41 до 50 лет-210 (23%), от 51 до 65 лет - 148 (16%), от 66 до 70 лет-7 (1%) педагогов.</w:t>
      </w:r>
      <w:r w:rsidRPr="00BC15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0560" w:rsidRDefault="00480560" w:rsidP="00795E57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95E57" w:rsidRPr="00795E57" w:rsidRDefault="004A087C" w:rsidP="00795E57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3</w:t>
      </w:r>
      <w:r w:rsidR="00795E57">
        <w:rPr>
          <w:rFonts w:ascii="Times New Roman" w:hAnsi="Times New Roman" w:cs="Times New Roman"/>
          <w:i/>
          <w:sz w:val="26"/>
          <w:szCs w:val="26"/>
        </w:rPr>
        <w:t>.2. А</w:t>
      </w:r>
      <w:r w:rsidR="00795E57" w:rsidRPr="00795E57">
        <w:rPr>
          <w:rFonts w:ascii="Times New Roman" w:hAnsi="Times New Roman" w:cs="Times New Roman"/>
          <w:i/>
          <w:sz w:val="26"/>
          <w:szCs w:val="26"/>
        </w:rPr>
        <w:t>тт</w:t>
      </w:r>
      <w:r w:rsidR="00795E57">
        <w:rPr>
          <w:rFonts w:ascii="Times New Roman" w:hAnsi="Times New Roman" w:cs="Times New Roman"/>
          <w:i/>
          <w:sz w:val="26"/>
          <w:szCs w:val="26"/>
        </w:rPr>
        <w:t>естации педагогических кадров на 2023-2024 учебный год</w:t>
      </w:r>
    </w:p>
    <w:p w:rsidR="00D54650" w:rsidRDefault="003E2DF2" w:rsidP="00795E57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sz w:val="26"/>
          <w:szCs w:val="26"/>
        </w:rPr>
      </w:pPr>
      <w:r w:rsidRPr="00537714">
        <w:rPr>
          <w:rFonts w:ascii="Times New Roman" w:hAnsi="Times New Roman" w:cs="Times New Roman"/>
          <w:sz w:val="26"/>
          <w:szCs w:val="26"/>
        </w:rPr>
        <w:t>Всего б</w:t>
      </w:r>
      <w:r>
        <w:rPr>
          <w:rFonts w:ascii="Times New Roman" w:hAnsi="Times New Roman" w:cs="Times New Roman"/>
          <w:sz w:val="26"/>
          <w:szCs w:val="26"/>
        </w:rPr>
        <w:t>ыло аттестовано 93 педагогов в дошкольных образовательных учреждениях г. Кызыла. В</w:t>
      </w:r>
      <w:r w:rsidR="00CE7AA7" w:rsidRPr="00537714">
        <w:rPr>
          <w:rFonts w:ascii="Times New Roman" w:hAnsi="Times New Roman" w:cs="Times New Roman"/>
          <w:sz w:val="26"/>
          <w:szCs w:val="26"/>
        </w:rPr>
        <w:t>ысшую и первую квалификационные категории имеют 40</w:t>
      </w:r>
      <w:r>
        <w:rPr>
          <w:rFonts w:ascii="Times New Roman" w:hAnsi="Times New Roman" w:cs="Times New Roman"/>
          <w:sz w:val="26"/>
          <w:szCs w:val="26"/>
        </w:rPr>
        <w:t xml:space="preserve"> педагогов</w:t>
      </w:r>
      <w:r w:rsidR="00CE7AA7" w:rsidRPr="00537714">
        <w:rPr>
          <w:rFonts w:ascii="Times New Roman" w:hAnsi="Times New Roman" w:cs="Times New Roman"/>
          <w:sz w:val="26"/>
          <w:szCs w:val="26"/>
        </w:rPr>
        <w:t xml:space="preserve">, СЗД имеют 53 </w:t>
      </w:r>
      <w:r w:rsidRPr="00537714">
        <w:rPr>
          <w:rFonts w:ascii="Times New Roman" w:hAnsi="Times New Roman" w:cs="Times New Roman"/>
          <w:sz w:val="26"/>
          <w:szCs w:val="26"/>
        </w:rPr>
        <w:t>педагогов.</w:t>
      </w:r>
      <w:r w:rsidR="00CE7AA7" w:rsidRPr="005377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7AA7" w:rsidRDefault="00CE7AA7" w:rsidP="00795E57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sz w:val="26"/>
          <w:szCs w:val="26"/>
        </w:rPr>
      </w:pPr>
      <w:r w:rsidRPr="00537714">
        <w:rPr>
          <w:rFonts w:ascii="Times New Roman" w:hAnsi="Times New Roman" w:cs="Times New Roman"/>
          <w:sz w:val="26"/>
          <w:szCs w:val="26"/>
        </w:rPr>
        <w:t>Руководителями дошкольных учреждений в течение учебного года</w:t>
      </w:r>
      <w:r w:rsidR="00D54650">
        <w:rPr>
          <w:rFonts w:ascii="Times New Roman" w:hAnsi="Times New Roman" w:cs="Times New Roman"/>
          <w:sz w:val="26"/>
          <w:szCs w:val="26"/>
        </w:rPr>
        <w:t xml:space="preserve"> велась работа </w:t>
      </w:r>
      <w:r w:rsidRPr="00537714">
        <w:rPr>
          <w:rFonts w:ascii="Times New Roman" w:hAnsi="Times New Roman" w:cs="Times New Roman"/>
          <w:sz w:val="26"/>
          <w:szCs w:val="26"/>
        </w:rPr>
        <w:t>для увеличения доли аттестованных педагогов.</w:t>
      </w:r>
      <w:r w:rsidRPr="00BC15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7AA7" w:rsidRDefault="00CE7AA7" w:rsidP="00334F97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sz w:val="26"/>
          <w:szCs w:val="26"/>
        </w:rPr>
      </w:pPr>
      <w:r w:rsidRPr="00CE7AA7">
        <w:rPr>
          <w:rFonts w:ascii="Times New Roman" w:hAnsi="Times New Roman" w:cs="Times New Roman"/>
          <w:b/>
          <w:i/>
          <w:sz w:val="26"/>
          <w:szCs w:val="26"/>
        </w:rPr>
        <w:t>Выводы:</w:t>
      </w:r>
      <w:r>
        <w:rPr>
          <w:rFonts w:ascii="Times New Roman" w:hAnsi="Times New Roman" w:cs="Times New Roman"/>
          <w:sz w:val="26"/>
          <w:szCs w:val="26"/>
        </w:rPr>
        <w:t xml:space="preserve"> дошкольным учреждениям </w:t>
      </w:r>
      <w:r w:rsidRPr="00537714">
        <w:rPr>
          <w:rFonts w:ascii="Times New Roman" w:hAnsi="Times New Roman" w:cs="Times New Roman"/>
          <w:sz w:val="26"/>
          <w:szCs w:val="26"/>
        </w:rPr>
        <w:t>города Кызыла необходимо активно продолжить работу по прохождению аттестации для создания эффективной системы повышения квалификации и аттестации педагогических кадров для повышения статуса р</w:t>
      </w:r>
      <w:r w:rsidR="004A087C">
        <w:rPr>
          <w:rFonts w:ascii="Times New Roman" w:hAnsi="Times New Roman" w:cs="Times New Roman"/>
          <w:sz w:val="26"/>
          <w:szCs w:val="26"/>
        </w:rPr>
        <w:t>аботников дошкольных учреждений.</w:t>
      </w:r>
    </w:p>
    <w:p w:rsidR="00480560" w:rsidRDefault="00480560" w:rsidP="004A087C">
      <w:pPr>
        <w:shd w:val="clear" w:color="auto" w:fill="FFFFFF"/>
        <w:spacing w:after="0" w:line="276" w:lineRule="auto"/>
        <w:ind w:left="-567" w:right="61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CE7AA7" w:rsidRPr="00CE7AA7" w:rsidRDefault="004A087C" w:rsidP="004A087C">
      <w:pPr>
        <w:shd w:val="clear" w:color="auto" w:fill="FFFFFF"/>
        <w:spacing w:after="0" w:line="276" w:lineRule="auto"/>
        <w:ind w:left="-567" w:right="617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4A087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3.3. Повышение квалификации педагогических работников в рамках реализации приоритетных федеральных программ. </w:t>
      </w:r>
    </w:p>
    <w:p w:rsidR="00CE7AA7" w:rsidRPr="00537714" w:rsidRDefault="00CE7AA7" w:rsidP="00334F97">
      <w:pPr>
        <w:spacing w:after="0"/>
        <w:ind w:left="-567" w:right="617" w:firstLine="283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537714">
        <w:rPr>
          <w:rFonts w:ascii="Times New Roman" w:hAnsi="Times New Roman" w:cs="Times New Roman"/>
          <w:sz w:val="26"/>
          <w:szCs w:val="26"/>
        </w:rPr>
        <w:t xml:space="preserve">В 2023-2024 учебном году </w:t>
      </w:r>
      <w:r w:rsidRPr="004A087C">
        <w:rPr>
          <w:rFonts w:ascii="Times New Roman" w:hAnsi="Times New Roman" w:cs="Times New Roman"/>
          <w:sz w:val="26"/>
          <w:szCs w:val="26"/>
        </w:rPr>
        <w:t xml:space="preserve">из </w:t>
      </w:r>
      <w:r w:rsidRPr="004A087C">
        <w:rPr>
          <w:rFonts w:ascii="Times New Roman" w:hAnsi="Times New Roman" w:cs="Times New Roman"/>
          <w:i/>
          <w:sz w:val="26"/>
          <w:szCs w:val="26"/>
        </w:rPr>
        <w:t>921</w:t>
      </w:r>
      <w:r w:rsidRPr="0053771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37714">
        <w:rPr>
          <w:rFonts w:ascii="Times New Roman" w:hAnsi="Times New Roman" w:cs="Times New Roman"/>
          <w:sz w:val="26"/>
          <w:szCs w:val="26"/>
        </w:rPr>
        <w:t xml:space="preserve">педагогических работников ДОУ г. Кызыла повысили свою квалификацию на краткосрочных курсах повышения квалификации – </w:t>
      </w:r>
      <w:r w:rsidRPr="00CE7AA7">
        <w:rPr>
          <w:rFonts w:ascii="Times New Roman" w:hAnsi="Times New Roman" w:cs="Times New Roman"/>
          <w:sz w:val="26"/>
          <w:szCs w:val="26"/>
        </w:rPr>
        <w:t>837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7714">
        <w:rPr>
          <w:rFonts w:ascii="Times New Roman" w:hAnsi="Times New Roman" w:cs="Times New Roman"/>
          <w:sz w:val="26"/>
          <w:szCs w:val="26"/>
        </w:rPr>
        <w:t xml:space="preserve">педагогов составляет </w:t>
      </w:r>
      <w:r w:rsidRPr="00CE7AA7">
        <w:rPr>
          <w:rFonts w:ascii="Times New Roman" w:hAnsi="Times New Roman" w:cs="Times New Roman"/>
          <w:sz w:val="26"/>
          <w:szCs w:val="26"/>
        </w:rPr>
        <w:t>91%</w:t>
      </w:r>
      <w:r w:rsidRPr="00537714">
        <w:rPr>
          <w:rFonts w:ascii="Times New Roman" w:hAnsi="Times New Roman" w:cs="Times New Roman"/>
          <w:sz w:val="26"/>
          <w:szCs w:val="26"/>
        </w:rPr>
        <w:t xml:space="preserve"> из них:</w:t>
      </w:r>
    </w:p>
    <w:p w:rsidR="00CE7AA7" w:rsidRPr="00537714" w:rsidRDefault="00CE7AA7" w:rsidP="00334F97">
      <w:pPr>
        <w:spacing w:after="0"/>
        <w:ind w:left="-567" w:right="61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353E67">
        <w:rPr>
          <w:rFonts w:ascii="Times New Roman" w:hAnsi="Times New Roman" w:cs="Times New Roman"/>
          <w:sz w:val="26"/>
          <w:szCs w:val="26"/>
        </w:rPr>
        <w:t>- в Туве</w:t>
      </w:r>
      <w:r w:rsidRPr="00537714">
        <w:rPr>
          <w:rFonts w:ascii="Times New Roman" w:hAnsi="Times New Roman" w:cs="Times New Roman"/>
          <w:sz w:val="26"/>
          <w:szCs w:val="26"/>
        </w:rPr>
        <w:t xml:space="preserve"> – 387 педагогов;</w:t>
      </w:r>
    </w:p>
    <w:p w:rsidR="00CE7AA7" w:rsidRPr="00537714" w:rsidRDefault="00CE7AA7" w:rsidP="00334F97">
      <w:pPr>
        <w:spacing w:after="0"/>
        <w:ind w:left="-567" w:right="61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537714">
        <w:rPr>
          <w:rFonts w:ascii="Times New Roman" w:hAnsi="Times New Roman" w:cs="Times New Roman"/>
          <w:sz w:val="26"/>
          <w:szCs w:val="26"/>
        </w:rPr>
        <w:t xml:space="preserve">- </w:t>
      </w:r>
      <w:r w:rsidRPr="00353E67">
        <w:rPr>
          <w:rFonts w:ascii="Times New Roman" w:hAnsi="Times New Roman" w:cs="Times New Roman"/>
          <w:sz w:val="26"/>
          <w:szCs w:val="26"/>
        </w:rPr>
        <w:t>за пределами РТ-</w:t>
      </w:r>
      <w:r w:rsidRPr="005377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7714">
        <w:rPr>
          <w:rFonts w:ascii="Times New Roman" w:hAnsi="Times New Roman" w:cs="Times New Roman"/>
          <w:sz w:val="26"/>
          <w:szCs w:val="26"/>
        </w:rPr>
        <w:t>450педагогов (Москва-11, Красноярске – 12,</w:t>
      </w:r>
      <w:r>
        <w:rPr>
          <w:rFonts w:ascii="Times New Roman" w:hAnsi="Times New Roman" w:cs="Times New Roman"/>
          <w:sz w:val="26"/>
          <w:szCs w:val="26"/>
        </w:rPr>
        <w:t xml:space="preserve"> Томск-0, Абакане-25, Иркутск-1</w:t>
      </w:r>
      <w:r w:rsidRPr="00537714">
        <w:rPr>
          <w:rFonts w:ascii="Times New Roman" w:hAnsi="Times New Roman" w:cs="Times New Roman"/>
          <w:sz w:val="26"/>
          <w:szCs w:val="26"/>
        </w:rPr>
        <w:t xml:space="preserve">, другие РФ-401); </w:t>
      </w:r>
    </w:p>
    <w:p w:rsidR="00CE7AA7" w:rsidRPr="00537714" w:rsidRDefault="00CE7AA7" w:rsidP="00334F97">
      <w:pPr>
        <w:spacing w:after="0" w:line="240" w:lineRule="auto"/>
        <w:ind w:left="-567" w:right="617" w:firstLine="283"/>
        <w:rPr>
          <w:rFonts w:ascii="Times New Roman" w:hAnsi="Times New Roman" w:cs="Times New Roman"/>
          <w:sz w:val="26"/>
          <w:szCs w:val="26"/>
        </w:rPr>
      </w:pPr>
      <w:r w:rsidRPr="00353E67">
        <w:rPr>
          <w:rFonts w:ascii="Times New Roman" w:hAnsi="Times New Roman" w:cs="Times New Roman"/>
          <w:sz w:val="26"/>
          <w:szCs w:val="26"/>
        </w:rPr>
        <w:t>-дистанционные курсы</w:t>
      </w:r>
      <w:r w:rsidRPr="00537714">
        <w:rPr>
          <w:rFonts w:ascii="Times New Roman" w:hAnsi="Times New Roman" w:cs="Times New Roman"/>
          <w:sz w:val="26"/>
          <w:szCs w:val="26"/>
        </w:rPr>
        <w:t xml:space="preserve"> – </w:t>
      </w:r>
      <w:r w:rsidRPr="00537714">
        <w:rPr>
          <w:rFonts w:ascii="Times New Roman" w:hAnsi="Times New Roman" w:cs="Times New Roman"/>
          <w:i/>
          <w:sz w:val="26"/>
          <w:szCs w:val="26"/>
        </w:rPr>
        <w:t xml:space="preserve">479 </w:t>
      </w:r>
      <w:r w:rsidRPr="00537714">
        <w:rPr>
          <w:rFonts w:ascii="Times New Roman" w:hAnsi="Times New Roman" w:cs="Times New Roman"/>
          <w:sz w:val="26"/>
          <w:szCs w:val="26"/>
        </w:rPr>
        <w:t>педагогов;</w:t>
      </w:r>
    </w:p>
    <w:p w:rsidR="00CE7AA7" w:rsidRPr="00537714" w:rsidRDefault="00CE7AA7" w:rsidP="00334F97">
      <w:pPr>
        <w:spacing w:after="0"/>
        <w:ind w:left="-567" w:right="61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537714">
        <w:rPr>
          <w:rFonts w:ascii="Times New Roman" w:hAnsi="Times New Roman" w:cs="Times New Roman"/>
          <w:sz w:val="26"/>
          <w:szCs w:val="26"/>
        </w:rPr>
        <w:t xml:space="preserve">- </w:t>
      </w:r>
      <w:r w:rsidRPr="00353E67">
        <w:rPr>
          <w:rFonts w:ascii="Times New Roman" w:hAnsi="Times New Roman" w:cs="Times New Roman"/>
          <w:sz w:val="26"/>
          <w:szCs w:val="26"/>
        </w:rPr>
        <w:t>в ГАОУ ДПО</w:t>
      </w:r>
      <w:r w:rsidRPr="00537714">
        <w:rPr>
          <w:rFonts w:ascii="Times New Roman" w:hAnsi="Times New Roman" w:cs="Times New Roman"/>
          <w:sz w:val="26"/>
          <w:szCs w:val="26"/>
        </w:rPr>
        <w:t xml:space="preserve"> «Тувинского государственного института переподготовки и повышения квалификации» кадров при Министерстве образования и науки РТ –</w:t>
      </w:r>
      <w:r w:rsidRPr="00537714">
        <w:rPr>
          <w:rFonts w:ascii="Times New Roman" w:hAnsi="Times New Roman" w:cs="Times New Roman"/>
          <w:i/>
          <w:sz w:val="26"/>
          <w:szCs w:val="26"/>
        </w:rPr>
        <w:t xml:space="preserve">353 </w:t>
      </w:r>
      <w:r w:rsidRPr="00537714">
        <w:rPr>
          <w:rFonts w:ascii="Times New Roman" w:hAnsi="Times New Roman" w:cs="Times New Roman"/>
          <w:sz w:val="26"/>
          <w:szCs w:val="26"/>
        </w:rPr>
        <w:t>педагогов.</w:t>
      </w:r>
    </w:p>
    <w:p w:rsidR="00CE7AA7" w:rsidRPr="00537714" w:rsidRDefault="00CE7AA7" w:rsidP="00334F97">
      <w:pPr>
        <w:spacing w:after="0"/>
        <w:ind w:left="-567" w:right="61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537714">
        <w:rPr>
          <w:rFonts w:ascii="Times New Roman" w:hAnsi="Times New Roman" w:cs="Times New Roman"/>
          <w:sz w:val="26"/>
          <w:szCs w:val="26"/>
        </w:rPr>
        <w:tab/>
        <w:t>Педагоги города активно повышают свою квалификацию, участвуя в работе различных семинаров, конференций, проводимых ТГИПиПК и МО РТ, ТывГУ, ИРНШ и др. Всего 2023</w:t>
      </w:r>
      <w:r w:rsidRPr="00537714">
        <w:rPr>
          <w:rFonts w:ascii="Times New Roman" w:hAnsi="Times New Roman" w:cs="Times New Roman"/>
          <w:i/>
          <w:sz w:val="26"/>
          <w:szCs w:val="26"/>
        </w:rPr>
        <w:t>-2024</w:t>
      </w:r>
      <w:r w:rsidRPr="00537714">
        <w:rPr>
          <w:rFonts w:ascii="Times New Roman" w:hAnsi="Times New Roman" w:cs="Times New Roman"/>
          <w:sz w:val="26"/>
          <w:szCs w:val="26"/>
        </w:rPr>
        <w:t xml:space="preserve"> учебный год было посещено </w:t>
      </w:r>
      <w:r w:rsidRPr="00537714">
        <w:rPr>
          <w:rFonts w:ascii="Times New Roman" w:hAnsi="Times New Roman" w:cs="Times New Roman"/>
          <w:i/>
          <w:sz w:val="26"/>
          <w:szCs w:val="26"/>
        </w:rPr>
        <w:t>230 семинаров</w:t>
      </w:r>
      <w:r w:rsidRPr="00537714">
        <w:rPr>
          <w:rFonts w:ascii="Times New Roman" w:hAnsi="Times New Roman" w:cs="Times New Roman"/>
          <w:sz w:val="26"/>
          <w:szCs w:val="26"/>
        </w:rPr>
        <w:t>, конференций, форумов, фестивалей и тп (</w:t>
      </w:r>
      <w:r w:rsidRPr="00537714">
        <w:rPr>
          <w:rFonts w:ascii="Times New Roman" w:hAnsi="Times New Roman" w:cs="Times New Roman"/>
          <w:i/>
          <w:sz w:val="26"/>
          <w:szCs w:val="26"/>
        </w:rPr>
        <w:t>1954</w:t>
      </w:r>
      <w:r w:rsidRPr="00537714">
        <w:rPr>
          <w:rFonts w:ascii="Times New Roman" w:hAnsi="Times New Roman" w:cs="Times New Roman"/>
          <w:sz w:val="26"/>
          <w:szCs w:val="26"/>
        </w:rPr>
        <w:t>часов).</w:t>
      </w:r>
    </w:p>
    <w:p w:rsidR="00CE7AA7" w:rsidRPr="00537714" w:rsidRDefault="00CE7AA7" w:rsidP="00E05CEE">
      <w:pPr>
        <w:spacing w:after="0"/>
        <w:ind w:left="-567" w:right="61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537714">
        <w:rPr>
          <w:rFonts w:ascii="Times New Roman" w:hAnsi="Times New Roman" w:cs="Times New Roman"/>
          <w:sz w:val="26"/>
          <w:szCs w:val="26"/>
        </w:rPr>
        <w:tab/>
        <w:t xml:space="preserve">Также, 92 педагогов ДОУ города читали лекции на краткосрочных курсах повышения квалификации для слушателей, которые проводит ТГИПиПК, всего было прочитано </w:t>
      </w:r>
      <w:r w:rsidRPr="00537714">
        <w:rPr>
          <w:rFonts w:ascii="Times New Roman" w:hAnsi="Times New Roman" w:cs="Times New Roman"/>
          <w:i/>
          <w:sz w:val="26"/>
          <w:szCs w:val="26"/>
        </w:rPr>
        <w:t xml:space="preserve">847 </w:t>
      </w:r>
      <w:r w:rsidRPr="00537714">
        <w:rPr>
          <w:rFonts w:ascii="Times New Roman" w:hAnsi="Times New Roman" w:cs="Times New Roman"/>
          <w:sz w:val="26"/>
          <w:szCs w:val="26"/>
        </w:rPr>
        <w:t>часов лекций.</w:t>
      </w:r>
    </w:p>
    <w:p w:rsidR="00CE7AA7" w:rsidRPr="00537714" w:rsidRDefault="00CE7AA7" w:rsidP="00E05CEE">
      <w:pPr>
        <w:spacing w:after="0"/>
        <w:ind w:left="-567" w:right="61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537714">
        <w:rPr>
          <w:rFonts w:ascii="Times New Roman" w:hAnsi="Times New Roman" w:cs="Times New Roman"/>
          <w:sz w:val="26"/>
          <w:szCs w:val="26"/>
        </w:rPr>
        <w:tab/>
        <w:t xml:space="preserve">Основными темами КПК 2023-2024 учебного года были подготовка педагогов к введению в соответствии ФОП ДО всего было пройдено по этой программе – </w:t>
      </w:r>
      <w:r w:rsidRPr="00537714">
        <w:rPr>
          <w:rFonts w:ascii="Times New Roman" w:hAnsi="Times New Roman" w:cs="Times New Roman"/>
          <w:i/>
          <w:sz w:val="26"/>
          <w:szCs w:val="26"/>
        </w:rPr>
        <w:t>208</w:t>
      </w:r>
      <w:r w:rsidRPr="00A021F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37714">
        <w:rPr>
          <w:rFonts w:ascii="Times New Roman" w:hAnsi="Times New Roman" w:cs="Times New Roman"/>
          <w:sz w:val="26"/>
          <w:szCs w:val="26"/>
        </w:rPr>
        <w:t xml:space="preserve">педагогов, административно-управленческий персонал- </w:t>
      </w:r>
      <w:r w:rsidRPr="00537714">
        <w:rPr>
          <w:rFonts w:ascii="Times New Roman" w:hAnsi="Times New Roman" w:cs="Times New Roman"/>
          <w:i/>
          <w:sz w:val="26"/>
          <w:szCs w:val="26"/>
        </w:rPr>
        <w:t xml:space="preserve">37, </w:t>
      </w:r>
      <w:r w:rsidRPr="00537714">
        <w:rPr>
          <w:rFonts w:ascii="Times New Roman" w:hAnsi="Times New Roman" w:cs="Times New Roman"/>
          <w:sz w:val="26"/>
          <w:szCs w:val="26"/>
        </w:rPr>
        <w:t>профессиональная переподготовка -</w:t>
      </w:r>
      <w:r w:rsidRPr="00537714">
        <w:rPr>
          <w:rFonts w:ascii="Times New Roman" w:hAnsi="Times New Roman" w:cs="Times New Roman"/>
          <w:i/>
          <w:sz w:val="26"/>
          <w:szCs w:val="26"/>
        </w:rPr>
        <w:t xml:space="preserve">29 </w:t>
      </w:r>
      <w:r w:rsidRPr="00537714">
        <w:rPr>
          <w:rFonts w:ascii="Times New Roman" w:hAnsi="Times New Roman" w:cs="Times New Roman"/>
          <w:sz w:val="26"/>
          <w:szCs w:val="26"/>
        </w:rPr>
        <w:t>педагогов.</w:t>
      </w:r>
    </w:p>
    <w:p w:rsidR="00CE7AA7" w:rsidRDefault="00CE7AA7" w:rsidP="00E05CEE">
      <w:pPr>
        <w:spacing w:after="0"/>
        <w:ind w:left="-567" w:right="61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537714">
        <w:rPr>
          <w:rFonts w:ascii="Times New Roman" w:hAnsi="Times New Roman" w:cs="Times New Roman"/>
          <w:sz w:val="26"/>
          <w:szCs w:val="26"/>
        </w:rPr>
        <w:t xml:space="preserve">Также актуальными остаются курсы по подготовки овладения информационно-коммуникационными технологиями – </w:t>
      </w:r>
      <w:r w:rsidRPr="00537714">
        <w:rPr>
          <w:rFonts w:ascii="Times New Roman" w:hAnsi="Times New Roman" w:cs="Times New Roman"/>
          <w:i/>
          <w:sz w:val="26"/>
          <w:szCs w:val="26"/>
        </w:rPr>
        <w:t>22</w:t>
      </w:r>
      <w:r w:rsidRPr="00537714">
        <w:rPr>
          <w:rFonts w:ascii="Times New Roman" w:hAnsi="Times New Roman" w:cs="Times New Roman"/>
          <w:sz w:val="26"/>
          <w:szCs w:val="26"/>
        </w:rPr>
        <w:t>.</w:t>
      </w:r>
    </w:p>
    <w:p w:rsidR="00CE7AA7" w:rsidRPr="00537714" w:rsidRDefault="00D82B24" w:rsidP="00E05CEE">
      <w:pPr>
        <w:spacing w:after="0"/>
        <w:ind w:left="-567" w:right="617" w:firstLine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B24">
        <w:rPr>
          <w:rFonts w:ascii="Times New Roman" w:hAnsi="Times New Roman" w:cs="Times New Roman"/>
          <w:b/>
          <w:i/>
          <w:sz w:val="26"/>
          <w:szCs w:val="26"/>
        </w:rPr>
        <w:t>Выводы: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CE7AA7" w:rsidRPr="00537714">
        <w:rPr>
          <w:rFonts w:ascii="Times New Roman" w:hAnsi="Times New Roman" w:cs="Times New Roman"/>
          <w:sz w:val="26"/>
          <w:szCs w:val="26"/>
        </w:rPr>
        <w:t>По образовательным курсам по дополнительной программе «Обновлённый к требованию ФГОС в соответствии ФОП ДО» прошли курсы.</w:t>
      </w:r>
    </w:p>
    <w:p w:rsidR="00CE7AA7" w:rsidRPr="00537714" w:rsidRDefault="00CE7AA7" w:rsidP="00E05CEE">
      <w:pPr>
        <w:spacing w:after="0"/>
        <w:ind w:left="-567" w:right="61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537714">
        <w:rPr>
          <w:rFonts w:ascii="Times New Roman" w:hAnsi="Times New Roman" w:cs="Times New Roman"/>
          <w:sz w:val="26"/>
          <w:szCs w:val="26"/>
        </w:rPr>
        <w:t>Посещения КПК по ИКТ, в связи с тем, что педагоги более стали компетентны в этом направлении.</w:t>
      </w:r>
    </w:p>
    <w:p w:rsidR="00480560" w:rsidRDefault="00480560" w:rsidP="00E05CEE">
      <w:pPr>
        <w:shd w:val="clear" w:color="auto" w:fill="FFFFFF"/>
        <w:spacing w:after="0" w:line="276" w:lineRule="auto"/>
        <w:ind w:left="-567" w:right="61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E05CEE" w:rsidRDefault="004A087C" w:rsidP="00E05CEE">
      <w:pPr>
        <w:shd w:val="clear" w:color="auto" w:fill="FFFFFF"/>
        <w:spacing w:after="0" w:line="276" w:lineRule="auto"/>
        <w:ind w:left="-567" w:right="617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4A087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3.4. Участие </w:t>
      </w:r>
      <w:r w:rsidR="00E05CE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педагогов дошкольных образовательных учреждениях </w:t>
      </w:r>
      <w:r w:rsidRPr="004A087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 методических объединениях</w:t>
      </w:r>
      <w:r w:rsidR="00E05CE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города.</w:t>
      </w:r>
      <w:r w:rsidRPr="004A087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E05CEE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</w:p>
    <w:p w:rsidR="00E05CEE" w:rsidRPr="00537714" w:rsidRDefault="00E05CEE" w:rsidP="00E05CEE">
      <w:pPr>
        <w:shd w:val="clear" w:color="auto" w:fill="FFFFFF"/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537714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Восьми городскими методическими объединениями проведено 32 заседаний, где приняли участие </w:t>
      </w:r>
      <w:r w:rsidRPr="00E05CEE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 xml:space="preserve">1327 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педагогов. Заседание</w:t>
      </w:r>
      <w:r w:rsidRPr="00537714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методических объединений проводились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систематически, согласно плану работы. </w:t>
      </w:r>
      <w:r w:rsidRPr="00537714">
        <w:rPr>
          <w:rFonts w:ascii="Times New Roman CYR" w:hAnsi="Times New Roman CYR" w:cs="Times New Roman CYR"/>
          <w:color w:val="000000"/>
          <w:sz w:val="26"/>
          <w:szCs w:val="26"/>
        </w:rPr>
        <w:t xml:space="preserve">Одной из </w:t>
      </w:r>
      <w:r w:rsidRPr="00537714">
        <w:rPr>
          <w:rFonts w:ascii="Times New Roman" w:eastAsia="Times New Roman" w:hAnsi="Times New Roman" w:cs="Times New Roman"/>
          <w:sz w:val="26"/>
          <w:szCs w:val="26"/>
          <w:lang w:bidi="en-US"/>
        </w:rPr>
        <w:t>основной целью деятельности дошкольного отдела в 2023-2024 учебном году являлось обеспечение информационно-методической поддержки образовательного процесса на уровне, отвечающем актуальным потребностям муниципальной системы образования города Кызыла, способствующем её развитию, обеспечивающем рост профессиональной компетентности педагогических и руководящих кадров в условиях введения ФГОС ДО.</w:t>
      </w:r>
    </w:p>
    <w:p w:rsidR="00E05CEE" w:rsidRPr="00537714" w:rsidRDefault="00E05CEE" w:rsidP="00E05CEE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Р</w:t>
      </w:r>
      <w:r w:rsidRPr="00537714">
        <w:rPr>
          <w:rFonts w:ascii="Times New Roman" w:eastAsia="Times New Roman" w:hAnsi="Times New Roman" w:cs="Times New Roman"/>
          <w:sz w:val="26"/>
          <w:szCs w:val="26"/>
          <w:lang w:bidi="en-US"/>
        </w:rPr>
        <w:t>ешались задачи:</w:t>
      </w:r>
    </w:p>
    <w:p w:rsidR="00E05CEE" w:rsidRPr="00537714" w:rsidRDefault="00E05CEE" w:rsidP="00E05CEE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537714">
        <w:rPr>
          <w:rFonts w:ascii="Times New Roman" w:eastAsia="Times New Roman" w:hAnsi="Times New Roman" w:cs="Times New Roman"/>
          <w:sz w:val="26"/>
          <w:szCs w:val="26"/>
          <w:lang w:bidi="en-US"/>
        </w:rPr>
        <w:t>1. Формировать творческий потенциал личности педагога через активное участие в работе МО;</w:t>
      </w:r>
    </w:p>
    <w:p w:rsidR="00E05CEE" w:rsidRPr="00537714" w:rsidRDefault="00E05CEE" w:rsidP="00E05CEE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537714">
        <w:rPr>
          <w:rFonts w:ascii="Times New Roman" w:eastAsia="Times New Roman" w:hAnsi="Times New Roman" w:cs="Times New Roman"/>
          <w:sz w:val="26"/>
          <w:szCs w:val="26"/>
          <w:lang w:bidi="en-US"/>
        </w:rPr>
        <w:t>2. Продолжить работу по совершенствованию содержания воспитания, изучению современных педагогических технологий и адаптация их к условиям работы в ДОУ;</w:t>
      </w:r>
    </w:p>
    <w:p w:rsidR="00E05CEE" w:rsidRPr="00537714" w:rsidRDefault="00E05CEE" w:rsidP="00E05CEE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537714">
        <w:rPr>
          <w:rFonts w:ascii="Times New Roman" w:eastAsia="Times New Roman" w:hAnsi="Times New Roman" w:cs="Times New Roman"/>
          <w:sz w:val="26"/>
          <w:szCs w:val="26"/>
          <w:lang w:bidi="en-US"/>
        </w:rPr>
        <w:t>3.  Выявлять, обобщать и распространять передовой педагогический опыт;</w:t>
      </w:r>
    </w:p>
    <w:p w:rsidR="00E05CEE" w:rsidRPr="00537714" w:rsidRDefault="00E05CEE" w:rsidP="00E05CEE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537714">
        <w:rPr>
          <w:rFonts w:ascii="Times New Roman" w:eastAsia="Times New Roman" w:hAnsi="Times New Roman" w:cs="Times New Roman"/>
          <w:sz w:val="26"/>
          <w:szCs w:val="26"/>
          <w:lang w:bidi="en-US"/>
        </w:rPr>
        <w:t>4. Содействовать повышению профессионального мастерства педагогов, реализующих программы дошкольного образования через проведение различных активных форм опыта работы;</w:t>
      </w:r>
    </w:p>
    <w:p w:rsidR="00E05CEE" w:rsidRDefault="00E05CEE" w:rsidP="00E05CEE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537714">
        <w:rPr>
          <w:rFonts w:ascii="Times New Roman" w:eastAsia="Times New Roman" w:hAnsi="Times New Roman" w:cs="Times New Roman"/>
          <w:sz w:val="26"/>
          <w:szCs w:val="26"/>
          <w:lang w:bidi="en-US"/>
        </w:rPr>
        <w:t>5. Систематизировать материала по использованию образовательных технологий, педагогических нако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плений, методических разработок.</w:t>
      </w:r>
      <w:r w:rsidRPr="00537714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 </w:t>
      </w:r>
    </w:p>
    <w:p w:rsidR="00E05CEE" w:rsidRPr="00537714" w:rsidRDefault="00E05CEE" w:rsidP="00E05CEE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537714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  Работу городского методических объединений в целом можно считать удовлетворительной. У педагогов наблюдается интерес в получении новых знаний, педагоги могут и готовы повышать свой профессиональный и личностный уровень.</w:t>
      </w:r>
    </w:p>
    <w:p w:rsidR="00E05CEE" w:rsidRPr="00537714" w:rsidRDefault="009750D3" w:rsidP="00E05CEE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 xml:space="preserve"> </w:t>
      </w:r>
      <w:r w:rsidR="00E05CEE" w:rsidRPr="009750D3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bidi="en-US"/>
        </w:rPr>
        <w:t>Выводы</w:t>
      </w:r>
      <w:r w:rsidR="00E05CEE" w:rsidRPr="008C283E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bidi="en-US"/>
        </w:rPr>
        <w:t>.</w:t>
      </w:r>
      <w:r w:rsidR="00E05CEE" w:rsidRPr="005377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en-US"/>
        </w:rPr>
        <w:t xml:space="preserve"> </w:t>
      </w:r>
      <w:r w:rsidR="00E05CEE" w:rsidRPr="00537714">
        <w:rPr>
          <w:rFonts w:ascii="Times New Roman" w:eastAsia="Times New Roman" w:hAnsi="Times New Roman" w:cs="Times New Roman"/>
          <w:sz w:val="26"/>
          <w:szCs w:val="26"/>
          <w:lang w:bidi="en-US"/>
        </w:rPr>
        <w:t>Из анализа проведенных мероприятий, анализа руководителей ГМО, можно</w:t>
      </w:r>
      <w:r w:rsidR="00E05CEE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подвести итог, что </w:t>
      </w:r>
      <w:r w:rsidR="00E05CEE" w:rsidRPr="00537714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задачи в этом учебном году решались, хотя говорить о выполнение всех задач еще рано, поэтому считаю, задачи надо продолжить решать другими методами и способами. Теоретический аспект нами решен. Надо рассмотреть практическую деятельность глубже, с привлечением педагогов учреждения, детей и самих руководителей. </w:t>
      </w:r>
    </w:p>
    <w:p w:rsidR="00E05CEE" w:rsidRPr="00537714" w:rsidRDefault="00E05CEE" w:rsidP="00E05CEE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A54CF"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  <w:t>Решение:</w:t>
      </w:r>
      <w:r w:rsidRPr="00537714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Вести целенаправленную работу по повышению качества проведения НОД при освоении программного материала по всем видам детского развития, обратив особое внимание речевому и художественно-эстетическому развитию.</w:t>
      </w:r>
    </w:p>
    <w:p w:rsidR="00E05CEE" w:rsidRDefault="00E05CEE" w:rsidP="00E05CEE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bidi="en-US"/>
        </w:rPr>
      </w:pPr>
      <w:r w:rsidRPr="00537714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2.</w:t>
      </w:r>
      <w:r w:rsidRPr="0053771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bidi="en-US"/>
        </w:rPr>
        <w:t xml:space="preserve"> Совершенствовать использование методов эффективной системы методической помощи по изменению профессиональной позиции и совершенствованию процесса управления методической работой в дошкольной организации в условиях реализации ФОП ДО.</w:t>
      </w:r>
    </w:p>
    <w:p w:rsidR="0088718F" w:rsidRDefault="0088718F" w:rsidP="00B93B22">
      <w:pPr>
        <w:shd w:val="clear" w:color="auto" w:fill="FFFFFF"/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B93B22" w:rsidRPr="00B93B22" w:rsidRDefault="007B49EF" w:rsidP="00B93B22">
      <w:pPr>
        <w:shd w:val="clear" w:color="auto" w:fill="FFFFFF"/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i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3.5</w:t>
      </w:r>
      <w:r w:rsidR="00B93B22" w:rsidRPr="00B93B2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</w:t>
      </w:r>
      <w:r w:rsidR="00B93B22" w:rsidRPr="00B93B22">
        <w:rPr>
          <w:rFonts w:ascii="Times New Roman" w:eastAsia="Times New Roman" w:hAnsi="Times New Roman" w:cs="Times New Roman"/>
          <w:i/>
          <w:color w:val="1A1A1A"/>
          <w:sz w:val="26"/>
          <w:szCs w:val="26"/>
          <w:lang w:eastAsia="ru-RU"/>
        </w:rPr>
        <w:t xml:space="preserve"> Повышение</w:t>
      </w:r>
      <w:r w:rsidR="00DD1CB8">
        <w:rPr>
          <w:rFonts w:ascii="Times New Roman" w:eastAsia="Times New Roman" w:hAnsi="Times New Roman" w:cs="Times New Roman"/>
          <w:i/>
          <w:color w:val="1A1A1A"/>
          <w:sz w:val="26"/>
          <w:szCs w:val="26"/>
          <w:lang w:eastAsia="ru-RU"/>
        </w:rPr>
        <w:t xml:space="preserve"> </w:t>
      </w:r>
      <w:r w:rsidR="00B93B22" w:rsidRPr="00B93B22">
        <w:rPr>
          <w:rFonts w:ascii="Times New Roman" w:eastAsia="Times New Roman" w:hAnsi="Times New Roman" w:cs="Times New Roman"/>
          <w:i/>
          <w:color w:val="1A1A1A"/>
          <w:sz w:val="26"/>
          <w:szCs w:val="26"/>
          <w:lang w:eastAsia="ru-RU"/>
        </w:rPr>
        <w:t>профессиональной компетенции старших воспитателей и заместителей заведующих по учебно-воспитательной работе посредством активизации самостоятельной работы на основе «обучение в сотрудничестве», «движение наставников»</w:t>
      </w:r>
      <w:r w:rsidR="00B93B22">
        <w:rPr>
          <w:rFonts w:ascii="Times New Roman" w:eastAsia="Times New Roman" w:hAnsi="Times New Roman" w:cs="Times New Roman"/>
          <w:i/>
          <w:color w:val="1A1A1A"/>
          <w:sz w:val="26"/>
          <w:szCs w:val="26"/>
          <w:lang w:eastAsia="ru-RU"/>
        </w:rPr>
        <w:t>.</w:t>
      </w:r>
    </w:p>
    <w:p w:rsidR="0088718F" w:rsidRPr="00D945A1" w:rsidRDefault="0088718F" w:rsidP="0088718F">
      <w:pPr>
        <w:spacing w:after="0" w:line="240" w:lineRule="auto"/>
        <w:ind w:left="-567" w:right="617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945A1">
        <w:rPr>
          <w:rFonts w:ascii="Times New Roman" w:hAnsi="Times New Roman" w:cs="Times New Roman"/>
          <w:sz w:val="26"/>
          <w:szCs w:val="26"/>
        </w:rPr>
        <w:t xml:space="preserve">В течение учебного года согласно плану работы дошкольного отдела были проведены ряд мероприятий по повышению качества дошкольного образования среди воспитателей и воспитанников детских садов. </w:t>
      </w:r>
      <w:r w:rsidRPr="00BB215B">
        <w:rPr>
          <w:rFonts w:ascii="Times New Roman" w:hAnsi="Times New Roman" w:cs="Times New Roman"/>
          <w:bCs/>
          <w:sz w:val="26"/>
          <w:szCs w:val="26"/>
        </w:rPr>
        <w:t xml:space="preserve">На основании Приказа № 321 от 29 февраля 2024 года отделом дошкольного образования была организована методическая помощь старшим воспитателям с опытом не менее 5 лет для создания условий, способствующих повышению эффективности и качества учебного процесса. По итогам работы сделаны следующие выводы. </w:t>
      </w:r>
      <w:r w:rsidRPr="00D945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Необходимо выработать единую систему ведения документации, разработать алгоритм написания перспективно-календарного планирования. Отсутствует тематическое планирование по лексическим темам по всем возрастным группам в ДОУ№17,20.  </w:t>
      </w:r>
      <w:r w:rsidRPr="00D945A1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Воспитатели в недостаточной мере владеют методикой организации и проведения образовательной деятельности детей. Не используют </w:t>
      </w:r>
      <w:r w:rsidRPr="00D945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 проведении занятий с детьми требование ФГОС и ФОП дошкольного образования. </w:t>
      </w:r>
    </w:p>
    <w:p w:rsidR="004A087C" w:rsidRPr="004A087C" w:rsidRDefault="004A087C" w:rsidP="004A087C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71C01" w:rsidRPr="00371C01" w:rsidRDefault="00371C01" w:rsidP="00371C01">
      <w:pPr>
        <w:pStyle w:val="ab"/>
        <w:ind w:left="-567" w:right="61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1C01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Pr="00371C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Повышение качества образования в дошкольных образовательных учреждениях г. Кызыла</w:t>
      </w:r>
    </w:p>
    <w:p w:rsidR="00CE7AA7" w:rsidRDefault="00CE7AA7" w:rsidP="00334F97">
      <w:pPr>
        <w:pStyle w:val="ab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2F85" w:rsidRPr="00371C01" w:rsidRDefault="00E05CEE" w:rsidP="00371C01">
      <w:pPr>
        <w:pStyle w:val="ab"/>
        <w:ind w:left="-567" w:right="617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371C0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371C01" w:rsidRPr="00371C0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4.1.</w:t>
      </w:r>
      <w:r w:rsidR="00A30552" w:rsidRPr="00371C01">
        <w:rPr>
          <w:rFonts w:ascii="Times New Roman" w:hAnsi="Times New Roman" w:cs="Times New Roman"/>
          <w:i/>
          <w:sz w:val="26"/>
          <w:szCs w:val="26"/>
        </w:rPr>
        <w:t xml:space="preserve"> Совершенствование содержания дошкольного образования.</w:t>
      </w:r>
    </w:p>
    <w:p w:rsidR="00A30552" w:rsidRDefault="00536588" w:rsidP="00334F97">
      <w:pPr>
        <w:autoSpaceDE w:val="0"/>
        <w:autoSpaceDN w:val="0"/>
        <w:adjustRightInd w:val="0"/>
        <w:spacing w:after="0" w:line="240" w:lineRule="auto"/>
        <w:ind w:left="-567" w:right="617" w:firstLine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6588">
        <w:rPr>
          <w:rFonts w:ascii="Times New Roman" w:hAnsi="Times New Roman" w:cs="Times New Roman"/>
          <w:color w:val="000000"/>
          <w:sz w:val="26"/>
          <w:szCs w:val="26"/>
        </w:rPr>
        <w:t>Таким образом, в России планируется сформировать целостный процесс обучения и воспитания дошкольников, основанный на традиционных ценностях и современных практиках образования. С этой целью и создается единое образовательное простр</w:t>
      </w:r>
      <w:r w:rsidR="00371C01">
        <w:rPr>
          <w:rFonts w:ascii="Times New Roman" w:hAnsi="Times New Roman" w:cs="Times New Roman"/>
          <w:color w:val="000000"/>
          <w:sz w:val="26"/>
          <w:szCs w:val="26"/>
        </w:rPr>
        <w:t xml:space="preserve">анство. </w:t>
      </w:r>
      <w:r w:rsidR="00A30552">
        <w:rPr>
          <w:rFonts w:ascii="Times New Roman" w:hAnsi="Times New Roman" w:cs="Times New Roman"/>
          <w:color w:val="000000"/>
          <w:sz w:val="26"/>
          <w:szCs w:val="26"/>
        </w:rPr>
        <w:t>В организации образовательного процесса в дошкольных учрежде</w:t>
      </w:r>
      <w:r w:rsidR="00371C01">
        <w:rPr>
          <w:rFonts w:ascii="Times New Roman" w:hAnsi="Times New Roman" w:cs="Times New Roman"/>
          <w:color w:val="000000"/>
          <w:sz w:val="26"/>
          <w:szCs w:val="26"/>
        </w:rPr>
        <w:t xml:space="preserve">ниях учитываются индивидуальные </w:t>
      </w:r>
      <w:r w:rsidR="00A30552">
        <w:rPr>
          <w:rFonts w:ascii="Times New Roman" w:hAnsi="Times New Roman" w:cs="Times New Roman"/>
          <w:color w:val="000000"/>
          <w:sz w:val="26"/>
          <w:szCs w:val="26"/>
        </w:rPr>
        <w:t>достижения воспитанников дошкольных образовательных учреждений. На протяжении всего пребывания ребенка в детском саду происходит оценка развития интегративных качеств, оценка уровня освоения образовательных областей, а также уровня развития базовых компетенций.</w:t>
      </w:r>
    </w:p>
    <w:p w:rsidR="00D06A11" w:rsidRDefault="00D06A11" w:rsidP="00334F97">
      <w:pPr>
        <w:autoSpaceDE w:val="0"/>
        <w:autoSpaceDN w:val="0"/>
        <w:adjustRightInd w:val="0"/>
        <w:spacing w:after="0" w:line="240" w:lineRule="auto"/>
        <w:ind w:left="-567" w:right="617" w:firstLine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Ежегодно педагогами, психологами детских садов происходит оценка готовности будущих первоклассников к обучению в школе. Целью этой оценочной процедуры является получение общей информации о готовности к школьному обучению воспитанников, поступающих в 1 класс. В течение нескольких лет наблюдаются стабильные результаты готовности детей к школе. Количество детей с высоким и средним уровнем интеллектуальной готовности к школьному обучению составило </w:t>
      </w:r>
    </w:p>
    <w:p w:rsidR="00D06A11" w:rsidRPr="00D85E35" w:rsidRDefault="00D06A11" w:rsidP="00334F97">
      <w:pPr>
        <w:pStyle w:val="ab"/>
        <w:ind w:left="-567" w:right="617"/>
        <w:rPr>
          <w:rStyle w:val="c28"/>
          <w:bCs/>
          <w:sz w:val="26"/>
          <w:szCs w:val="26"/>
        </w:rPr>
      </w:pPr>
      <w:r w:rsidRPr="00D85E35">
        <w:rPr>
          <w:rStyle w:val="c28"/>
          <w:rFonts w:ascii="Times New Roman" w:hAnsi="Times New Roman" w:cs="Times New Roman"/>
          <w:sz w:val="26"/>
          <w:szCs w:val="26"/>
        </w:rPr>
        <w:t>- высокий уровень – 52%;</w:t>
      </w:r>
    </w:p>
    <w:p w:rsidR="00D06A11" w:rsidRDefault="00D06A11" w:rsidP="00334F97">
      <w:pPr>
        <w:pStyle w:val="ab"/>
        <w:ind w:left="-567" w:right="617"/>
        <w:jc w:val="both"/>
        <w:rPr>
          <w:rStyle w:val="c28"/>
          <w:rFonts w:ascii="Times New Roman" w:hAnsi="Times New Roman" w:cs="Times New Roman"/>
          <w:sz w:val="26"/>
          <w:szCs w:val="26"/>
        </w:rPr>
      </w:pPr>
      <w:r>
        <w:rPr>
          <w:rStyle w:val="c28"/>
          <w:rFonts w:ascii="Times New Roman" w:hAnsi="Times New Roman" w:cs="Times New Roman"/>
          <w:sz w:val="26"/>
          <w:szCs w:val="26"/>
        </w:rPr>
        <w:t xml:space="preserve">-средний уровень – 41%, что свидетельствует о хорошем уровне реализации педагогическим коллективами ДОУ образовательных программ. Профессиональный уровень педагогов, рационально организованная предметно пространственная среда, использование в образовательном процессе инновационных программ, технологий, проектов, позволили добиться положительных результатов в освоении </w:t>
      </w:r>
      <w:r w:rsidR="007D7EF5">
        <w:rPr>
          <w:rStyle w:val="c28"/>
          <w:rFonts w:ascii="Times New Roman" w:hAnsi="Times New Roman" w:cs="Times New Roman"/>
          <w:sz w:val="26"/>
          <w:szCs w:val="26"/>
        </w:rPr>
        <w:t>выпуска нами образовательной программы, готовности к школьному обучению.</w:t>
      </w:r>
      <w:r w:rsidR="00E73C54">
        <w:rPr>
          <w:rStyle w:val="c28"/>
          <w:rFonts w:ascii="Times New Roman" w:hAnsi="Times New Roman" w:cs="Times New Roman"/>
          <w:sz w:val="26"/>
          <w:szCs w:val="26"/>
        </w:rPr>
        <w:t xml:space="preserve"> </w:t>
      </w:r>
    </w:p>
    <w:p w:rsidR="00D71508" w:rsidRPr="00C6642A" w:rsidRDefault="00371C01" w:rsidP="00334F97">
      <w:pPr>
        <w:pStyle w:val="ab"/>
        <w:ind w:left="-567" w:right="61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c28"/>
          <w:rFonts w:ascii="Times New Roman" w:hAnsi="Times New Roman" w:cs="Times New Roman"/>
          <w:sz w:val="26"/>
          <w:szCs w:val="26"/>
        </w:rPr>
        <w:tab/>
        <w:t xml:space="preserve">Организация </w:t>
      </w:r>
      <w:r w:rsidR="00E73C54">
        <w:rPr>
          <w:rStyle w:val="c28"/>
          <w:rFonts w:ascii="Times New Roman" w:hAnsi="Times New Roman" w:cs="Times New Roman"/>
          <w:sz w:val="26"/>
          <w:szCs w:val="26"/>
        </w:rPr>
        <w:t xml:space="preserve">воспитательно-образовательного процесса определяется образовательными и парциальными программами. </w:t>
      </w:r>
      <w:r w:rsidR="00893124" w:rsidRPr="00C6642A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EC2F85" w:rsidRPr="00C6642A">
        <w:rPr>
          <w:rFonts w:ascii="Times New Roman" w:hAnsi="Times New Roman" w:cs="Times New Roman"/>
          <w:color w:val="000000"/>
          <w:sz w:val="26"/>
          <w:szCs w:val="26"/>
        </w:rPr>
        <w:t xml:space="preserve"> дошко</w:t>
      </w:r>
      <w:r w:rsidR="00C028E1" w:rsidRPr="00C6642A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893124" w:rsidRPr="00C6642A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931557">
        <w:rPr>
          <w:rFonts w:ascii="Times New Roman" w:hAnsi="Times New Roman" w:cs="Times New Roman"/>
          <w:color w:val="000000"/>
          <w:sz w:val="26"/>
          <w:szCs w:val="26"/>
        </w:rPr>
        <w:t>ных образовательных учреждениях</w:t>
      </w:r>
      <w:r w:rsidR="00B12C96" w:rsidRPr="00C6642A">
        <w:rPr>
          <w:rFonts w:ascii="Times New Roman" w:hAnsi="Times New Roman" w:cs="Times New Roman"/>
          <w:color w:val="000000"/>
          <w:sz w:val="26"/>
          <w:szCs w:val="26"/>
        </w:rPr>
        <w:t xml:space="preserve"> внедрена и реализуется</w:t>
      </w:r>
      <w:r w:rsidR="00C028E1" w:rsidRPr="00C6642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846AE" w:rsidRPr="00C6642A">
        <w:rPr>
          <w:rFonts w:ascii="Times New Roman" w:hAnsi="Times New Roman" w:cs="Times New Roman"/>
          <w:sz w:val="26"/>
          <w:szCs w:val="26"/>
        </w:rPr>
        <w:t xml:space="preserve"> </w:t>
      </w:r>
      <w:r w:rsidR="00B12C96" w:rsidRPr="00C6642A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Федеральная </w:t>
      </w:r>
      <w:r w:rsidR="003846AE" w:rsidRPr="00C6642A">
        <w:rPr>
          <w:rFonts w:ascii="Times New Roman" w:hAnsi="Times New Roman" w:cs="Times New Roman"/>
          <w:color w:val="000000"/>
          <w:sz w:val="26"/>
          <w:szCs w:val="26"/>
        </w:rPr>
        <w:t xml:space="preserve">образовательная </w:t>
      </w:r>
      <w:r w:rsidR="00C028E1" w:rsidRPr="00C6642A">
        <w:rPr>
          <w:rFonts w:ascii="Times New Roman" w:hAnsi="Times New Roman" w:cs="Times New Roman"/>
          <w:color w:val="000000"/>
          <w:sz w:val="26"/>
          <w:szCs w:val="26"/>
        </w:rPr>
        <w:t>программ</w:t>
      </w:r>
      <w:r w:rsidR="003846AE" w:rsidRPr="00C6642A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736180" w:rsidRPr="00C6642A">
        <w:rPr>
          <w:rFonts w:ascii="Times New Roman" w:hAnsi="Times New Roman" w:cs="Times New Roman"/>
          <w:color w:val="000000"/>
          <w:sz w:val="26"/>
          <w:szCs w:val="26"/>
        </w:rPr>
        <w:t xml:space="preserve"> дошкольного образования. </w:t>
      </w:r>
      <w:r w:rsidR="00D71508" w:rsidRPr="00C6642A">
        <w:rPr>
          <w:rFonts w:ascii="Times New Roman" w:hAnsi="Times New Roman" w:cs="Times New Roman"/>
          <w:sz w:val="26"/>
          <w:szCs w:val="26"/>
        </w:rPr>
        <w:t>В соответствии с п. 2.12. ФГОС ДО «Обязательная часть Программы подкорректирован в соответствии с федеральной программой и оформл</w:t>
      </w:r>
      <w:r w:rsidR="00B074D6">
        <w:rPr>
          <w:rFonts w:ascii="Times New Roman" w:hAnsi="Times New Roman" w:cs="Times New Roman"/>
          <w:sz w:val="26"/>
          <w:szCs w:val="26"/>
        </w:rPr>
        <w:t>ен в виде ссылки на нее». Ссылки оформлены</w:t>
      </w:r>
      <w:r w:rsidR="00D71508" w:rsidRPr="00C6642A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8E48EB" w:rsidRPr="00C6642A">
        <w:rPr>
          <w:rFonts w:ascii="Times New Roman" w:hAnsi="Times New Roman" w:cs="Times New Roman"/>
          <w:sz w:val="26"/>
          <w:szCs w:val="26"/>
        </w:rPr>
        <w:t>общими требованиями: указаны</w:t>
      </w:r>
      <w:r w:rsidR="00D71508" w:rsidRPr="00C6642A">
        <w:rPr>
          <w:rFonts w:ascii="Times New Roman" w:hAnsi="Times New Roman" w:cs="Times New Roman"/>
          <w:sz w:val="26"/>
          <w:szCs w:val="26"/>
        </w:rPr>
        <w:t xml:space="preserve"> пункт(ы) нормативного документа и его реквизиты в соответствующем разделе ООП ДОО.</w:t>
      </w:r>
      <w:r w:rsidR="008E48EB" w:rsidRPr="00C664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4064" w:rsidRPr="00C6642A" w:rsidRDefault="00C028E1" w:rsidP="00334F97">
      <w:pPr>
        <w:autoSpaceDE w:val="0"/>
        <w:autoSpaceDN w:val="0"/>
        <w:adjustRightInd w:val="0"/>
        <w:spacing w:after="0" w:line="240" w:lineRule="auto"/>
        <w:ind w:left="-567" w:right="617" w:firstLine="705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C6642A">
        <w:rPr>
          <w:rFonts w:ascii="Times New Roman" w:hAnsi="Times New Roman" w:cs="Times New Roman"/>
          <w:color w:val="000000"/>
          <w:sz w:val="26"/>
          <w:szCs w:val="26"/>
        </w:rPr>
        <w:t>Всеми муниципальными дошкольным</w:t>
      </w:r>
      <w:r w:rsidR="00931557">
        <w:rPr>
          <w:rFonts w:ascii="Times New Roman" w:hAnsi="Times New Roman" w:cs="Times New Roman"/>
          <w:color w:val="000000"/>
          <w:sz w:val="26"/>
          <w:szCs w:val="26"/>
        </w:rPr>
        <w:t>и образовательными учреждениями</w:t>
      </w:r>
      <w:r w:rsidRPr="00C6642A">
        <w:rPr>
          <w:rFonts w:ascii="Times New Roman" w:hAnsi="Times New Roman" w:cs="Times New Roman"/>
          <w:color w:val="000000"/>
          <w:sz w:val="26"/>
          <w:szCs w:val="26"/>
        </w:rPr>
        <w:t xml:space="preserve"> реализуют</w:t>
      </w:r>
      <w:r w:rsidR="005F2280" w:rsidRPr="00C6642A">
        <w:rPr>
          <w:rFonts w:ascii="Times New Roman" w:hAnsi="Times New Roman" w:cs="Times New Roman"/>
          <w:color w:val="000000"/>
          <w:sz w:val="26"/>
          <w:szCs w:val="26"/>
        </w:rPr>
        <w:t xml:space="preserve">ся образовательные </w:t>
      </w:r>
      <w:r w:rsidRPr="00C6642A">
        <w:rPr>
          <w:rFonts w:ascii="Times New Roman" w:hAnsi="Times New Roman" w:cs="Times New Roman"/>
          <w:color w:val="000000"/>
          <w:sz w:val="26"/>
          <w:szCs w:val="26"/>
        </w:rPr>
        <w:t>программы дошкольного образования, разраб</w:t>
      </w:r>
      <w:r w:rsidR="005F2280" w:rsidRPr="00C6642A">
        <w:rPr>
          <w:rFonts w:ascii="Times New Roman" w:hAnsi="Times New Roman" w:cs="Times New Roman"/>
          <w:color w:val="000000"/>
          <w:sz w:val="26"/>
          <w:szCs w:val="26"/>
        </w:rPr>
        <w:t>отанные в соответствии с ФОП</w:t>
      </w:r>
      <w:r w:rsidRPr="00C6642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5056F" w:rsidRPr="00C6642A">
        <w:rPr>
          <w:rFonts w:ascii="Times New Roman" w:hAnsi="Times New Roman" w:cs="Times New Roman"/>
          <w:color w:val="000000"/>
          <w:sz w:val="26"/>
          <w:szCs w:val="26"/>
        </w:rPr>
        <w:t xml:space="preserve">ДО </w:t>
      </w:r>
      <w:r w:rsidRPr="00C6642A">
        <w:rPr>
          <w:rFonts w:ascii="Times New Roman" w:hAnsi="Times New Roman" w:cs="Times New Roman"/>
          <w:color w:val="000000"/>
          <w:sz w:val="26"/>
          <w:szCs w:val="26"/>
        </w:rPr>
        <w:t xml:space="preserve">с включением регионального компонента в содержательной части и </w:t>
      </w:r>
      <w:r w:rsidRPr="00C6642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показатель «Доля дошкольных образовательных учреждений, в которых разработаны и реализуются образовательные программы дошкольного образования» </w:t>
      </w:r>
      <w:r w:rsidR="00357609" w:rsidRPr="00C6642A">
        <w:rPr>
          <w:rFonts w:ascii="Times New Roman" w:hAnsi="Times New Roman" w:cs="Times New Roman"/>
          <w:color w:val="000000"/>
          <w:sz w:val="26"/>
          <w:szCs w:val="26"/>
          <w:u w:val="single"/>
        </w:rPr>
        <w:t>составляет</w:t>
      </w:r>
      <w:r w:rsidRPr="00C6642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100%.</w:t>
      </w:r>
    </w:p>
    <w:p w:rsidR="00076176" w:rsidRPr="00C6642A" w:rsidRDefault="00014064" w:rsidP="00334F97">
      <w:pPr>
        <w:autoSpaceDE w:val="0"/>
        <w:autoSpaceDN w:val="0"/>
        <w:adjustRightInd w:val="0"/>
        <w:spacing w:after="0" w:line="240" w:lineRule="auto"/>
        <w:ind w:left="-567" w:right="617" w:firstLine="3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642A">
        <w:rPr>
          <w:rFonts w:ascii="Times New Roman" w:hAnsi="Times New Roman" w:cs="Times New Roman"/>
          <w:color w:val="000000"/>
          <w:sz w:val="26"/>
          <w:szCs w:val="26"/>
        </w:rPr>
        <w:t xml:space="preserve">Так, </w:t>
      </w:r>
      <w:r w:rsidR="00076176" w:rsidRPr="00C6642A">
        <w:rPr>
          <w:rFonts w:ascii="Times New Roman" w:eastAsia="Courier New" w:hAnsi="Times New Roman" w:cs="Times New Roman"/>
          <w:color w:val="020C22"/>
          <w:sz w:val="26"/>
          <w:szCs w:val="26"/>
          <w:shd w:val="clear" w:color="auto" w:fill="FFFFFF"/>
          <w:lang w:eastAsia="ru-RU"/>
        </w:rPr>
        <w:t>в 33</w:t>
      </w:r>
      <w:r w:rsidRPr="00C6642A">
        <w:rPr>
          <w:rFonts w:ascii="Times New Roman" w:eastAsia="Courier New" w:hAnsi="Times New Roman" w:cs="Times New Roman"/>
          <w:color w:val="020C22"/>
          <w:sz w:val="26"/>
          <w:szCs w:val="26"/>
          <w:shd w:val="clear" w:color="auto" w:fill="FFFFFF"/>
          <w:lang w:eastAsia="ru-RU"/>
        </w:rPr>
        <w:t xml:space="preserve"> </w:t>
      </w:r>
      <w:r w:rsidRPr="00C664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дошкольных образователь</w:t>
      </w:r>
      <w:r w:rsidR="00E5056F" w:rsidRPr="00C664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ных организациях города Кызыла, </w:t>
      </w:r>
      <w:r w:rsidR="007E5815" w:rsidRPr="00C664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обновлена образовательная программа в соответствии с ФГОС ДО и ФОП ДО с учетом </w:t>
      </w:r>
      <w:r w:rsidR="006B40B4" w:rsidRPr="00C664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инновационной программы</w:t>
      </w:r>
      <w:r w:rsidR="000919DB" w:rsidRPr="00C664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Pr="00C664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рождения до школы» (под ред. Н. Е. Вераксы, Т. С. Комаровой, М. А. Васильевой). </w:t>
      </w:r>
    </w:p>
    <w:p w:rsidR="009009B6" w:rsidRPr="00C6642A" w:rsidRDefault="00076176" w:rsidP="00334F97">
      <w:pPr>
        <w:autoSpaceDE w:val="0"/>
        <w:autoSpaceDN w:val="0"/>
        <w:adjustRightInd w:val="0"/>
        <w:spacing w:after="0" w:line="240" w:lineRule="auto"/>
        <w:ind w:left="-567" w:right="617" w:firstLine="3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642A">
        <w:rPr>
          <w:rFonts w:ascii="Times New Roman" w:hAnsi="Times New Roman" w:cs="Times New Roman"/>
          <w:sz w:val="26"/>
          <w:szCs w:val="26"/>
        </w:rPr>
        <w:t xml:space="preserve">МАДОУ № 34 образовательная программа </w:t>
      </w:r>
      <w:r w:rsidR="009009B6" w:rsidRPr="00C664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обно</w:t>
      </w:r>
      <w:r w:rsidR="009009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влена </w:t>
      </w:r>
      <w:r w:rsidR="009009B6" w:rsidRPr="00C664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ФГОС ДО и ФОП ДО с учетом инновационной программы </w:t>
      </w:r>
      <w:r w:rsidR="009009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9009B6" w:rsidRPr="00C6642A">
        <w:rPr>
          <w:rFonts w:ascii="Times New Roman" w:hAnsi="Times New Roman" w:cs="Times New Roman"/>
          <w:sz w:val="26"/>
          <w:szCs w:val="26"/>
        </w:rPr>
        <w:t>Мир открытий» / науч. рук. Л.Г. Петерсон; под общ. ред. Л.Г. Петерсон, И.А. Лыковой.</w:t>
      </w:r>
    </w:p>
    <w:p w:rsidR="009009B6" w:rsidRPr="00C6642A" w:rsidRDefault="00076176" w:rsidP="00334F97">
      <w:pPr>
        <w:autoSpaceDE w:val="0"/>
        <w:autoSpaceDN w:val="0"/>
        <w:adjustRightInd w:val="0"/>
        <w:spacing w:after="0" w:line="240" w:lineRule="auto"/>
        <w:ind w:left="-567" w:right="617" w:firstLine="3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642A">
        <w:rPr>
          <w:rFonts w:ascii="Times New Roman" w:hAnsi="Times New Roman" w:cs="Times New Roman"/>
          <w:sz w:val="26"/>
          <w:szCs w:val="26"/>
        </w:rPr>
        <w:t xml:space="preserve">МБДОУ № 36 образовательная программа </w:t>
      </w:r>
      <w:r w:rsidR="009009B6" w:rsidRPr="00C664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обн</w:t>
      </w:r>
      <w:r w:rsidR="009009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овлена</w:t>
      </w:r>
      <w:r w:rsidR="009009B6" w:rsidRPr="00C664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соответствии с ФГОС ДО и ФОП ДО с учетом инновационной программы </w:t>
      </w:r>
      <w:r w:rsidR="009009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9009B6" w:rsidRPr="00C6642A">
        <w:rPr>
          <w:rFonts w:ascii="Times New Roman" w:hAnsi="Times New Roman" w:cs="Times New Roman"/>
          <w:sz w:val="26"/>
          <w:szCs w:val="26"/>
        </w:rPr>
        <w:t>Детство» под редакцией Т.И. Бабаева, А.Г. Гогоберидзе, О.В. Солнцева</w:t>
      </w:r>
      <w:r w:rsidR="009009B6">
        <w:rPr>
          <w:rFonts w:ascii="Times New Roman" w:hAnsi="Times New Roman" w:cs="Times New Roman"/>
          <w:sz w:val="26"/>
          <w:szCs w:val="26"/>
        </w:rPr>
        <w:t>.</w:t>
      </w:r>
    </w:p>
    <w:p w:rsidR="00297DD7" w:rsidRPr="00D85E35" w:rsidRDefault="009009B6" w:rsidP="00334F97">
      <w:pPr>
        <w:autoSpaceDE w:val="0"/>
        <w:autoSpaceDN w:val="0"/>
        <w:adjustRightInd w:val="0"/>
        <w:spacing w:after="0" w:line="240" w:lineRule="auto"/>
        <w:ind w:left="-567" w:right="617" w:firstLine="345"/>
        <w:jc w:val="both"/>
        <w:rPr>
          <w:rFonts w:ascii="Times New Roman" w:hAnsi="Times New Roman" w:cs="Times New Roman"/>
          <w:sz w:val="26"/>
          <w:szCs w:val="26"/>
        </w:rPr>
      </w:pPr>
      <w:r w:rsidRPr="004B4FA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76176" w:rsidRPr="004B4FA6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  <w:r w:rsidR="0048381D" w:rsidRPr="004B4FA6">
        <w:rPr>
          <w:rFonts w:ascii="Times New Roman" w:hAnsi="Times New Roman" w:cs="Times New Roman"/>
          <w:b/>
          <w:i/>
          <w:sz w:val="26"/>
          <w:szCs w:val="26"/>
        </w:rPr>
        <w:t>Выводы.</w:t>
      </w:r>
      <w:r w:rsidR="0048381D">
        <w:rPr>
          <w:rFonts w:ascii="Times New Roman" w:hAnsi="Times New Roman" w:cs="Times New Roman"/>
          <w:sz w:val="26"/>
          <w:szCs w:val="26"/>
        </w:rPr>
        <w:t xml:space="preserve"> А</w:t>
      </w:r>
      <w:r w:rsidR="00297DD7" w:rsidRPr="00D85E35">
        <w:rPr>
          <w:rFonts w:ascii="Times New Roman" w:hAnsi="Times New Roman" w:cs="Times New Roman"/>
          <w:sz w:val="26"/>
          <w:szCs w:val="26"/>
        </w:rPr>
        <w:t xml:space="preserve">нализ образовательных программ в части наличия них инструментария оценки качества дошкольного образования показал следующее. </w:t>
      </w:r>
    </w:p>
    <w:p w:rsidR="000778E1" w:rsidRPr="00D85E35" w:rsidRDefault="00297DD7" w:rsidP="00334F97">
      <w:pPr>
        <w:autoSpaceDE w:val="0"/>
        <w:autoSpaceDN w:val="0"/>
        <w:adjustRightInd w:val="0"/>
        <w:spacing w:after="0" w:line="240" w:lineRule="auto"/>
        <w:ind w:left="-567" w:right="617" w:firstLine="345"/>
        <w:jc w:val="both"/>
        <w:rPr>
          <w:rFonts w:ascii="Times New Roman" w:hAnsi="Times New Roman" w:cs="Times New Roman"/>
          <w:sz w:val="26"/>
          <w:szCs w:val="26"/>
        </w:rPr>
      </w:pPr>
      <w:r w:rsidRPr="00D85E35">
        <w:rPr>
          <w:rFonts w:ascii="Times New Roman" w:hAnsi="Times New Roman" w:cs="Times New Roman"/>
          <w:sz w:val="26"/>
          <w:szCs w:val="26"/>
        </w:rPr>
        <w:t xml:space="preserve">1. Образовательные программы ДО критерия «Наличие и разнообразие инструментария оценки качества дошкольного образования, представленного в программах по дошкольному образованию» соответствуют в полном объеме. </w:t>
      </w:r>
    </w:p>
    <w:p w:rsidR="000778E1" w:rsidRPr="00D85E35" w:rsidRDefault="00297DD7" w:rsidP="00334F97">
      <w:pPr>
        <w:autoSpaceDE w:val="0"/>
        <w:autoSpaceDN w:val="0"/>
        <w:adjustRightInd w:val="0"/>
        <w:spacing w:after="0" w:line="240" w:lineRule="auto"/>
        <w:ind w:left="-567" w:right="617" w:firstLine="345"/>
        <w:jc w:val="both"/>
        <w:rPr>
          <w:rFonts w:ascii="Times New Roman" w:hAnsi="Times New Roman" w:cs="Times New Roman"/>
          <w:sz w:val="26"/>
          <w:szCs w:val="26"/>
        </w:rPr>
      </w:pPr>
      <w:r w:rsidRPr="00D85E35">
        <w:rPr>
          <w:rFonts w:ascii="Times New Roman" w:hAnsi="Times New Roman" w:cs="Times New Roman"/>
          <w:sz w:val="26"/>
          <w:szCs w:val="26"/>
        </w:rPr>
        <w:t xml:space="preserve">2. Образовательные программы </w:t>
      </w:r>
      <w:r w:rsidR="000778E1" w:rsidRPr="00D85E35">
        <w:rPr>
          <w:rFonts w:ascii="Times New Roman" w:hAnsi="Times New Roman" w:cs="Times New Roman"/>
          <w:sz w:val="26"/>
          <w:szCs w:val="26"/>
        </w:rPr>
        <w:t>ДО критерия</w:t>
      </w:r>
      <w:r w:rsidRPr="00D85E35">
        <w:rPr>
          <w:rFonts w:ascii="Times New Roman" w:hAnsi="Times New Roman" w:cs="Times New Roman"/>
          <w:sz w:val="26"/>
          <w:szCs w:val="26"/>
        </w:rPr>
        <w:t xml:space="preserve"> «Соответствие инструментария оценки качества дошкольного образования, представленного в программах по дошкольному образованию, ФГОС ДО и существующим нормативно-правовым актам» соответствуют в полном объеме.</w:t>
      </w:r>
      <w:r w:rsidR="000778E1" w:rsidRPr="00D85E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1C01" w:rsidRDefault="00297DD7" w:rsidP="00371C01">
      <w:pPr>
        <w:autoSpaceDE w:val="0"/>
        <w:autoSpaceDN w:val="0"/>
        <w:adjustRightInd w:val="0"/>
        <w:spacing w:after="0" w:line="240" w:lineRule="auto"/>
        <w:ind w:left="-567" w:right="617" w:firstLine="345"/>
        <w:jc w:val="both"/>
        <w:rPr>
          <w:rFonts w:ascii="Times New Roman" w:hAnsi="Times New Roman" w:cs="Times New Roman"/>
          <w:sz w:val="26"/>
          <w:szCs w:val="26"/>
        </w:rPr>
      </w:pPr>
      <w:r w:rsidRPr="00D85E35">
        <w:rPr>
          <w:rFonts w:ascii="Times New Roman" w:hAnsi="Times New Roman" w:cs="Times New Roman"/>
          <w:sz w:val="26"/>
          <w:szCs w:val="26"/>
        </w:rPr>
        <w:t xml:space="preserve"> 3. Образовательные программы ДО критерия «Достаточность (полнота) инструментария оценки качества дошкольного образования, представленного в программах по дошкольному образованию, для получения объективной и достоверной информации о реальном качестве ДО и организации работы по его совершенствованию» соответствуют не в полном объеме.</w:t>
      </w:r>
    </w:p>
    <w:p w:rsidR="00371C01" w:rsidRDefault="00371C01" w:rsidP="00371C01">
      <w:pPr>
        <w:autoSpaceDE w:val="0"/>
        <w:autoSpaceDN w:val="0"/>
        <w:adjustRightInd w:val="0"/>
        <w:spacing w:after="0" w:line="240" w:lineRule="auto"/>
        <w:ind w:left="-567" w:right="617" w:firstLine="345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B25AA" w:rsidRPr="00371C01" w:rsidRDefault="00371C01" w:rsidP="00371C01">
      <w:pPr>
        <w:autoSpaceDE w:val="0"/>
        <w:autoSpaceDN w:val="0"/>
        <w:adjustRightInd w:val="0"/>
        <w:spacing w:after="0" w:line="240" w:lineRule="auto"/>
        <w:ind w:left="-567" w:right="617" w:firstLine="34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71C01">
        <w:rPr>
          <w:rFonts w:ascii="Times New Roman" w:hAnsi="Times New Roman" w:cs="Times New Roman"/>
          <w:i/>
          <w:sz w:val="26"/>
          <w:szCs w:val="26"/>
        </w:rPr>
        <w:t xml:space="preserve">4.2. </w:t>
      </w:r>
      <w:r w:rsidR="00BB25AA" w:rsidRPr="00371C01">
        <w:rPr>
          <w:rFonts w:ascii="Times New Roman" w:eastAsia="Calibri" w:hAnsi="Times New Roman" w:cs="Times New Roman"/>
          <w:i/>
          <w:sz w:val="26"/>
          <w:szCs w:val="26"/>
        </w:rPr>
        <w:t>Результаты мониторинга освоения образовательных программ по образовательным областям</w:t>
      </w:r>
      <w:r w:rsidR="002E37C1" w:rsidRPr="00371C01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48627F" w:rsidRPr="00371C01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:rsidR="002E37C1" w:rsidRDefault="00BB25AA" w:rsidP="00334F97">
      <w:pPr>
        <w:shd w:val="clear" w:color="auto" w:fill="FFFFFF"/>
        <w:spacing w:after="0" w:line="240" w:lineRule="auto"/>
        <w:ind w:left="-567" w:right="617"/>
        <w:jc w:val="both"/>
        <w:rPr>
          <w:rStyle w:val="c2"/>
          <w:rFonts w:ascii="Times New Roman" w:hAnsi="Times New Roman" w:cs="Times New Roman"/>
          <w:color w:val="000000"/>
          <w:sz w:val="26"/>
          <w:szCs w:val="26"/>
        </w:rPr>
      </w:pPr>
      <w:r w:rsidRPr="00D85E35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</w:t>
      </w:r>
      <w:r w:rsidRPr="00D85E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</w:t>
      </w:r>
      <w:r w:rsidRPr="00D85E35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</w:t>
      </w:r>
      <w:r w:rsidRPr="00D85E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D85E35"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61F25">
        <w:rPr>
          <w:rStyle w:val="c2"/>
          <w:rFonts w:ascii="Times New Roman" w:hAnsi="Times New Roman" w:cs="Times New Roman"/>
          <w:color w:val="000000"/>
          <w:sz w:val="26"/>
          <w:szCs w:val="26"/>
        </w:rPr>
        <w:t>В целях проведения мониторинга условий реализации ФГОС и ФОП дошкольного образования на уровне дошкольных образовательных учреждениях проведено 5 этапов мониторинга ФГОС ДО в детских садах города Кызыла. Важным показателем готовности к реализации стандарта на уровне образовательных учреждений является восприятие ее коллективом сложности предстоящих работ по реализации отдельных инновационных его идей</w:t>
      </w:r>
      <w:r w:rsidR="00D51E19">
        <w:rPr>
          <w:rStyle w:val="c2"/>
          <w:rFonts w:ascii="Times New Roman" w:hAnsi="Times New Roman" w:cs="Times New Roman"/>
          <w:color w:val="000000"/>
          <w:sz w:val="26"/>
          <w:szCs w:val="26"/>
        </w:rPr>
        <w:t>.</w:t>
      </w:r>
    </w:p>
    <w:p w:rsidR="00BB25AA" w:rsidRPr="00D85E35" w:rsidRDefault="00BB25AA" w:rsidP="00334F97">
      <w:pPr>
        <w:shd w:val="clear" w:color="auto" w:fill="FFFFFF"/>
        <w:spacing w:after="0" w:line="240" w:lineRule="auto"/>
        <w:ind w:left="-567" w:right="617"/>
        <w:jc w:val="both"/>
        <w:rPr>
          <w:rStyle w:val="c2"/>
          <w:sz w:val="26"/>
          <w:szCs w:val="26"/>
        </w:rPr>
      </w:pPr>
      <w:r w:rsidRPr="00D85E35">
        <w:rPr>
          <w:rStyle w:val="c2"/>
          <w:rFonts w:ascii="Times New Roman" w:hAnsi="Times New Roman" w:cs="Times New Roman"/>
          <w:sz w:val="26"/>
          <w:szCs w:val="26"/>
        </w:rPr>
        <w:t>Всего в мониторинге приняло участие 10110 воспитанников из 35 дошкольных образовательных учреждениях города Кызыла, из них имеют:</w:t>
      </w:r>
    </w:p>
    <w:p w:rsidR="00BB25AA" w:rsidRPr="00D85E35" w:rsidRDefault="00BB25AA" w:rsidP="00334F97">
      <w:pPr>
        <w:pStyle w:val="ab"/>
        <w:ind w:left="-567" w:right="617"/>
        <w:rPr>
          <w:rStyle w:val="c28"/>
          <w:bCs/>
          <w:sz w:val="26"/>
          <w:szCs w:val="26"/>
        </w:rPr>
      </w:pPr>
      <w:r w:rsidRPr="00D85E35">
        <w:rPr>
          <w:rStyle w:val="c28"/>
          <w:rFonts w:ascii="Times New Roman" w:hAnsi="Times New Roman" w:cs="Times New Roman"/>
          <w:sz w:val="26"/>
          <w:szCs w:val="26"/>
        </w:rPr>
        <w:t>- высокий уровень – 52%;</w:t>
      </w:r>
    </w:p>
    <w:p w:rsidR="00BB25AA" w:rsidRPr="00D85E35" w:rsidRDefault="00BB25AA" w:rsidP="00334F97">
      <w:pPr>
        <w:pStyle w:val="ab"/>
        <w:ind w:left="-567" w:right="617"/>
        <w:rPr>
          <w:rStyle w:val="c28"/>
          <w:rFonts w:ascii="Times New Roman" w:hAnsi="Times New Roman" w:cs="Times New Roman"/>
          <w:bCs/>
          <w:sz w:val="26"/>
          <w:szCs w:val="26"/>
        </w:rPr>
      </w:pPr>
      <w:r w:rsidRPr="00D85E35">
        <w:rPr>
          <w:rStyle w:val="c28"/>
          <w:rFonts w:ascii="Times New Roman" w:hAnsi="Times New Roman" w:cs="Times New Roman"/>
          <w:sz w:val="26"/>
          <w:szCs w:val="26"/>
        </w:rPr>
        <w:t>- средний уровень – 41%;</w:t>
      </w:r>
    </w:p>
    <w:p w:rsidR="00BB25AA" w:rsidRPr="00D85E35" w:rsidRDefault="00BB25AA" w:rsidP="00334F97">
      <w:pPr>
        <w:pStyle w:val="ab"/>
        <w:ind w:left="-567" w:right="617"/>
        <w:rPr>
          <w:sz w:val="26"/>
          <w:szCs w:val="26"/>
        </w:rPr>
      </w:pPr>
      <w:r w:rsidRPr="00D85E35">
        <w:rPr>
          <w:rStyle w:val="c28"/>
          <w:rFonts w:ascii="Times New Roman" w:hAnsi="Times New Roman" w:cs="Times New Roman"/>
          <w:sz w:val="26"/>
          <w:szCs w:val="26"/>
        </w:rPr>
        <w:t>- низкий уровень – 7%.</w:t>
      </w:r>
    </w:p>
    <w:p w:rsidR="00BB25AA" w:rsidRPr="00D85E35" w:rsidRDefault="00BB25AA" w:rsidP="00334F97">
      <w:pPr>
        <w:shd w:val="clear" w:color="auto" w:fill="FFFFFF"/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5E35">
        <w:rPr>
          <w:rFonts w:ascii="Times New Roman" w:eastAsia="Times New Roman" w:hAnsi="Times New Roman" w:cs="Times New Roman"/>
          <w:sz w:val="26"/>
          <w:szCs w:val="26"/>
        </w:rPr>
        <w:t xml:space="preserve">      С высоким уровнем овладения необходимыми знаниями и умениями по данной образовательной области 52%.  Это дети, которые имеют предпочтение в игре, выборе видов труда и творчества, могут обосновать свой выбор, договариваются и принимают роль в игре со сверстниками, соблюдающие ролевое поведение, проявляет инициативу в игре, оценивает свои возможности, соблюдают правила и преодолевают трудности в игре, следят за опрятностью своего внешнего вида, не нуждающиеся в помощи взрослого, могут действовать по правилу и образцу, знающие и соблюдающие правила поведения в общественных местах</w:t>
      </w:r>
      <w:r w:rsidR="00C7388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90914" w:rsidRPr="00D85E35" w:rsidRDefault="00BB25AA" w:rsidP="00334F97">
      <w:pPr>
        <w:shd w:val="clear" w:color="auto" w:fill="FFFFFF"/>
        <w:spacing w:after="0" w:line="240" w:lineRule="auto"/>
        <w:ind w:left="-567" w:right="617"/>
        <w:jc w:val="both"/>
        <w:rPr>
          <w:rFonts w:ascii="Times New Roman" w:hAnsi="Times New Roman" w:cs="Times New Roman"/>
          <w:sz w:val="26"/>
          <w:szCs w:val="26"/>
        </w:rPr>
      </w:pPr>
      <w:r w:rsidRPr="00D85E35">
        <w:rPr>
          <w:rFonts w:ascii="Times New Roman" w:eastAsia="Times New Roman" w:hAnsi="Times New Roman" w:cs="Times New Roman"/>
          <w:sz w:val="26"/>
          <w:szCs w:val="26"/>
        </w:rPr>
        <w:t xml:space="preserve">      Средний уровень имеют 41%. Это дети, которые могут принимать на себя роль, непродолжительно взаимодействовать со сверстниками в игре, не умеют оформлять свою игру, не всегда соблюдает правила игры, проигрыш воспринимают с раздражением.</w:t>
      </w:r>
      <w:r w:rsidR="008909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90914" w:rsidRPr="00D85E35">
        <w:rPr>
          <w:rFonts w:ascii="Times New Roman" w:hAnsi="Times New Roman" w:cs="Times New Roman"/>
          <w:sz w:val="26"/>
          <w:szCs w:val="26"/>
        </w:rPr>
        <w:t>Низкий уровень составил 7%.</w:t>
      </w:r>
    </w:p>
    <w:p w:rsidR="00B377E8" w:rsidRDefault="00C7388B" w:rsidP="00334F97">
      <w:pPr>
        <w:shd w:val="clear" w:color="auto" w:fill="FFFFFF"/>
        <w:spacing w:after="0" w:line="240" w:lineRule="auto"/>
        <w:ind w:left="-567" w:right="617" w:firstLine="567"/>
        <w:jc w:val="both"/>
        <w:rPr>
          <w:rStyle w:val="c2"/>
          <w:rFonts w:ascii="Times New Roman" w:hAnsi="Times New Roman" w:cs="Times New Roman"/>
          <w:sz w:val="26"/>
          <w:szCs w:val="26"/>
        </w:rPr>
      </w:pPr>
      <w:r>
        <w:rPr>
          <w:rStyle w:val="c2"/>
          <w:rFonts w:ascii="Times New Roman" w:hAnsi="Times New Roman" w:cs="Times New Roman"/>
          <w:sz w:val="26"/>
          <w:szCs w:val="26"/>
        </w:rPr>
        <w:t>С помощью мониторинговых и иных исследований на разных этапах зафиксирован уровень развития детей, чтобы педагоги дошкольных учреждений, родители понимали, как с ним работать дальше.</w:t>
      </w:r>
      <w:r w:rsidR="00890914">
        <w:rPr>
          <w:rStyle w:val="c2"/>
          <w:rFonts w:ascii="Times New Roman" w:hAnsi="Times New Roman" w:cs="Times New Roman"/>
          <w:sz w:val="26"/>
          <w:szCs w:val="26"/>
        </w:rPr>
        <w:t xml:space="preserve"> </w:t>
      </w:r>
      <w:r w:rsidR="004D1674">
        <w:rPr>
          <w:rStyle w:val="c2"/>
          <w:rFonts w:ascii="Times New Roman" w:hAnsi="Times New Roman" w:cs="Times New Roman"/>
          <w:sz w:val="26"/>
          <w:szCs w:val="26"/>
        </w:rPr>
        <w:t xml:space="preserve">Но настораживает результаты обследования детей в образовательной области «Речевое развитие» тем, что высокий уровень понизился по сравнению с предыдущими годами. </w:t>
      </w:r>
      <w:r w:rsidR="004D16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Дети старших возрастных </w:t>
      </w:r>
      <w:r w:rsidR="00644B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групп</w:t>
      </w:r>
      <w:r w:rsidR="00644BF6" w:rsidRPr="004D16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неправильно</w:t>
      </w:r>
      <w:r w:rsidR="004D1674" w:rsidRPr="004D16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составляют предложения и употребляют их в описательных рассказах по картинке и при пересказе сюжета литературного произведения. Многие воспитанники данной группы </w:t>
      </w:r>
      <w:r w:rsidR="004D16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не умеют различать звук, слог. </w:t>
      </w:r>
      <w:r w:rsidR="004D1674" w:rsidRPr="004D16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Программный материал в данной образовательной области усвоен на недостаточном уровне.</w:t>
      </w:r>
      <w:r w:rsidR="00890914" w:rsidRPr="004D1674">
        <w:rPr>
          <w:rStyle w:val="c2"/>
          <w:rFonts w:ascii="Times New Roman" w:hAnsi="Times New Roman" w:cs="Times New Roman"/>
          <w:sz w:val="26"/>
          <w:szCs w:val="26"/>
        </w:rPr>
        <w:t xml:space="preserve">   </w:t>
      </w:r>
    </w:p>
    <w:p w:rsidR="00644BF6" w:rsidRDefault="00D06A11" w:rsidP="00334F97">
      <w:pPr>
        <w:shd w:val="clear" w:color="auto" w:fill="FFFFFF"/>
        <w:spacing w:after="0" w:line="240" w:lineRule="auto"/>
        <w:ind w:left="-567" w:right="61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4BF6">
        <w:rPr>
          <w:rStyle w:val="c2"/>
          <w:rFonts w:ascii="Times New Roman" w:hAnsi="Times New Roman" w:cs="Times New Roman"/>
          <w:sz w:val="26"/>
          <w:szCs w:val="26"/>
        </w:rPr>
        <w:t xml:space="preserve"> </w:t>
      </w:r>
      <w:r w:rsidR="00644BF6" w:rsidRPr="00371C01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Рекомендовано</w:t>
      </w:r>
      <w:r w:rsidR="00644B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r w:rsidR="00644B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644BF6" w:rsidRPr="00644B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уделять больше внимания чтению детям литературных произведений, расширять знания о жанрах литературы, учить выразительно рассказывать стихи, составлять рассказы по сюжетным картинкам.</w:t>
      </w:r>
      <w:r w:rsidR="008D11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644BF6" w:rsidRPr="00644B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необходимо создавать условия для самостоятельной ре</w:t>
      </w:r>
      <w:r w:rsidR="008D11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чевой активности в течение дня, </w:t>
      </w:r>
      <w:r w:rsidR="00644BF6" w:rsidRPr="00644B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включать коммуникативные игры и упр</w:t>
      </w:r>
      <w:r w:rsidR="008D11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ажнения при организации занятий.</w:t>
      </w:r>
    </w:p>
    <w:p w:rsidR="001360A8" w:rsidRPr="00D85E35" w:rsidRDefault="001360A8" w:rsidP="00334F97">
      <w:pPr>
        <w:shd w:val="clear" w:color="auto" w:fill="FFFFFF" w:themeFill="background1"/>
        <w:spacing w:after="0" w:line="240" w:lineRule="auto"/>
        <w:ind w:left="-567" w:right="61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1C01">
        <w:rPr>
          <w:rFonts w:ascii="Times New Roman" w:hAnsi="Times New Roman" w:cs="Times New Roman"/>
          <w:b/>
          <w:i/>
          <w:sz w:val="26"/>
          <w:szCs w:val="26"/>
        </w:rPr>
        <w:t>Выводы.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21A4">
        <w:rPr>
          <w:rFonts w:ascii="Times New Roman" w:hAnsi="Times New Roman" w:cs="Times New Roman"/>
          <w:sz w:val="26"/>
          <w:szCs w:val="26"/>
        </w:rPr>
        <w:t>По итогам показателей дошкольных учреждений</w:t>
      </w:r>
      <w:r w:rsidRPr="00D85E35">
        <w:rPr>
          <w:rFonts w:ascii="Times New Roman" w:hAnsi="Times New Roman" w:cs="Times New Roman"/>
          <w:sz w:val="26"/>
          <w:szCs w:val="26"/>
        </w:rPr>
        <w:t xml:space="preserve"> освоение программы составляет 93%, по сравнению с прошедшим 2022-2023уч.г. (92%) показатель повышен.</w:t>
      </w:r>
    </w:p>
    <w:p w:rsidR="002F18EF" w:rsidRPr="00371C01" w:rsidRDefault="002F18EF" w:rsidP="00334F97">
      <w:pPr>
        <w:shd w:val="clear" w:color="auto" w:fill="FFFFFF"/>
        <w:spacing w:after="0" w:line="240" w:lineRule="auto"/>
        <w:ind w:left="-567" w:right="617" w:firstLine="567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  <w:shd w:val="clear" w:color="auto" w:fill="FFFFFF"/>
        </w:rPr>
      </w:pPr>
    </w:p>
    <w:p w:rsidR="00BB25AA" w:rsidRPr="00371C01" w:rsidRDefault="00371C01" w:rsidP="00371C01">
      <w:pPr>
        <w:shd w:val="clear" w:color="auto" w:fill="FFFFFF"/>
        <w:spacing w:after="0" w:line="240" w:lineRule="auto"/>
        <w:ind w:left="-567" w:right="617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000000"/>
          <w:sz w:val="26"/>
          <w:szCs w:val="26"/>
          <w:shd w:val="clear" w:color="auto" w:fill="FFFFFF"/>
        </w:rPr>
        <w:t xml:space="preserve">4.3. </w:t>
      </w:r>
      <w:r w:rsidR="00243E7B" w:rsidRPr="00371C01">
        <w:rPr>
          <w:rFonts w:ascii="Times New Roman" w:hAnsi="Times New Roman" w:cs="Times New Roman"/>
          <w:bCs/>
          <w:i/>
          <w:color w:val="000000"/>
          <w:sz w:val="26"/>
          <w:szCs w:val="26"/>
          <w:shd w:val="clear" w:color="auto" w:fill="FFFFFF"/>
        </w:rPr>
        <w:t>Результаты педагогического мониторинга образовательного процесса и детского развития в подготовительных группах ДОУ.</w:t>
      </w:r>
    </w:p>
    <w:p w:rsidR="00BB25AA" w:rsidRPr="00D85E35" w:rsidRDefault="00BB25AA" w:rsidP="00334F97">
      <w:pPr>
        <w:shd w:val="clear" w:color="auto" w:fill="FFFFFF" w:themeFill="background1"/>
        <w:spacing w:after="0" w:line="240" w:lineRule="auto"/>
        <w:ind w:left="-567" w:right="61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5E35">
        <w:rPr>
          <w:rFonts w:ascii="Times New Roman" w:hAnsi="Times New Roman" w:cs="Times New Roman"/>
          <w:bCs/>
          <w:sz w:val="26"/>
          <w:szCs w:val="26"/>
        </w:rPr>
        <w:t>На основании проведения сравнительного анализа были получены следующие результаты:</w:t>
      </w:r>
      <w:r w:rsidRPr="00D85E35">
        <w:rPr>
          <w:rFonts w:ascii="Times New Roman" w:hAnsi="Times New Roman" w:cs="Times New Roman"/>
          <w:sz w:val="26"/>
          <w:szCs w:val="26"/>
        </w:rPr>
        <w:t xml:space="preserve"> с высоким и средним уровнем – 2337 (98%) выпускник, 1911 (97%) в 2022-2023уч.г., с низким – 44 (2%), в 2022-2023уч.г- 59 (3%), т.е. уровень готовности детей подготовительной к школе группы в 2023-2024 учебном году по сравнению с прошедшим 2022-2023уч.г. показатель повышен.</w:t>
      </w:r>
    </w:p>
    <w:p w:rsidR="006B20F0" w:rsidRDefault="00BB25AA" w:rsidP="006B20F0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sz w:val="26"/>
          <w:szCs w:val="26"/>
        </w:rPr>
      </w:pPr>
      <w:r w:rsidRPr="00D85E35">
        <w:rPr>
          <w:rFonts w:ascii="Times New Roman" w:hAnsi="Times New Roman" w:cs="Times New Roman"/>
          <w:sz w:val="26"/>
          <w:szCs w:val="26"/>
        </w:rPr>
        <w:t xml:space="preserve"> </w:t>
      </w:r>
      <w:r w:rsidRPr="00D85E35">
        <w:rPr>
          <w:rFonts w:ascii="Times New Roman" w:hAnsi="Times New Roman" w:cs="Times New Roman"/>
          <w:sz w:val="26"/>
          <w:szCs w:val="26"/>
        </w:rPr>
        <w:tab/>
        <w:t xml:space="preserve">Ориентировочный тест школьной зрелости не свидетельствует о том, что ребенок не готов к школьному обучению, так как уровень развития психических процессов у воспитанников соответствует показателям нормы возрастного развития и данные пробелы, возникшие по причине пропусков посещения детского сада, связанных со здоровьем, или иными причинами личного характера, указанные родителями (законными представителями), могут быть решены в процессе школьного обучения. </w:t>
      </w:r>
    </w:p>
    <w:p w:rsidR="006B20F0" w:rsidRDefault="006B20F0" w:rsidP="006B20F0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sz w:val="26"/>
          <w:szCs w:val="26"/>
        </w:rPr>
      </w:pPr>
    </w:p>
    <w:p w:rsidR="00591FB5" w:rsidRPr="006B20F0" w:rsidRDefault="006B20F0" w:rsidP="006B20F0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B20F0">
        <w:rPr>
          <w:rFonts w:ascii="Times New Roman" w:hAnsi="Times New Roman" w:cs="Times New Roman"/>
          <w:i/>
          <w:sz w:val="26"/>
          <w:szCs w:val="26"/>
        </w:rPr>
        <w:t>4.4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91FB5" w:rsidRPr="006B20F0">
        <w:rPr>
          <w:rFonts w:ascii="Times New Roman" w:hAnsi="Times New Roman" w:cs="Times New Roman"/>
          <w:i/>
          <w:sz w:val="26"/>
          <w:szCs w:val="26"/>
        </w:rPr>
        <w:t>По итогам показателей муниципальной системы оценки качества образования в дошкольных образовательных учреждениях за 2023/2024 уч. г.</w:t>
      </w:r>
    </w:p>
    <w:p w:rsidR="00591FB5" w:rsidRPr="002637C5" w:rsidRDefault="00591FB5" w:rsidP="006B20F0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sz w:val="26"/>
          <w:szCs w:val="26"/>
        </w:rPr>
      </w:pPr>
      <w:r w:rsidRPr="002637C5">
        <w:rPr>
          <w:rFonts w:ascii="Times New Roman" w:eastAsia="Calibri" w:hAnsi="Times New Roman" w:cs="Times New Roman"/>
          <w:sz w:val="26"/>
          <w:szCs w:val="26"/>
        </w:rPr>
        <w:t>Одна из главн</w:t>
      </w:r>
      <w:r>
        <w:rPr>
          <w:rFonts w:ascii="Times New Roman" w:eastAsia="Calibri" w:hAnsi="Times New Roman" w:cs="Times New Roman"/>
          <w:sz w:val="26"/>
          <w:szCs w:val="26"/>
        </w:rPr>
        <w:t>ых целей ФОП</w:t>
      </w:r>
      <w:r w:rsidRPr="002637C5">
        <w:rPr>
          <w:rFonts w:ascii="Times New Roman" w:eastAsia="Calibri" w:hAnsi="Times New Roman" w:cs="Times New Roman"/>
          <w:sz w:val="26"/>
          <w:szCs w:val="26"/>
        </w:rPr>
        <w:t xml:space="preserve"> дошкольного образования – это качества образования на основе единства обязательных требований</w:t>
      </w:r>
      <w:r w:rsidR="002E71A4">
        <w:rPr>
          <w:rFonts w:ascii="Times New Roman" w:eastAsia="Calibri" w:hAnsi="Times New Roman" w:cs="Times New Roman"/>
          <w:sz w:val="26"/>
          <w:szCs w:val="26"/>
        </w:rPr>
        <w:t xml:space="preserve"> к условиям реализации </w:t>
      </w:r>
      <w:r w:rsidRPr="002637C5">
        <w:rPr>
          <w:rFonts w:ascii="Times New Roman" w:eastAsia="Calibri" w:hAnsi="Times New Roman" w:cs="Times New Roman"/>
          <w:sz w:val="26"/>
          <w:szCs w:val="26"/>
        </w:rPr>
        <w:t>образовательных программ, их структуре и результатам их освоения.</w:t>
      </w:r>
      <w:r w:rsidRPr="002637C5">
        <w:rPr>
          <w:rFonts w:ascii="Times New Roman" w:hAnsi="Times New Roman" w:cs="Times New Roman"/>
          <w:sz w:val="26"/>
          <w:szCs w:val="26"/>
        </w:rPr>
        <w:t xml:space="preserve"> И на основании приказа Министерства образования и науки РТ от 28.05.2022г. № 394-д «О реализации мероприятий по оценке управления качеством образования в Республике Тыва», также в соответствии с приказом Департамента по образованию мэрии г. Кызыла от 29.08.2022г. № 335 «Об организации проведения мониторинга качества дошкольного образования для воспитанников ДОО в муниципальном образовании г. Кызыла РТ» прошел мониторинг оценки качества деятельности ДОУ. </w:t>
      </w:r>
    </w:p>
    <w:p w:rsidR="00591FB5" w:rsidRPr="002637C5" w:rsidRDefault="00591FB5" w:rsidP="00334F97">
      <w:pPr>
        <w:pStyle w:val="ab"/>
        <w:ind w:left="-567" w:right="61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37C5">
        <w:rPr>
          <w:rFonts w:ascii="Times New Roman" w:hAnsi="Times New Roman" w:cs="Times New Roman"/>
          <w:sz w:val="26"/>
          <w:szCs w:val="26"/>
        </w:rPr>
        <w:t xml:space="preserve">Целью МСОКО – получение актуальной, достоверной и объективной информации </w:t>
      </w:r>
      <w:r w:rsidRPr="002637C5">
        <w:rPr>
          <w:rFonts w:ascii="Times New Roman" w:hAnsi="Times New Roman" w:cs="Times New Roman"/>
          <w:sz w:val="26"/>
          <w:szCs w:val="26"/>
          <w:shd w:val="clear" w:color="auto" w:fill="FFFFFF"/>
        </w:rPr>
        <w:t>получение актуальной, достоверной и объективной информации о качестве и результатах образовательной деятельности дошкольных учреждениях в городе Кызыле для разработки, принятия и реализации обоснованных управленческих решений по повышению качества общего образования.</w:t>
      </w:r>
      <w:r w:rsidRPr="002637C5">
        <w:rPr>
          <w:rFonts w:ascii="Times New Roman" w:hAnsi="Times New Roman" w:cs="Times New Roman"/>
          <w:sz w:val="26"/>
          <w:szCs w:val="26"/>
        </w:rPr>
        <w:br/>
        <w:t xml:space="preserve">      По итогам критерий и показателей муниципальной системы управления качеством образования прилагается таблица в долях. (Таблица)</w:t>
      </w:r>
    </w:p>
    <w:p w:rsidR="00591FB5" w:rsidRPr="00591FB5" w:rsidRDefault="00591FB5" w:rsidP="00334F97">
      <w:pPr>
        <w:pStyle w:val="ab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37C5">
        <w:rPr>
          <w:rFonts w:ascii="Times New Roman" w:hAnsi="Times New Roman" w:cs="Times New Roman"/>
          <w:sz w:val="26"/>
          <w:szCs w:val="26"/>
        </w:rPr>
        <w:t xml:space="preserve">     </w:t>
      </w:r>
      <w:r w:rsidRPr="00591FB5">
        <w:rPr>
          <w:rFonts w:ascii="Times New Roman" w:hAnsi="Times New Roman" w:cs="Times New Roman"/>
          <w:sz w:val="26"/>
          <w:szCs w:val="26"/>
        </w:rPr>
        <w:t xml:space="preserve">В том числе, по итогам </w:t>
      </w:r>
      <w:r w:rsidRPr="00591FB5">
        <w:rPr>
          <w:rFonts w:ascii="Times New Roman" w:eastAsia="Calibri" w:hAnsi="Times New Roman" w:cs="Times New Roman"/>
          <w:sz w:val="26"/>
          <w:szCs w:val="26"/>
        </w:rPr>
        <w:t xml:space="preserve">мониторинга качества дошкольного образования (МКДО) в 2023 году достигли </w:t>
      </w:r>
      <w:r w:rsidRPr="00591F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 задач в 2 личных кабинетах как муниципальный координатор и как Эксперт мониторинга качества дошкольного образования </w:t>
      </w:r>
      <w:hyperlink r:id="rId9" w:history="1">
        <w:r w:rsidRPr="00591FB5">
          <w:rPr>
            <w:rStyle w:val="aa"/>
            <w:rFonts w:ascii="Times New Roman" w:eastAsia="Times New Roman" w:hAnsi="Times New Roman" w:cs="Times New Roman"/>
            <w:sz w:val="26"/>
            <w:szCs w:val="26"/>
            <w:lang w:eastAsia="ru-RU"/>
          </w:rPr>
          <w:t>https://do2023.niko.institute/</w:t>
        </w:r>
      </w:hyperlink>
      <w:r w:rsidRPr="00591F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1FB5" w:rsidRPr="00591FB5" w:rsidRDefault="00591FB5" w:rsidP="00334F97">
      <w:pPr>
        <w:pStyle w:val="ab"/>
        <w:ind w:left="-567" w:right="61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1F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К</w:t>
      </w:r>
      <w:r w:rsidRPr="00591FB5">
        <w:rPr>
          <w:rFonts w:ascii="Times New Roman" w:eastAsia="Calibri" w:hAnsi="Times New Roman" w:cs="Times New Roman"/>
          <w:sz w:val="26"/>
          <w:szCs w:val="26"/>
        </w:rPr>
        <w:t>онтроль и сопровождение над выполнением в личных кабинетах координаторов детских садов мониторинга качества дошкольного образования (МКДО) в детских садах № 4,20.</w:t>
      </w:r>
    </w:p>
    <w:p w:rsidR="00591FB5" w:rsidRPr="00591FB5" w:rsidRDefault="00591FB5" w:rsidP="00334F97">
      <w:pPr>
        <w:pStyle w:val="ab"/>
        <w:ind w:left="-567" w:right="617"/>
        <w:jc w:val="both"/>
        <w:rPr>
          <w:rFonts w:ascii="Times New Roman" w:hAnsi="Times New Roman" w:cs="Times New Roman"/>
          <w:sz w:val="26"/>
          <w:szCs w:val="26"/>
        </w:rPr>
      </w:pPr>
      <w:r w:rsidRPr="00591FB5">
        <w:rPr>
          <w:rFonts w:ascii="Times New Roman" w:hAnsi="Times New Roman" w:cs="Times New Roman"/>
          <w:sz w:val="26"/>
          <w:szCs w:val="26"/>
        </w:rPr>
        <w:t xml:space="preserve">- количество педагогов, зарегистрировавшихся в системе 27.  </w:t>
      </w:r>
    </w:p>
    <w:p w:rsidR="00591FB5" w:rsidRPr="00591FB5" w:rsidRDefault="00591FB5" w:rsidP="00334F97">
      <w:pPr>
        <w:pStyle w:val="ab"/>
        <w:ind w:left="-567" w:right="617"/>
        <w:jc w:val="both"/>
        <w:rPr>
          <w:rFonts w:ascii="Times New Roman" w:hAnsi="Times New Roman" w:cs="Times New Roman"/>
          <w:sz w:val="26"/>
          <w:szCs w:val="26"/>
        </w:rPr>
      </w:pPr>
      <w:r w:rsidRPr="00591FB5">
        <w:rPr>
          <w:rFonts w:ascii="Times New Roman" w:hAnsi="Times New Roman" w:cs="Times New Roman"/>
          <w:sz w:val="26"/>
          <w:szCs w:val="26"/>
        </w:rPr>
        <w:t>- среднее количество педагогов из одной ДОО, заполнивших лист самооценки педагога 13;</w:t>
      </w:r>
    </w:p>
    <w:p w:rsidR="00591FB5" w:rsidRPr="00591FB5" w:rsidRDefault="00591FB5" w:rsidP="00334F97">
      <w:pPr>
        <w:pStyle w:val="ab"/>
        <w:ind w:left="-567" w:right="617"/>
        <w:jc w:val="both"/>
        <w:rPr>
          <w:rFonts w:ascii="Times New Roman" w:hAnsi="Times New Roman" w:cs="Times New Roman"/>
          <w:sz w:val="26"/>
          <w:szCs w:val="26"/>
        </w:rPr>
      </w:pPr>
      <w:r w:rsidRPr="00591FB5">
        <w:rPr>
          <w:rFonts w:ascii="Times New Roman" w:hAnsi="Times New Roman" w:cs="Times New Roman"/>
          <w:sz w:val="26"/>
          <w:szCs w:val="26"/>
        </w:rPr>
        <w:t xml:space="preserve">- количество групп ДОУ, зарегистрированных в системе 8; </w:t>
      </w:r>
    </w:p>
    <w:p w:rsidR="00591FB5" w:rsidRPr="00591FB5" w:rsidRDefault="00591FB5" w:rsidP="00334F97">
      <w:pPr>
        <w:pStyle w:val="ab"/>
        <w:ind w:left="-567" w:right="617"/>
        <w:jc w:val="both"/>
        <w:rPr>
          <w:rFonts w:ascii="Times New Roman" w:hAnsi="Times New Roman" w:cs="Times New Roman"/>
          <w:sz w:val="26"/>
          <w:szCs w:val="26"/>
        </w:rPr>
      </w:pPr>
      <w:r w:rsidRPr="00591FB5">
        <w:rPr>
          <w:rFonts w:ascii="Times New Roman" w:hAnsi="Times New Roman" w:cs="Times New Roman"/>
          <w:sz w:val="26"/>
          <w:szCs w:val="26"/>
        </w:rPr>
        <w:t xml:space="preserve">- количество групп ДОУ, в которых была проведена процедура самооценки по шкалам МКДО 8; </w:t>
      </w:r>
    </w:p>
    <w:p w:rsidR="00591FB5" w:rsidRPr="00591FB5" w:rsidRDefault="00591FB5" w:rsidP="00334F97">
      <w:pPr>
        <w:pStyle w:val="ab"/>
        <w:ind w:left="-567" w:right="617"/>
        <w:jc w:val="both"/>
        <w:rPr>
          <w:rFonts w:ascii="Times New Roman" w:hAnsi="Times New Roman" w:cs="Times New Roman"/>
          <w:sz w:val="26"/>
          <w:szCs w:val="26"/>
        </w:rPr>
      </w:pPr>
      <w:r w:rsidRPr="00591FB5">
        <w:rPr>
          <w:rFonts w:ascii="Times New Roman" w:hAnsi="Times New Roman" w:cs="Times New Roman"/>
          <w:sz w:val="26"/>
          <w:szCs w:val="26"/>
        </w:rPr>
        <w:t xml:space="preserve">- среднее количество групп в одной ДОУ, в которых была проведена процедура 4; </w:t>
      </w:r>
    </w:p>
    <w:p w:rsidR="00591FB5" w:rsidRPr="00591FB5" w:rsidRDefault="00591FB5" w:rsidP="00334F97">
      <w:pPr>
        <w:pStyle w:val="ab"/>
        <w:ind w:left="-567" w:right="617"/>
        <w:jc w:val="both"/>
        <w:rPr>
          <w:rFonts w:ascii="Times New Roman" w:hAnsi="Times New Roman" w:cs="Times New Roman"/>
          <w:sz w:val="26"/>
          <w:szCs w:val="26"/>
        </w:rPr>
      </w:pPr>
      <w:r w:rsidRPr="00591FB5">
        <w:rPr>
          <w:rFonts w:ascii="Times New Roman" w:hAnsi="Times New Roman" w:cs="Times New Roman"/>
          <w:sz w:val="26"/>
          <w:szCs w:val="26"/>
        </w:rPr>
        <w:t>- количество родителей/законных представителей воспитанников, которые заполнили анкеты родителя – 260;</w:t>
      </w:r>
    </w:p>
    <w:p w:rsidR="00545E24" w:rsidRDefault="00591FB5" w:rsidP="00545E24">
      <w:pPr>
        <w:pStyle w:val="ab"/>
        <w:ind w:left="-567" w:right="617"/>
        <w:jc w:val="both"/>
        <w:rPr>
          <w:rFonts w:ascii="Times New Roman" w:hAnsi="Times New Roman" w:cs="Times New Roman"/>
          <w:sz w:val="26"/>
          <w:szCs w:val="26"/>
        </w:rPr>
      </w:pPr>
      <w:r w:rsidRPr="00591FB5">
        <w:rPr>
          <w:rFonts w:ascii="Times New Roman" w:hAnsi="Times New Roman" w:cs="Times New Roman"/>
          <w:sz w:val="26"/>
          <w:szCs w:val="26"/>
        </w:rPr>
        <w:t>- количество групп ДОУ, в которых была проведена процедура экспертной оценки по шкалам МКДО - 8.</w:t>
      </w:r>
    </w:p>
    <w:p w:rsidR="004B4FA6" w:rsidRDefault="004B4FA6" w:rsidP="008371A7">
      <w:pPr>
        <w:pStyle w:val="ab"/>
        <w:ind w:left="-567" w:right="617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:rsidR="008371A7" w:rsidRDefault="00545E24" w:rsidP="008371A7">
      <w:pPr>
        <w:pStyle w:val="ab"/>
        <w:ind w:left="-567" w:right="617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545E24">
        <w:rPr>
          <w:rFonts w:ascii="Times New Roman" w:hAnsi="Times New Roman" w:cs="Times New Roman"/>
          <w:bCs/>
          <w:i/>
          <w:iCs/>
          <w:sz w:val="26"/>
          <w:szCs w:val="26"/>
        </w:rPr>
        <w:t>4.5. О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бучение тувинскому</w:t>
      </w:r>
      <w:r w:rsidRPr="00545E2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(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родному) языку</w:t>
      </w:r>
      <w:r w:rsidRPr="00545E2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в дошкольных образовательных учреждениях города Кызыла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.</w:t>
      </w:r>
      <w:r w:rsidR="008371A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</w:p>
    <w:p w:rsidR="00545E24" w:rsidRPr="00CB2087" w:rsidRDefault="008371A7" w:rsidP="008371A7">
      <w:pPr>
        <w:pStyle w:val="ab"/>
        <w:ind w:left="-567" w:right="61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="00545E24">
        <w:rPr>
          <w:rFonts w:ascii="Times New Roman" w:hAnsi="Times New Roman" w:cs="Times New Roman"/>
          <w:sz w:val="26"/>
          <w:szCs w:val="26"/>
        </w:rPr>
        <w:t xml:space="preserve">огласно </w:t>
      </w:r>
      <w:r w:rsidR="00545E24" w:rsidRPr="00CB2087">
        <w:rPr>
          <w:rFonts w:ascii="Times New Roman" w:hAnsi="Times New Roman" w:cs="Times New Roman"/>
          <w:sz w:val="26"/>
          <w:szCs w:val="26"/>
        </w:rPr>
        <w:t>стратегии развития тувинского языка, обозначенный Главой Республики Тыва Ховалыг В.Т.</w:t>
      </w:r>
      <w:r w:rsidR="00545E24">
        <w:rPr>
          <w:rFonts w:ascii="Times New Roman" w:hAnsi="Times New Roman" w:cs="Times New Roman"/>
          <w:sz w:val="26"/>
          <w:szCs w:val="26"/>
        </w:rPr>
        <w:t xml:space="preserve"> с 2024 года по 2030 года в дошкольных образовательных учреждениях г. Кызыла созданы вариативные модели дошкольного билингвального образования. Оно направлено к практике ориентированности, мультимедийности, обучения с помощью игр, сказок, мультфильмов, где симметрично говорим о русском языке для тувинско-язычных семей и тувинском языке для детей из русско-язычных семей. Важно, чтобы все дети хорошо владели обоими языками.</w:t>
      </w:r>
    </w:p>
    <w:p w:rsidR="00545E24" w:rsidRPr="00C85B94" w:rsidRDefault="00545E24" w:rsidP="008371A7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sz w:val="26"/>
          <w:szCs w:val="26"/>
        </w:rPr>
      </w:pPr>
      <w:r w:rsidRPr="00C85B94">
        <w:rPr>
          <w:rFonts w:ascii="Times New Roman" w:hAnsi="Times New Roman" w:cs="Times New Roman"/>
          <w:sz w:val="26"/>
          <w:szCs w:val="26"/>
        </w:rPr>
        <w:t>На конец 2023-2024 учебного года было проведено мониторинговое исследование для выявления уровня владения детьми дошкольного возраста родным (тувинским) языком в дошкольных образовательных учреждениях муниципального образования.</w:t>
      </w:r>
    </w:p>
    <w:p w:rsidR="00545E24" w:rsidRDefault="00545E24" w:rsidP="00545E24">
      <w:pPr>
        <w:spacing w:after="0" w:line="240" w:lineRule="auto"/>
        <w:ind w:right="61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5B94">
        <w:rPr>
          <w:rFonts w:ascii="Times New Roman" w:hAnsi="Times New Roman" w:cs="Times New Roman"/>
          <w:sz w:val="26"/>
          <w:szCs w:val="26"/>
        </w:rPr>
        <w:t>По итогам показателей:</w:t>
      </w:r>
    </w:p>
    <w:p w:rsidR="00545E24" w:rsidRDefault="00545E24" w:rsidP="00545E24">
      <w:pPr>
        <w:spacing w:after="0" w:line="240" w:lineRule="auto"/>
        <w:ind w:right="61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5E24" w:rsidRDefault="00545E24" w:rsidP="00545E24">
      <w:pPr>
        <w:spacing w:after="0" w:line="240" w:lineRule="auto"/>
        <w:ind w:right="61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A7CC5E" wp14:editId="3858162E">
            <wp:extent cx="5772647" cy="1804946"/>
            <wp:effectExtent l="0" t="0" r="19050" b="241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45E24" w:rsidRPr="002637C5" w:rsidRDefault="00545E24" w:rsidP="00545E24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514DF0" w:rsidRDefault="00545E24" w:rsidP="00514DF0">
      <w:pPr>
        <w:spacing w:after="0" w:line="240" w:lineRule="auto"/>
        <w:ind w:left="-567" w:right="61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2023/2024 уч. году педагоги дошкольных учреждений приняли</w:t>
      </w:r>
      <w:r w:rsidRPr="00C85B94">
        <w:rPr>
          <w:rFonts w:ascii="Times New Roman" w:hAnsi="Times New Roman" w:cs="Times New Roman"/>
          <w:sz w:val="26"/>
          <w:szCs w:val="26"/>
        </w:rPr>
        <w:t xml:space="preserve"> участие в республиканском этапе КПМ «Лучший учитель родного языка и родной литературы – 2024 в РТ» Даргын-оол С.А., учитель тувинского языка в МАДОУ № 27 «Угулза» и заняла 2 место в номинации «Лучший практик развития родной речи детей дошкольного возраста».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7446" w:rsidRDefault="00597446" w:rsidP="00597446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597446" w:rsidRDefault="00F05AA1" w:rsidP="00597446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14DF0">
        <w:rPr>
          <w:rFonts w:ascii="Times New Roman" w:hAnsi="Times New Roman" w:cs="Times New Roman"/>
          <w:i/>
          <w:sz w:val="26"/>
          <w:szCs w:val="26"/>
        </w:rPr>
        <w:t xml:space="preserve">4.6.  </w:t>
      </w:r>
      <w:r w:rsidR="005251A7" w:rsidRPr="00514D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Коррекционная работа с детьми с ограниченными возможностями здоровья </w:t>
      </w:r>
      <w:r w:rsidR="00514DF0" w:rsidRPr="00514D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дошк</w:t>
      </w:r>
      <w:r w:rsidR="00514D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ольных образовательных учреждени</w:t>
      </w:r>
      <w:r w:rsidR="00514DF0" w:rsidRPr="00514D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ях</w:t>
      </w:r>
      <w:r w:rsidR="005251A7" w:rsidRPr="00514D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г. Кызыла</w:t>
      </w:r>
      <w:r w:rsidR="005974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</w:p>
    <w:p w:rsidR="00273776" w:rsidRDefault="00597446" w:rsidP="00273776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446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Pr="00597446">
        <w:rPr>
          <w:rFonts w:ascii="Times New Roman" w:hAnsi="Times New Roman" w:cs="Times New Roman"/>
          <w:sz w:val="26"/>
          <w:szCs w:val="26"/>
        </w:rPr>
        <w:t>23-</w:t>
      </w:r>
      <w:r w:rsidRPr="00597446">
        <w:rPr>
          <w:rFonts w:ascii="Times New Roman" w:eastAsia="Times New Roman" w:hAnsi="Times New Roman" w:cs="Times New Roman"/>
          <w:sz w:val="26"/>
          <w:szCs w:val="26"/>
          <w:lang w:eastAsia="ru-RU"/>
        </w:rPr>
        <w:t>2024 уч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году </w:t>
      </w:r>
      <w:r w:rsidR="005251A7" w:rsidRPr="008242C4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коррекционной направленностью коррекционного в 35-дошкольных образовательных учреждениях г. Кызыла насчитывается 30, из них: в </w:t>
      </w:r>
      <w:r w:rsidR="005251A7" w:rsidRPr="008242C4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группе для детей с нарушение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слуха - 11 детей (1 группа, </w:t>
      </w:r>
      <w:r w:rsidR="005251A7" w:rsidRPr="008242C4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№34), в речевых</w:t>
      </w:r>
      <w:r w:rsidR="005251A7" w:rsidRPr="008242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группах для детей с тяжелым нарушением речи </w:t>
      </w:r>
      <w:r w:rsidR="0010357D">
        <w:rPr>
          <w:rFonts w:ascii="Times New Roman" w:eastAsia="Times New Roman" w:hAnsi="Times New Roman" w:cs="Times New Roman"/>
          <w:sz w:val="26"/>
          <w:szCs w:val="26"/>
          <w:lang w:eastAsia="ru-RU"/>
        </w:rPr>
        <w:t>- 410 детей (23 групп в 17 ДОУ), в</w:t>
      </w:r>
      <w:r w:rsidR="005251A7" w:rsidRPr="008242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группе для детей с нарушением опорно-двигательного аппара</w:t>
      </w:r>
      <w:r w:rsidR="0010357D">
        <w:rPr>
          <w:rFonts w:ascii="Times New Roman" w:eastAsia="Times New Roman" w:hAnsi="Times New Roman" w:cs="Times New Roman"/>
          <w:sz w:val="26"/>
          <w:szCs w:val="26"/>
          <w:lang w:eastAsia="ru-RU"/>
        </w:rPr>
        <w:t>та - 26 детей (2 группы, 2 ДОУ), в</w:t>
      </w:r>
      <w:r w:rsidR="005251A7" w:rsidRPr="008242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группе для детей с ЗПР – 58 детей (4 групп, 4 ДОУ).</w:t>
      </w:r>
      <w:r w:rsidR="00273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51A7" w:rsidRPr="008242C4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 в коррекционных группа всего-  505 детей.</w:t>
      </w:r>
      <w:r w:rsidR="00273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5251A7" w:rsidRPr="008242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логопунктах</w:t>
      </w:r>
      <w:r w:rsidR="00273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детских садов</w:t>
      </w:r>
      <w:r w:rsidR="005251A7" w:rsidRPr="008242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596 детей</w:t>
      </w:r>
      <w:r w:rsidR="00273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251A7" w:rsidRPr="008242C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количество детей 1101</w:t>
      </w:r>
      <w:r w:rsidR="00273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640E49" w:rsidRDefault="005251A7" w:rsidP="00640E49">
      <w:pPr>
        <w:spacing w:after="0" w:line="240" w:lineRule="auto"/>
        <w:ind w:left="-567" w:right="61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2C4">
        <w:rPr>
          <w:rFonts w:ascii="Times New Roman" w:eastAsia="Times New Roman" w:hAnsi="Times New Roman" w:cs="Times New Roman"/>
          <w:sz w:val="26"/>
          <w:szCs w:val="26"/>
          <w:lang w:eastAsia="ru-RU"/>
        </w:rPr>
        <w:t>Хороший рейтинг по организации коррекционно-развивающей работы показывает ДОУ № 4, 11, 21, 35, 40.</w:t>
      </w:r>
      <w:r w:rsidR="00640E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72041" w:rsidRDefault="005251A7" w:rsidP="00672041">
      <w:pPr>
        <w:spacing w:after="0" w:line="240" w:lineRule="auto"/>
        <w:ind w:left="-567" w:right="617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0E49">
        <w:rPr>
          <w:rFonts w:ascii="Times New Roman" w:eastAsia="Calibri" w:hAnsi="Times New Roman" w:cs="Times New Roman"/>
          <w:bCs/>
          <w:i/>
          <w:sz w:val="26"/>
          <w:szCs w:val="26"/>
        </w:rPr>
        <w:t>Коррекционно-образовательный процесс в ДОУ</w:t>
      </w:r>
      <w:r w:rsidRPr="008242C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8242C4">
        <w:rPr>
          <w:rFonts w:ascii="Times New Roman" w:eastAsia="Calibri" w:hAnsi="Times New Roman" w:cs="Times New Roman"/>
          <w:sz w:val="26"/>
          <w:szCs w:val="26"/>
        </w:rPr>
        <w:t xml:space="preserve">с детьми с ОВЗ осуществляют </w:t>
      </w:r>
      <w:r w:rsidRPr="00640E49">
        <w:rPr>
          <w:rFonts w:ascii="Times New Roman" w:eastAsia="Calibri" w:hAnsi="Times New Roman" w:cs="Times New Roman"/>
          <w:sz w:val="26"/>
          <w:szCs w:val="26"/>
        </w:rPr>
        <w:t>47</w:t>
      </w:r>
      <w:r w:rsidRPr="008242C4">
        <w:rPr>
          <w:rFonts w:ascii="Times New Roman" w:eastAsia="Calibri" w:hAnsi="Times New Roman" w:cs="Times New Roman"/>
          <w:sz w:val="26"/>
          <w:szCs w:val="26"/>
        </w:rPr>
        <w:t xml:space="preserve"> учителей-логопедов. </w:t>
      </w:r>
      <w:r w:rsidRPr="00640E49">
        <w:rPr>
          <w:rFonts w:ascii="Times New Roman" w:eastAsia="Calibri" w:hAnsi="Times New Roman" w:cs="Times New Roman"/>
          <w:sz w:val="26"/>
          <w:szCs w:val="26"/>
        </w:rPr>
        <w:t>11</w:t>
      </w:r>
      <w:r w:rsidR="00640E4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242C4">
        <w:rPr>
          <w:rFonts w:ascii="Times New Roman" w:eastAsia="Calibri" w:hAnsi="Times New Roman" w:cs="Times New Roman"/>
          <w:sz w:val="26"/>
          <w:szCs w:val="26"/>
        </w:rPr>
        <w:t xml:space="preserve">учителей-дефектологов, </w:t>
      </w:r>
      <w:r w:rsidRPr="00640E49">
        <w:rPr>
          <w:rFonts w:ascii="Times New Roman" w:eastAsia="Calibri" w:hAnsi="Times New Roman" w:cs="Times New Roman"/>
          <w:sz w:val="26"/>
          <w:szCs w:val="26"/>
        </w:rPr>
        <w:t>31</w:t>
      </w:r>
      <w:r w:rsidR="00640E4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242C4">
        <w:rPr>
          <w:rFonts w:ascii="Times New Roman" w:eastAsia="Calibri" w:hAnsi="Times New Roman" w:cs="Times New Roman"/>
          <w:sz w:val="26"/>
          <w:szCs w:val="26"/>
        </w:rPr>
        <w:t>педагогов-психологов. Вакансии на должность психолога в ДОУ №3, 4, 19, 21, 33, 35 (АППГ в ДОУ №№ 2, 4, 8, 18, 20, 38).</w:t>
      </w:r>
      <w:r w:rsidR="0067204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72041" w:rsidRDefault="00672041" w:rsidP="00672041">
      <w:pPr>
        <w:spacing w:after="0" w:line="240" w:lineRule="auto"/>
        <w:ind w:left="-567" w:right="617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Организация помощи </w:t>
      </w:r>
      <w:r w:rsidRPr="0067204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детям</w:t>
      </w:r>
      <w:r w:rsidR="005251A7" w:rsidRPr="0067204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</w:t>
      </w:r>
      <w:r w:rsidRPr="0067204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инвалидам</w:t>
      </w:r>
      <w:r w:rsidR="005251A7" w:rsidRPr="00672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5251A7" w:rsidRPr="008242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2023-2024 учебном году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72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5251A7" w:rsidRPr="008242C4">
        <w:rPr>
          <w:rFonts w:ascii="Times New Roman" w:hAnsi="Times New Roman" w:cs="Times New Roman"/>
          <w:sz w:val="26"/>
          <w:szCs w:val="26"/>
        </w:rPr>
        <w:t>66 (73 по АИС), из них количество детей в общеобразовательных группах</w:t>
      </w:r>
      <w:r w:rsidR="005251A7" w:rsidRPr="008242C4">
        <w:rPr>
          <w:rFonts w:ascii="Times New Roman" w:eastAsia="Calibri" w:hAnsi="Times New Roman" w:cs="Times New Roman"/>
          <w:sz w:val="26"/>
          <w:szCs w:val="26"/>
        </w:rPr>
        <w:t xml:space="preserve"> – 19, </w:t>
      </w:r>
      <w:r w:rsidR="005251A7" w:rsidRPr="008242C4">
        <w:rPr>
          <w:rFonts w:ascii="Times New Roman" w:hAnsi="Times New Roman" w:cs="Times New Roman"/>
          <w:sz w:val="26"/>
          <w:szCs w:val="26"/>
        </w:rPr>
        <w:t>количество детей в коррекционных группах – 47.</w:t>
      </w:r>
      <w:r w:rsidR="005251A7" w:rsidRPr="008242C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72041" w:rsidRDefault="005251A7" w:rsidP="00672041">
      <w:pPr>
        <w:spacing w:after="0" w:line="240" w:lineRule="auto"/>
        <w:ind w:left="-567" w:right="617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42C4">
        <w:rPr>
          <w:rFonts w:ascii="Times New Roman" w:eastAsia="Calibri" w:hAnsi="Times New Roman" w:cs="Times New Roman"/>
          <w:sz w:val="26"/>
          <w:szCs w:val="26"/>
        </w:rPr>
        <w:t>Дети-инвалиды получают в ОО и ДОО различные услуги по психолого</w:t>
      </w:r>
      <w:r w:rsidRPr="008242C4">
        <w:rPr>
          <w:rFonts w:ascii="Times New Roman" w:eastAsia="Calibri" w:hAnsi="Times New Roman" w:cs="Times New Roman"/>
          <w:sz w:val="26"/>
          <w:szCs w:val="26"/>
        </w:rPr>
        <w:softHyphen/>
        <w:t>педагогической реабилитации (коррекционно-развивающие занятия психолога, логопеда, дефектолога, дополнительное образование по интересам). Адаптивная физическая культура для детей-инвалидов осуществляется согласно медицинским рекомендациям в ДОУ № 24. 31. 32. 40. 2; в ОУ №2, 4, 9, 12. Осуществляется мониторинг реализации индивидуальных программ реабилитации и абилитации детей-инвалидов (ИПРА) с учетом федеральных требований.</w:t>
      </w:r>
      <w:r w:rsidR="0067204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251A7" w:rsidRPr="008242C4" w:rsidRDefault="005251A7" w:rsidP="00672041">
      <w:pPr>
        <w:spacing w:after="0" w:line="240" w:lineRule="auto"/>
        <w:ind w:left="-567" w:right="617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42C4">
        <w:rPr>
          <w:rFonts w:ascii="Times New Roman" w:eastAsia="Calibri" w:hAnsi="Times New Roman" w:cs="Times New Roman"/>
          <w:sz w:val="26"/>
          <w:szCs w:val="26"/>
        </w:rPr>
        <w:t xml:space="preserve">Все образовательные учреждения г. Кызыла реализуют адаптированные общеобразовательные программы, в соответствии с ФГОС ОВЗ ДО. Дети-инвалиды обучаются по обычным учебникам, как нормально развивающиеся сверстники. </w:t>
      </w:r>
    </w:p>
    <w:p w:rsidR="00672041" w:rsidRDefault="00672041" w:rsidP="00DA678E">
      <w:pPr>
        <w:pStyle w:val="ab"/>
        <w:ind w:left="-567" w:right="617"/>
        <w:jc w:val="both"/>
        <w:rPr>
          <w:rFonts w:ascii="Times New Roman CYR" w:hAnsi="Times New Roman CYR" w:cs="Times New Roman CYR"/>
          <w:bCs/>
          <w:i/>
          <w:iCs/>
          <w:color w:val="000000"/>
          <w:sz w:val="26"/>
          <w:szCs w:val="26"/>
        </w:rPr>
      </w:pPr>
    </w:p>
    <w:p w:rsidR="00957908" w:rsidRPr="00DA678E" w:rsidRDefault="00F05AA1" w:rsidP="00DA678E">
      <w:pPr>
        <w:pStyle w:val="ab"/>
        <w:ind w:left="-567" w:right="61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 CYR" w:hAnsi="Times New Roman CYR" w:cs="Times New Roman CYR"/>
          <w:bCs/>
          <w:i/>
          <w:iCs/>
          <w:color w:val="000000"/>
          <w:sz w:val="26"/>
          <w:szCs w:val="26"/>
        </w:rPr>
        <w:t>4.7</w:t>
      </w:r>
      <w:r w:rsidR="00DA678E">
        <w:rPr>
          <w:rFonts w:ascii="Times New Roman CYR" w:hAnsi="Times New Roman CYR" w:cs="Times New Roman CYR"/>
          <w:bCs/>
          <w:i/>
          <w:iCs/>
          <w:color w:val="000000"/>
          <w:sz w:val="26"/>
          <w:szCs w:val="26"/>
        </w:rPr>
        <w:t>. Дополнительное образование в дошкольных образовательных учреждениях г. Кызыла</w:t>
      </w:r>
      <w:r w:rsidR="007665A9" w:rsidRPr="00DA678E">
        <w:rPr>
          <w:rFonts w:ascii="Times New Roman CYR" w:hAnsi="Times New Roman CYR" w:cs="Times New Roman CYR"/>
          <w:bCs/>
          <w:i/>
          <w:iCs/>
          <w:color w:val="000000"/>
          <w:sz w:val="26"/>
          <w:szCs w:val="26"/>
        </w:rPr>
        <w:t xml:space="preserve"> (ПФДО)</w:t>
      </w:r>
    </w:p>
    <w:p w:rsidR="006E6774" w:rsidRPr="007F5BEE" w:rsidRDefault="006E6774" w:rsidP="003C1B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5BEE">
        <w:rPr>
          <w:rFonts w:ascii="Times New Roman CYR" w:hAnsi="Times New Roman CYR" w:cs="Times New Roman CYR"/>
          <w:color w:val="000000"/>
          <w:sz w:val="26"/>
          <w:szCs w:val="26"/>
        </w:rPr>
        <w:t>Дополнительные услуги организуются администрацией детского сада совместно с коллективом педагогов и осуществляются посредством организации кружковой работы с учётом норм СанПина. Платные образовательные услуги должны работать на развитие ребенка, и в целом на статус учреждения. Это не только дополнительное финансирование, но и востребованность образовательных услуг, рост профессионализма педагогов.</w:t>
      </w:r>
    </w:p>
    <w:p w:rsidR="006E6774" w:rsidRPr="007F5BEE" w:rsidRDefault="006E6774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5BEE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Платные дополнительные образовательные и иные услуги предоставляются во всех автономных дошкольных образовательных учреждениях (</w:t>
      </w:r>
      <w:r w:rsidRPr="007F5BEE">
        <w:rPr>
          <w:rFonts w:ascii="Times New Roman" w:hAnsi="Times New Roman" w:cs="Times New Roman"/>
          <w:color w:val="000000"/>
          <w:sz w:val="26"/>
          <w:szCs w:val="26"/>
        </w:rPr>
        <w:t>№1, 6, 9, 11, 12, 15, 21,22, 25,27,29,31, 34, 35,</w:t>
      </w:r>
      <w:r w:rsidRPr="007F5BEE">
        <w:rPr>
          <w:rFonts w:ascii="Times New Roman CYR" w:hAnsi="Times New Roman CYR" w:cs="Times New Roman CYR"/>
          <w:color w:val="000000"/>
          <w:sz w:val="26"/>
          <w:szCs w:val="26"/>
        </w:rPr>
        <w:t xml:space="preserve"> 40) и в МБДОУ </w:t>
      </w:r>
      <w:r w:rsidRPr="007F5BEE">
        <w:rPr>
          <w:rFonts w:ascii="Times New Roman" w:hAnsi="Times New Roman" w:cs="Times New Roman"/>
          <w:color w:val="000000"/>
          <w:sz w:val="26"/>
          <w:szCs w:val="26"/>
        </w:rPr>
        <w:t xml:space="preserve">№ 3,5,24,32,36,37 </w:t>
      </w:r>
      <w:r w:rsidRPr="007F5BEE">
        <w:rPr>
          <w:rFonts w:ascii="Times New Roman CYR" w:hAnsi="Times New Roman CYR" w:cs="Times New Roman CYR"/>
          <w:color w:val="000000"/>
          <w:sz w:val="26"/>
          <w:szCs w:val="26"/>
        </w:rPr>
        <w:t>и 39.</w:t>
      </w:r>
      <w:r w:rsidR="00824152">
        <w:rPr>
          <w:rFonts w:ascii="Times New Roman CYR" w:hAnsi="Times New Roman CYR" w:cs="Times New Roman CYR"/>
          <w:color w:val="000000"/>
          <w:sz w:val="26"/>
          <w:szCs w:val="26"/>
        </w:rPr>
        <w:t xml:space="preserve"> Охват детей составляет 3525.</w:t>
      </w:r>
    </w:p>
    <w:p w:rsidR="006E6774" w:rsidRPr="007F5BEE" w:rsidRDefault="006E6774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5BEE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 Организация дополнительных образовательных услуг в детском саду осуществляется в форме кружков, секций, студий, клубов. Работа планируется по тематическим разделам основной общеобразовательной программы. Таким образом, закрепляются и расширяются полученные в рамках обязательных занятий знания, умения и навыки.</w:t>
      </w:r>
    </w:p>
    <w:p w:rsidR="006E6774" w:rsidRPr="006345A4" w:rsidRDefault="006E6774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sz w:val="26"/>
          <w:szCs w:val="26"/>
        </w:rPr>
      </w:pPr>
      <w:r w:rsidRPr="007F5BEE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Продолжается работа в информационном и консультационном сопровождении организациям осуществляющих образовательную деятельность по дополнительным общеобразовательным программам по заполнению портала ПФДО. Это</w:t>
      </w:r>
      <w:r w:rsidRPr="007F5BEE">
        <w:rPr>
          <w:rFonts w:ascii="Times New Roman" w:eastAsia="Calibri" w:hAnsi="Times New Roman" w:cs="Times New Roman"/>
          <w:sz w:val="26"/>
          <w:szCs w:val="26"/>
        </w:rPr>
        <w:t xml:space="preserve"> персонифицированное дополнительное образование, с</w:t>
      </w:r>
      <w:r w:rsidRPr="007F5BEE">
        <w:rPr>
          <w:rFonts w:ascii="Times New Roman" w:eastAsia="Times New Roman" w:hAnsi="Times New Roman" w:cs="Times New Roman"/>
          <w:sz w:val="26"/>
          <w:szCs w:val="26"/>
        </w:rPr>
        <w:t xml:space="preserve">опровождение дошкольных учреждений по заполнению портала персонифицированного дополнительного образования детей (навигатор). </w:t>
      </w:r>
      <w:r w:rsidRPr="007F5BEE">
        <w:rPr>
          <w:rFonts w:ascii="Times New Roman CYR" w:hAnsi="Times New Roman CYR" w:cs="Times New Roman CYR"/>
          <w:color w:val="000000"/>
          <w:sz w:val="26"/>
          <w:szCs w:val="26"/>
        </w:rPr>
        <w:t xml:space="preserve">В рамках реализации федерального проекта «Успех каждого ребенка», в соответствии с Распоряжением Правительства Республики Тыва </w:t>
      </w:r>
      <w:r w:rsidRPr="006345A4">
        <w:rPr>
          <w:rFonts w:ascii="Times New Roman CYR" w:hAnsi="Times New Roman CYR" w:cs="Times New Roman CYR"/>
          <w:sz w:val="26"/>
          <w:szCs w:val="26"/>
        </w:rPr>
        <w:t>от 26 апреля 2021 года № 174-р «Об утверждении Концепции о персонифицированном дополнительном образовании детей в Республике Тыва в 2020-2022 годах», Постановлением мэрии города Кызыла №564 от 5 августа 2021 года «Об утверждении Положения о персонифицированном дополнительном образовании в городском округе «Город Кызыл Республики Тыва» на территории в городском округе «Город Кызыл Республики Тыва» с 1 сентября 2021 года внедряется система персонифицированного дополнительного образования детей (ПФДО).</w:t>
      </w:r>
    </w:p>
    <w:p w:rsidR="006E6774" w:rsidRPr="006345A4" w:rsidRDefault="006E6774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sz w:val="26"/>
          <w:szCs w:val="26"/>
        </w:rPr>
      </w:pPr>
      <w:r w:rsidRPr="006345A4">
        <w:rPr>
          <w:rFonts w:ascii="Times New Roman CYR" w:hAnsi="Times New Roman CYR" w:cs="Times New Roman CYR"/>
          <w:sz w:val="26"/>
          <w:szCs w:val="26"/>
        </w:rPr>
        <w:t>Дошкольный отдел Депа</w:t>
      </w:r>
      <w:r w:rsidR="006345A4" w:rsidRPr="006345A4">
        <w:rPr>
          <w:rFonts w:ascii="Times New Roman CYR" w:hAnsi="Times New Roman CYR" w:cs="Times New Roman CYR"/>
          <w:sz w:val="26"/>
          <w:szCs w:val="26"/>
        </w:rPr>
        <w:t>ртамента сопровождает дошкольные образовательные учреждения</w:t>
      </w:r>
      <w:r w:rsidRPr="006345A4">
        <w:rPr>
          <w:rFonts w:ascii="Times New Roman CYR" w:hAnsi="Times New Roman CYR" w:cs="Times New Roman CYR"/>
          <w:sz w:val="26"/>
          <w:szCs w:val="26"/>
        </w:rPr>
        <w:t xml:space="preserve"> по наполнению портала персонифицированного дополнительного образования детей (ПФДО).</w:t>
      </w:r>
    </w:p>
    <w:p w:rsidR="006E6774" w:rsidRPr="007F5BEE" w:rsidRDefault="006E6774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5BEE">
        <w:rPr>
          <w:rFonts w:ascii="Times New Roman CYR" w:hAnsi="Times New Roman CYR" w:cs="Times New Roman CYR"/>
          <w:color w:val="000000"/>
          <w:sz w:val="26"/>
          <w:szCs w:val="26"/>
        </w:rPr>
        <w:t xml:space="preserve"> Одним из самых продолжительных по времени этапов является этап наполнения навигатора образовательными программами и зачисление детей в кружковую деятельность. </w:t>
      </w:r>
    </w:p>
    <w:p w:rsidR="006E6774" w:rsidRPr="007F5BEE" w:rsidRDefault="006E6774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5BEE">
        <w:rPr>
          <w:rFonts w:ascii="Times New Roman CYR" w:hAnsi="Times New Roman CYR" w:cs="Times New Roman CYR"/>
          <w:color w:val="000000"/>
          <w:sz w:val="26"/>
          <w:szCs w:val="26"/>
        </w:rPr>
        <w:t>Дополнительное образование проекта ПФДО запланировано в 3 этапа:</w:t>
      </w:r>
    </w:p>
    <w:p w:rsidR="006E6774" w:rsidRPr="007F5BEE" w:rsidRDefault="006E6774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5BEE">
        <w:rPr>
          <w:rFonts w:ascii="Times New Roman CYR" w:hAnsi="Times New Roman CYR" w:cs="Times New Roman CYR"/>
          <w:color w:val="000000"/>
          <w:sz w:val="26"/>
          <w:szCs w:val="26"/>
        </w:rPr>
        <w:t>1 этап – загрузка бюджетных программ и зачисление детей от 5ти лет;</w:t>
      </w:r>
    </w:p>
    <w:p w:rsidR="006E6774" w:rsidRPr="007F5BEE" w:rsidRDefault="006E6774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5BEE">
        <w:rPr>
          <w:rFonts w:ascii="Times New Roman CYR" w:hAnsi="Times New Roman CYR" w:cs="Times New Roman CYR"/>
          <w:color w:val="000000"/>
          <w:sz w:val="26"/>
          <w:szCs w:val="26"/>
        </w:rPr>
        <w:t>2 этап – наполнение платных программ и зачисление детей от 5ти лет;</w:t>
      </w:r>
    </w:p>
    <w:p w:rsidR="006E6774" w:rsidRPr="007F5BEE" w:rsidRDefault="006E6774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5BEE">
        <w:rPr>
          <w:rFonts w:ascii="Times New Roman CYR" w:hAnsi="Times New Roman CYR" w:cs="Times New Roman CYR"/>
          <w:color w:val="000000"/>
          <w:sz w:val="26"/>
          <w:szCs w:val="26"/>
        </w:rPr>
        <w:t>3 этап – заявка программ на сертификацию (январь).</w:t>
      </w:r>
    </w:p>
    <w:p w:rsidR="006E6774" w:rsidRPr="007F5BEE" w:rsidRDefault="006345A4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BD284E">
        <w:rPr>
          <w:rFonts w:ascii="Times New Roman CYR" w:hAnsi="Times New Roman CYR" w:cs="Times New Roman CYR"/>
          <w:b/>
          <w:i/>
          <w:color w:val="000000"/>
          <w:sz w:val="26"/>
          <w:szCs w:val="26"/>
        </w:rPr>
        <w:t>Выводы.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В</w:t>
      </w:r>
      <w:r w:rsidR="006E6774" w:rsidRPr="007F5BEE">
        <w:rPr>
          <w:rFonts w:ascii="Times New Roman CYR" w:hAnsi="Times New Roman CYR" w:cs="Times New Roman CYR"/>
          <w:color w:val="000000"/>
          <w:sz w:val="26"/>
          <w:szCs w:val="26"/>
        </w:rPr>
        <w:t xml:space="preserve"> 35 ДОУ города Кызыла загружено в портале 147 бюджетных программ дополнительного образования, где будут посещать 2581 детей от 5 лет, воспитывающихся в дошкольных образовательных учреждениях города Кызыла. На данный момент в портале https://admreestr-tyva.pfdo.ru/ активированы 2581 сертификатов дополнительного образования детей от 5 лет, воспитывающихся в дошкольных образовательных учреждениях города Кызыла.   </w:t>
      </w:r>
    </w:p>
    <w:p w:rsidR="007B49EF" w:rsidRDefault="007B49EF" w:rsidP="007B49EF">
      <w:pPr>
        <w:pStyle w:val="ab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B49EF" w:rsidRPr="007B49EF" w:rsidRDefault="007B49EF" w:rsidP="00327FB0">
      <w:pPr>
        <w:pStyle w:val="ab"/>
        <w:ind w:left="-567" w:right="617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  <w:r w:rsidRPr="007B49EF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>5. Организация безопасности жизни и здоровья, физического развития воспитанников в дошколь</w:t>
      </w:r>
      <w:r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>ных образовательных учреждениях г. Кызыла.</w:t>
      </w:r>
    </w:p>
    <w:p w:rsidR="00604537" w:rsidRPr="002637C5" w:rsidRDefault="00604537" w:rsidP="00604537">
      <w:pPr>
        <w:autoSpaceDE w:val="0"/>
        <w:autoSpaceDN w:val="0"/>
        <w:adjustRightInd w:val="0"/>
        <w:spacing w:after="0" w:line="240" w:lineRule="auto"/>
        <w:ind w:left="-567" w:right="617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85E35">
        <w:rPr>
          <w:rFonts w:ascii="Times New Roman" w:hAnsi="Times New Roman" w:cs="Times New Roman"/>
          <w:sz w:val="26"/>
          <w:szCs w:val="26"/>
        </w:rPr>
        <w:t>Ежегодная диагностика в каждом дошкольном учреждении, показала, что в 2023-2024 учебном году основная масса детей, посещающих Д</w:t>
      </w:r>
      <w:r>
        <w:rPr>
          <w:rFonts w:ascii="Times New Roman" w:hAnsi="Times New Roman" w:cs="Times New Roman"/>
          <w:sz w:val="26"/>
          <w:szCs w:val="26"/>
        </w:rPr>
        <w:t>ОУ имела вторую группу здоровья</w:t>
      </w:r>
      <w:r w:rsidRPr="00D85E35">
        <w:rPr>
          <w:rFonts w:ascii="Times New Roman" w:hAnsi="Times New Roman" w:cs="Times New Roman"/>
          <w:sz w:val="26"/>
          <w:szCs w:val="26"/>
        </w:rPr>
        <w:t xml:space="preserve">-68%, по сравнению с предыдущим учебным годам процент уменьшился на 1%, в 2022-2023 - 69% (в 2021-2022у.г.- 66%). </w:t>
      </w:r>
      <w:r w:rsidRPr="00D85E35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D85E35">
        <w:rPr>
          <w:rFonts w:ascii="Times New Roman" w:hAnsi="Times New Roman" w:cs="Times New Roman"/>
          <w:sz w:val="26"/>
          <w:szCs w:val="26"/>
        </w:rPr>
        <w:t xml:space="preserve"> предыдущим годом наблюдался положительная динамика </w:t>
      </w:r>
      <w:r w:rsidRPr="00D85E3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85E35">
        <w:rPr>
          <w:rFonts w:ascii="Times New Roman" w:hAnsi="Times New Roman" w:cs="Times New Roman"/>
          <w:sz w:val="26"/>
          <w:szCs w:val="26"/>
        </w:rPr>
        <w:t xml:space="preserve"> группе здоровья увеличение на 1%, т.к. процент детей данной группой здоровья составил в 2023-2024г - 27%, но в 2021-2022 учебном году показатель снизился на 2% и составил 29% (в 2022-2023уч.г- 26%). </w:t>
      </w:r>
      <w:r w:rsidR="00957908" w:rsidRPr="00D85E35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 </w:t>
      </w:r>
      <w:r w:rsidR="00316157" w:rsidRPr="00D85E35">
        <w:rPr>
          <w:rFonts w:ascii="Times New Roman CYR" w:hAnsi="Times New Roman CYR" w:cs="Times New Roman CYR"/>
          <w:color w:val="000000"/>
          <w:sz w:val="26"/>
          <w:szCs w:val="26"/>
        </w:rPr>
        <w:tab/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Группы здоровья детей в таблице</w:t>
      </w:r>
      <w:r w:rsidRPr="00E003E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54"/>
        <w:gridCol w:w="1453"/>
        <w:gridCol w:w="1481"/>
        <w:gridCol w:w="1425"/>
        <w:gridCol w:w="1454"/>
      </w:tblGrid>
      <w:tr w:rsidR="00604537" w:rsidRPr="002637C5" w:rsidTr="00F05AA1">
        <w:trPr>
          <w:trHeight w:val="267"/>
          <w:jc w:val="center"/>
        </w:trPr>
        <w:tc>
          <w:tcPr>
            <w:tcW w:w="1384" w:type="dxa"/>
          </w:tcPr>
          <w:p w:rsidR="00604537" w:rsidRPr="002637C5" w:rsidRDefault="00604537" w:rsidP="00F05AA1">
            <w:pPr>
              <w:widowControl w:val="0"/>
              <w:autoSpaceDE w:val="0"/>
              <w:autoSpaceDN w:val="0"/>
              <w:adjustRightInd w:val="0"/>
              <w:ind w:right="61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37C5">
              <w:rPr>
                <w:rFonts w:ascii="Times New Roman" w:hAnsi="Times New Roman" w:cs="Times New Roman"/>
                <w:b/>
                <w:sz w:val="26"/>
                <w:szCs w:val="26"/>
              </w:rPr>
              <w:t>Уч. годы</w:t>
            </w:r>
          </w:p>
        </w:tc>
        <w:tc>
          <w:tcPr>
            <w:tcW w:w="1454" w:type="dxa"/>
          </w:tcPr>
          <w:p w:rsidR="00604537" w:rsidRPr="002637C5" w:rsidRDefault="00604537" w:rsidP="00F05AA1">
            <w:pPr>
              <w:widowControl w:val="0"/>
              <w:autoSpaceDE w:val="0"/>
              <w:autoSpaceDN w:val="0"/>
              <w:adjustRightInd w:val="0"/>
              <w:ind w:right="61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37C5">
              <w:rPr>
                <w:rFonts w:ascii="Times New Roman" w:hAnsi="Times New Roman" w:cs="Times New Roman"/>
                <w:b/>
                <w:sz w:val="26"/>
                <w:szCs w:val="26"/>
              </w:rPr>
              <w:t>I группа здоровья</w:t>
            </w:r>
          </w:p>
        </w:tc>
        <w:tc>
          <w:tcPr>
            <w:tcW w:w="1453" w:type="dxa"/>
          </w:tcPr>
          <w:p w:rsidR="00604537" w:rsidRPr="002637C5" w:rsidRDefault="00604537" w:rsidP="00F05AA1">
            <w:pPr>
              <w:widowControl w:val="0"/>
              <w:autoSpaceDE w:val="0"/>
              <w:autoSpaceDN w:val="0"/>
              <w:adjustRightInd w:val="0"/>
              <w:ind w:right="61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37C5">
              <w:rPr>
                <w:rFonts w:ascii="Times New Roman" w:hAnsi="Times New Roman" w:cs="Times New Roman"/>
                <w:b/>
                <w:sz w:val="26"/>
                <w:szCs w:val="26"/>
              </w:rPr>
              <w:t>II группа здоровья</w:t>
            </w:r>
          </w:p>
        </w:tc>
        <w:tc>
          <w:tcPr>
            <w:tcW w:w="1481" w:type="dxa"/>
          </w:tcPr>
          <w:p w:rsidR="00604537" w:rsidRPr="002637C5" w:rsidRDefault="00604537" w:rsidP="00F05AA1">
            <w:pPr>
              <w:widowControl w:val="0"/>
              <w:autoSpaceDE w:val="0"/>
              <w:autoSpaceDN w:val="0"/>
              <w:adjustRightInd w:val="0"/>
              <w:ind w:right="61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37C5">
              <w:rPr>
                <w:rFonts w:ascii="Times New Roman" w:hAnsi="Times New Roman" w:cs="Times New Roman"/>
                <w:b/>
                <w:sz w:val="26"/>
                <w:szCs w:val="26"/>
              </w:rPr>
              <w:t>III группа здоровья</w:t>
            </w:r>
          </w:p>
        </w:tc>
        <w:tc>
          <w:tcPr>
            <w:tcW w:w="1425" w:type="dxa"/>
          </w:tcPr>
          <w:p w:rsidR="00604537" w:rsidRPr="002637C5" w:rsidRDefault="00604537" w:rsidP="00F05AA1">
            <w:pPr>
              <w:widowControl w:val="0"/>
              <w:autoSpaceDE w:val="0"/>
              <w:autoSpaceDN w:val="0"/>
              <w:adjustRightInd w:val="0"/>
              <w:ind w:right="61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37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IV группа </w:t>
            </w:r>
            <w:r w:rsidRPr="002637C5">
              <w:rPr>
                <w:rStyle w:val="ac"/>
                <w:rFonts w:ascii="Times New Roman" w:hAnsi="Times New Roman" w:cs="Times New Roman"/>
                <w:b/>
                <w:sz w:val="26"/>
                <w:szCs w:val="26"/>
              </w:rPr>
              <w:t>здоровья</w:t>
            </w:r>
          </w:p>
        </w:tc>
        <w:tc>
          <w:tcPr>
            <w:tcW w:w="1454" w:type="dxa"/>
          </w:tcPr>
          <w:p w:rsidR="00604537" w:rsidRPr="002637C5" w:rsidRDefault="00604537" w:rsidP="00F05AA1">
            <w:pPr>
              <w:widowControl w:val="0"/>
              <w:autoSpaceDE w:val="0"/>
              <w:autoSpaceDN w:val="0"/>
              <w:adjustRightInd w:val="0"/>
              <w:ind w:right="61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37C5">
              <w:rPr>
                <w:rFonts w:ascii="Times New Roman" w:hAnsi="Times New Roman" w:cs="Times New Roman"/>
                <w:b/>
                <w:sz w:val="26"/>
                <w:szCs w:val="26"/>
              </w:rPr>
              <w:t>V группа здоровья</w:t>
            </w:r>
          </w:p>
        </w:tc>
      </w:tr>
      <w:tr w:rsidR="00604537" w:rsidRPr="002637C5" w:rsidTr="00F05AA1">
        <w:trPr>
          <w:trHeight w:val="211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537" w:rsidRPr="002637C5" w:rsidRDefault="00604537" w:rsidP="00F05AA1">
            <w:pPr>
              <w:pStyle w:val="ab"/>
              <w:ind w:right="617"/>
              <w:rPr>
                <w:rFonts w:ascii="Times New Roman" w:hAnsi="Times New Roman" w:cs="Times New Roman"/>
                <w:sz w:val="26"/>
                <w:szCs w:val="26"/>
              </w:rPr>
            </w:pPr>
            <w:r w:rsidRPr="002637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2021-22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537" w:rsidRPr="002637C5" w:rsidRDefault="00604537" w:rsidP="00F05AA1">
            <w:pPr>
              <w:pStyle w:val="ab"/>
              <w:ind w:right="61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37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2637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29%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537" w:rsidRPr="002637C5" w:rsidRDefault="00604537" w:rsidP="00F05AA1">
            <w:pPr>
              <w:pStyle w:val="ab"/>
              <w:ind w:right="61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37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2637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66%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537" w:rsidRPr="002637C5" w:rsidRDefault="00604537" w:rsidP="00F05AA1">
            <w:pPr>
              <w:pStyle w:val="ab"/>
              <w:ind w:right="617"/>
              <w:rPr>
                <w:rFonts w:ascii="Times New Roman" w:hAnsi="Times New Roman" w:cs="Times New Roman"/>
                <w:sz w:val="26"/>
                <w:szCs w:val="26"/>
              </w:rPr>
            </w:pPr>
            <w:r w:rsidRPr="002637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3%</w:t>
            </w:r>
            <w:r w:rsidRPr="002637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537" w:rsidRPr="002637C5" w:rsidRDefault="00604537" w:rsidP="00F05AA1">
            <w:pPr>
              <w:pStyle w:val="ab"/>
              <w:ind w:right="61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37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</w:t>
            </w:r>
            <w:r w:rsidRPr="002637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2637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%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537" w:rsidRPr="002637C5" w:rsidRDefault="00604537" w:rsidP="00F05AA1">
            <w:pPr>
              <w:pStyle w:val="ab"/>
              <w:ind w:right="61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37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1%</w:t>
            </w:r>
          </w:p>
        </w:tc>
      </w:tr>
      <w:tr w:rsidR="00604537" w:rsidRPr="002637C5" w:rsidTr="00F05AA1">
        <w:trPr>
          <w:trHeight w:val="19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537" w:rsidRPr="002637C5" w:rsidRDefault="00604537" w:rsidP="00F05AA1">
            <w:pPr>
              <w:pStyle w:val="ab"/>
              <w:ind w:right="617"/>
              <w:rPr>
                <w:rFonts w:ascii="Times New Roman" w:hAnsi="Times New Roman" w:cs="Times New Roman"/>
                <w:sz w:val="26"/>
                <w:szCs w:val="26"/>
              </w:rPr>
            </w:pPr>
            <w:r w:rsidRPr="002637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2022-23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537" w:rsidRPr="002637C5" w:rsidRDefault="00604537" w:rsidP="00F05AA1">
            <w:pPr>
              <w:pStyle w:val="ab"/>
              <w:ind w:right="61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37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26%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537" w:rsidRPr="002637C5" w:rsidRDefault="00604537" w:rsidP="00F05AA1">
            <w:pPr>
              <w:pStyle w:val="ab"/>
              <w:ind w:right="61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37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69%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537" w:rsidRPr="002637C5" w:rsidRDefault="00604537" w:rsidP="00F05AA1">
            <w:pPr>
              <w:pStyle w:val="ab"/>
              <w:ind w:right="61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37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537" w:rsidRPr="002637C5" w:rsidRDefault="00604537" w:rsidP="00F05AA1">
            <w:pPr>
              <w:pStyle w:val="ab"/>
              <w:ind w:right="61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37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1%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537" w:rsidRPr="002637C5" w:rsidRDefault="00604537" w:rsidP="00F05AA1">
            <w:pPr>
              <w:pStyle w:val="ab"/>
              <w:ind w:right="61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37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1%</w:t>
            </w:r>
          </w:p>
        </w:tc>
      </w:tr>
      <w:tr w:rsidR="00604537" w:rsidRPr="002637C5" w:rsidTr="00F05AA1">
        <w:trPr>
          <w:trHeight w:val="211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537" w:rsidRPr="002637C5" w:rsidRDefault="00604537" w:rsidP="00F05AA1">
            <w:pPr>
              <w:pStyle w:val="ab"/>
              <w:ind w:right="617"/>
              <w:rPr>
                <w:rFonts w:ascii="Times New Roman" w:hAnsi="Times New Roman" w:cs="Times New Roman"/>
                <w:sz w:val="26"/>
                <w:szCs w:val="26"/>
              </w:rPr>
            </w:pPr>
            <w:r w:rsidRPr="002637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2023-24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537" w:rsidRPr="002637C5" w:rsidRDefault="00604537" w:rsidP="00F05AA1">
            <w:pPr>
              <w:pStyle w:val="ab"/>
              <w:ind w:right="61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37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27%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537" w:rsidRPr="002637C5" w:rsidRDefault="00604537" w:rsidP="00F05AA1">
            <w:pPr>
              <w:pStyle w:val="ab"/>
              <w:ind w:right="61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37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68%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537" w:rsidRPr="002637C5" w:rsidRDefault="00604537" w:rsidP="00F05AA1">
            <w:pPr>
              <w:pStyle w:val="ab"/>
              <w:ind w:right="61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37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537" w:rsidRPr="002637C5" w:rsidRDefault="00604537" w:rsidP="00F05AA1">
            <w:pPr>
              <w:pStyle w:val="ab"/>
              <w:ind w:right="61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37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1%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537" w:rsidRPr="002637C5" w:rsidRDefault="00604537" w:rsidP="00F05AA1">
            <w:pPr>
              <w:pStyle w:val="ab"/>
              <w:ind w:right="61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37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0%</w:t>
            </w:r>
          </w:p>
        </w:tc>
      </w:tr>
    </w:tbl>
    <w:p w:rsidR="00604537" w:rsidRDefault="00604537" w:rsidP="00604537">
      <w:pPr>
        <w:widowControl w:val="0"/>
        <w:autoSpaceDE w:val="0"/>
        <w:autoSpaceDN w:val="0"/>
        <w:adjustRightInd w:val="0"/>
        <w:spacing w:after="0" w:line="240" w:lineRule="auto"/>
        <w:ind w:left="-567" w:right="617"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4B4FA6" w:rsidRPr="004B4FA6" w:rsidRDefault="00604537" w:rsidP="00CB1B7F">
      <w:pPr>
        <w:pStyle w:val="a6"/>
        <w:shd w:val="clear" w:color="auto" w:fill="FFFFFF"/>
        <w:spacing w:before="0" w:beforeAutospacing="0" w:after="0" w:afterAutospacing="0"/>
        <w:ind w:left="-567" w:right="333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</w:t>
      </w:r>
      <w:r w:rsidR="004B4FA6" w:rsidRPr="004B4FA6">
        <w:rPr>
          <w:i/>
          <w:sz w:val="26"/>
          <w:szCs w:val="26"/>
        </w:rPr>
        <w:t xml:space="preserve">5.1. Контроль за питанием воспитанников в </w:t>
      </w:r>
      <w:r w:rsidR="00D0304B" w:rsidRPr="004B4FA6">
        <w:rPr>
          <w:i/>
          <w:sz w:val="26"/>
          <w:szCs w:val="26"/>
        </w:rPr>
        <w:t>дошкольных</w:t>
      </w:r>
      <w:r w:rsidR="004B4FA6" w:rsidRPr="004B4FA6">
        <w:rPr>
          <w:i/>
          <w:sz w:val="26"/>
          <w:szCs w:val="26"/>
        </w:rPr>
        <w:t xml:space="preserve"> образовательных учреждениях г. Кызыла.</w:t>
      </w:r>
    </w:p>
    <w:p w:rsidR="00CB1B7F" w:rsidRDefault="00957908" w:rsidP="00CB1B7F">
      <w:pPr>
        <w:pStyle w:val="a6"/>
        <w:shd w:val="clear" w:color="auto" w:fill="FFFFFF"/>
        <w:spacing w:before="0" w:beforeAutospacing="0" w:after="0" w:afterAutospacing="0"/>
        <w:ind w:left="-567" w:right="333"/>
        <w:jc w:val="both"/>
        <w:rPr>
          <w:color w:val="000000"/>
          <w:sz w:val="26"/>
          <w:szCs w:val="26"/>
        </w:rPr>
      </w:pPr>
      <w:r w:rsidRPr="00D85E35">
        <w:rPr>
          <w:rFonts w:ascii="Times New Roman CYR" w:hAnsi="Times New Roman CYR" w:cs="Times New Roman CYR"/>
          <w:color w:val="000000"/>
          <w:sz w:val="26"/>
          <w:szCs w:val="26"/>
        </w:rPr>
        <w:t>В 202</w:t>
      </w:r>
      <w:r w:rsidR="008E48EB" w:rsidRPr="00D85E35">
        <w:rPr>
          <w:rFonts w:ascii="Times New Roman CYR" w:hAnsi="Times New Roman CYR" w:cs="Times New Roman CYR"/>
          <w:color w:val="000000"/>
          <w:sz w:val="26"/>
          <w:szCs w:val="26"/>
        </w:rPr>
        <w:t>3</w:t>
      </w:r>
      <w:r w:rsidR="00825D09">
        <w:rPr>
          <w:rFonts w:ascii="Times New Roman CYR" w:hAnsi="Times New Roman CYR" w:cs="Times New Roman CYR"/>
          <w:color w:val="000000"/>
          <w:sz w:val="26"/>
          <w:szCs w:val="26"/>
        </w:rPr>
        <w:t>/</w:t>
      </w:r>
      <w:r w:rsidRPr="00D85E35">
        <w:rPr>
          <w:rFonts w:ascii="Times New Roman CYR" w:hAnsi="Times New Roman CYR" w:cs="Times New Roman CYR"/>
          <w:color w:val="000000"/>
          <w:sz w:val="26"/>
          <w:szCs w:val="26"/>
        </w:rPr>
        <w:t>202</w:t>
      </w:r>
      <w:r w:rsidR="008E48EB" w:rsidRPr="00D85E35">
        <w:rPr>
          <w:rFonts w:ascii="Times New Roman CYR" w:hAnsi="Times New Roman CYR" w:cs="Times New Roman CYR"/>
          <w:color w:val="000000"/>
          <w:sz w:val="26"/>
          <w:szCs w:val="26"/>
        </w:rPr>
        <w:t>4</w:t>
      </w:r>
      <w:r w:rsidRPr="00D85E35">
        <w:rPr>
          <w:rFonts w:ascii="Times New Roman CYR" w:hAnsi="Times New Roman CYR" w:cs="Times New Roman CYR"/>
          <w:color w:val="000000"/>
          <w:sz w:val="26"/>
          <w:szCs w:val="26"/>
        </w:rPr>
        <w:t xml:space="preserve"> учебном году была продолжена работа по обеспечению детей сбалансированным </w:t>
      </w:r>
      <w:r w:rsidRPr="00D85E35">
        <w:rPr>
          <w:rFonts w:ascii="Times New Roman CYR" w:hAnsi="Times New Roman CYR" w:cs="Times New Roman CYR"/>
          <w:bCs/>
          <w:color w:val="000000"/>
          <w:sz w:val="26"/>
          <w:szCs w:val="26"/>
        </w:rPr>
        <w:t>питанием</w:t>
      </w:r>
      <w:r w:rsidRPr="00D85E35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 xml:space="preserve">, </w:t>
      </w:r>
      <w:r w:rsidRPr="00D85E35">
        <w:rPr>
          <w:rFonts w:ascii="Times New Roman CYR" w:hAnsi="Times New Roman CYR" w:cs="Times New Roman CYR"/>
          <w:color w:val="000000"/>
          <w:sz w:val="26"/>
          <w:szCs w:val="26"/>
        </w:rPr>
        <w:t>все дошкольные учреждения работали по десятидневному меню.</w:t>
      </w:r>
      <w:r w:rsidR="00B054D5" w:rsidRPr="00D85E35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270F0A" w:rsidRPr="00CB1B7F">
        <w:rPr>
          <w:sz w:val="26"/>
          <w:szCs w:val="26"/>
        </w:rPr>
        <w:t xml:space="preserve">Руководствуясь </w:t>
      </w:r>
      <w:r w:rsidR="00270F0A" w:rsidRPr="00CB1B7F">
        <w:rPr>
          <w:sz w:val="26"/>
          <w:szCs w:val="26"/>
          <w:shd w:val="clear" w:color="auto" w:fill="FFFFFF"/>
        </w:rPr>
        <w:t xml:space="preserve">нормативными документами по санитарно-эпидемиологическим требованиям и в целях соблюдения сбалансированности, питательности и полезности детского рациона в дошкольных учреждениях был издан </w:t>
      </w:r>
      <w:r w:rsidR="00270F0A" w:rsidRPr="00CB1B7F">
        <w:rPr>
          <w:sz w:val="26"/>
          <w:szCs w:val="26"/>
        </w:rPr>
        <w:t>приказ Департамента по образован</w:t>
      </w:r>
      <w:r w:rsidR="00CB1B7F">
        <w:rPr>
          <w:sz w:val="26"/>
          <w:szCs w:val="26"/>
        </w:rPr>
        <w:t>ию мэрии г. Кызыла от 09</w:t>
      </w:r>
      <w:r w:rsidR="00825D09" w:rsidRPr="00CB1B7F">
        <w:rPr>
          <w:sz w:val="26"/>
          <w:szCs w:val="26"/>
        </w:rPr>
        <w:t>.10.2023</w:t>
      </w:r>
      <w:r w:rsidR="00CB1B7F">
        <w:rPr>
          <w:sz w:val="26"/>
          <w:szCs w:val="26"/>
        </w:rPr>
        <w:t xml:space="preserve"> года №391</w:t>
      </w:r>
      <w:r w:rsidR="00270F0A" w:rsidRPr="00CB1B7F">
        <w:rPr>
          <w:sz w:val="26"/>
          <w:szCs w:val="26"/>
        </w:rPr>
        <w:t xml:space="preserve"> «О </w:t>
      </w:r>
      <w:r w:rsidR="00CB1B7F">
        <w:rPr>
          <w:sz w:val="26"/>
          <w:szCs w:val="26"/>
        </w:rPr>
        <w:t>проведении плановой</w:t>
      </w:r>
      <w:r w:rsidR="00270F0A" w:rsidRPr="00CB1B7F">
        <w:rPr>
          <w:sz w:val="26"/>
          <w:szCs w:val="26"/>
        </w:rPr>
        <w:t xml:space="preserve"> проверки по созданию условий для организации питания воспи</w:t>
      </w:r>
      <w:r w:rsidR="00825D09" w:rsidRPr="00CB1B7F">
        <w:rPr>
          <w:sz w:val="26"/>
          <w:szCs w:val="26"/>
        </w:rPr>
        <w:t>танников в ДОУ г. Кызыла на 2023-2024</w:t>
      </w:r>
      <w:r w:rsidR="00270F0A" w:rsidRPr="00CB1B7F">
        <w:rPr>
          <w:sz w:val="26"/>
          <w:szCs w:val="26"/>
        </w:rPr>
        <w:t xml:space="preserve"> уч. г.» Выездная проверка </w:t>
      </w:r>
      <w:r w:rsidR="00316157" w:rsidRPr="00CB1B7F">
        <w:rPr>
          <w:sz w:val="26"/>
          <w:szCs w:val="26"/>
        </w:rPr>
        <w:t>проведена с</w:t>
      </w:r>
      <w:r w:rsidR="00CB1B7F">
        <w:rPr>
          <w:sz w:val="26"/>
          <w:szCs w:val="26"/>
        </w:rPr>
        <w:t xml:space="preserve"> 12 октября по 20 ноября 2023</w:t>
      </w:r>
      <w:r w:rsidR="00270F0A" w:rsidRPr="00CB1B7F">
        <w:rPr>
          <w:sz w:val="26"/>
          <w:szCs w:val="26"/>
        </w:rPr>
        <w:t xml:space="preserve"> года.</w:t>
      </w:r>
      <w:r w:rsidR="00B054D5" w:rsidRPr="00CB1B7F">
        <w:rPr>
          <w:sz w:val="26"/>
          <w:szCs w:val="26"/>
        </w:rPr>
        <w:t xml:space="preserve"> </w:t>
      </w:r>
      <w:r w:rsidR="00CB1B7F">
        <w:rPr>
          <w:sz w:val="26"/>
          <w:szCs w:val="26"/>
        </w:rPr>
        <w:t>Была проведена проверка в 27 дошкольных</w:t>
      </w:r>
      <w:r w:rsidR="00270F0A" w:rsidRPr="00CB1B7F">
        <w:rPr>
          <w:sz w:val="26"/>
          <w:szCs w:val="26"/>
        </w:rPr>
        <w:t xml:space="preserve"> учреждени</w:t>
      </w:r>
      <w:r w:rsidR="00CB1B7F">
        <w:rPr>
          <w:sz w:val="26"/>
          <w:szCs w:val="26"/>
        </w:rPr>
        <w:t xml:space="preserve">ях. </w:t>
      </w:r>
      <w:r w:rsidR="00CB1B7F" w:rsidRPr="00CB1B7F">
        <w:rPr>
          <w:color w:val="000000"/>
          <w:sz w:val="26"/>
          <w:szCs w:val="26"/>
        </w:rPr>
        <w:t xml:space="preserve">Муниципальные дошкольные учреждения (далее по тексту ДОУ) №№4,8,9,12,18,20,22,27,33,37,38 были отобраны для повторной контрольной проверки, у которых были нарушения в организации питания воспитанников в соответствии </w:t>
      </w:r>
      <w:r w:rsidR="00CB1B7F" w:rsidRPr="00CB1B7F">
        <w:rPr>
          <w:color w:val="333333"/>
          <w:sz w:val="26"/>
          <w:szCs w:val="26"/>
          <w:shd w:val="clear" w:color="auto" w:fill="FFFFFF"/>
        </w:rPr>
        <w:t xml:space="preserve">новых требований СанПиН </w:t>
      </w:r>
      <w:r w:rsidR="00CB1B7F" w:rsidRPr="00CB1B7F">
        <w:rPr>
          <w:color w:val="000000"/>
          <w:sz w:val="26"/>
          <w:szCs w:val="26"/>
        </w:rPr>
        <w:t xml:space="preserve">2.3/2.4.3590-20. </w:t>
      </w:r>
    </w:p>
    <w:p w:rsidR="00CB1B7F" w:rsidRDefault="00CB1B7F" w:rsidP="00CB1B7F">
      <w:pPr>
        <w:pStyle w:val="a6"/>
        <w:shd w:val="clear" w:color="auto" w:fill="FFFFFF"/>
        <w:spacing w:before="0" w:beforeAutospacing="0" w:after="0" w:afterAutospacing="0"/>
        <w:ind w:left="-567" w:right="333"/>
        <w:jc w:val="both"/>
        <w:rPr>
          <w:sz w:val="26"/>
          <w:szCs w:val="26"/>
        </w:rPr>
      </w:pPr>
      <w:r w:rsidRPr="00CB1B7F">
        <w:rPr>
          <w:b/>
          <w:i/>
          <w:sz w:val="26"/>
          <w:szCs w:val="26"/>
        </w:rPr>
        <w:t>Сделаны следующие выводы:</w:t>
      </w:r>
      <w:r>
        <w:rPr>
          <w:b/>
          <w:sz w:val="26"/>
          <w:szCs w:val="26"/>
        </w:rPr>
        <w:t xml:space="preserve"> </w:t>
      </w:r>
      <w:r w:rsidRPr="00CB1B7F">
        <w:rPr>
          <w:sz w:val="26"/>
          <w:szCs w:val="26"/>
        </w:rPr>
        <w:t xml:space="preserve">в дошкольных учреждениях г. Кызыла сформирована эффективная система контроля за организацией питания, воспитанием культурно-гигиенических навыков, культуры поведения за столом у детей. Работу дошкольных образовательных учреждений по организации сбалансированного питания воспитанников признать удовлетворительной. </w:t>
      </w:r>
    </w:p>
    <w:p w:rsidR="001B100B" w:rsidRDefault="00CB1B7F" w:rsidP="001B100B">
      <w:pPr>
        <w:pStyle w:val="a6"/>
        <w:shd w:val="clear" w:color="auto" w:fill="FFFFFF"/>
        <w:spacing w:before="0" w:beforeAutospacing="0" w:after="0" w:afterAutospacing="0"/>
        <w:ind w:left="-567" w:right="333"/>
        <w:jc w:val="both"/>
        <w:rPr>
          <w:sz w:val="26"/>
          <w:szCs w:val="26"/>
        </w:rPr>
      </w:pPr>
      <w:r w:rsidRPr="00CB1B7F">
        <w:rPr>
          <w:sz w:val="26"/>
          <w:szCs w:val="26"/>
        </w:rPr>
        <w:t xml:space="preserve"> </w:t>
      </w:r>
      <w:r w:rsidRPr="00CB1B7F">
        <w:rPr>
          <w:b/>
          <w:i/>
          <w:sz w:val="26"/>
          <w:szCs w:val="26"/>
        </w:rPr>
        <w:t>Рекомендации:</w:t>
      </w:r>
      <w:r w:rsidRPr="00CB1B7F">
        <w:rPr>
          <w:b/>
          <w:sz w:val="26"/>
          <w:szCs w:val="26"/>
        </w:rPr>
        <w:t xml:space="preserve"> </w:t>
      </w:r>
      <w:r w:rsidRPr="00CB1B7F">
        <w:rPr>
          <w:sz w:val="26"/>
          <w:szCs w:val="26"/>
        </w:rPr>
        <w:t>Продолжить контроль за организацией питания в дошкольных образовательных учреждениях г. Кызыла.</w:t>
      </w:r>
      <w:r w:rsidR="001B100B">
        <w:rPr>
          <w:sz w:val="26"/>
          <w:szCs w:val="26"/>
        </w:rPr>
        <w:t xml:space="preserve"> </w:t>
      </w:r>
    </w:p>
    <w:p w:rsidR="00515A43" w:rsidRDefault="00CB1B7F" w:rsidP="00515A43">
      <w:pPr>
        <w:pStyle w:val="a6"/>
        <w:shd w:val="clear" w:color="auto" w:fill="FFFFFF"/>
        <w:spacing w:before="0" w:beforeAutospacing="0" w:after="0" w:afterAutospacing="0"/>
        <w:ind w:left="-567" w:right="333"/>
        <w:jc w:val="both"/>
        <w:rPr>
          <w:iCs/>
          <w:color w:val="000000"/>
          <w:sz w:val="26"/>
          <w:szCs w:val="26"/>
        </w:rPr>
      </w:pPr>
      <w:r w:rsidRPr="00CB1B7F">
        <w:rPr>
          <w:iCs/>
          <w:color w:val="000000"/>
          <w:sz w:val="26"/>
          <w:szCs w:val="26"/>
        </w:rPr>
        <w:t>Воспитателям всех возрастных групп продолжить работу по формированию навыков приема пищи, воспитанию культурно-гигиенических навыков у детей согласно возрастных особенностей своей группы.</w:t>
      </w:r>
    </w:p>
    <w:p w:rsidR="00CB1B7F" w:rsidRPr="00CB1B7F" w:rsidRDefault="00CB1B7F" w:rsidP="00515A43">
      <w:pPr>
        <w:pStyle w:val="a6"/>
        <w:shd w:val="clear" w:color="auto" w:fill="FFFFFF"/>
        <w:spacing w:before="0" w:beforeAutospacing="0" w:after="0" w:afterAutospacing="0"/>
        <w:ind w:left="-567" w:right="333"/>
        <w:jc w:val="both"/>
        <w:rPr>
          <w:iCs/>
          <w:color w:val="000000"/>
          <w:sz w:val="26"/>
          <w:szCs w:val="26"/>
        </w:rPr>
      </w:pPr>
      <w:r w:rsidRPr="00CB1B7F">
        <w:rPr>
          <w:iCs/>
          <w:color w:val="000000"/>
          <w:sz w:val="26"/>
          <w:szCs w:val="26"/>
        </w:rPr>
        <w:t>Систематически освещать вопрос организации питания в детских садах через родительские собрания, консультации, папки-передвижки, уголки для родителей.</w:t>
      </w:r>
    </w:p>
    <w:p w:rsidR="00D0304B" w:rsidRDefault="00CB1B7F" w:rsidP="0051259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B7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Рассмотреть возможность приобретения металлических сушилок для столовой посуды в МБДОУ «Детский сад №8» г. Кызыла.</w:t>
      </w:r>
      <w:r w:rsidR="00924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1259B" w:rsidRDefault="00CB1B7F" w:rsidP="0051259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B1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Руководителям:</w:t>
      </w:r>
      <w:r w:rsidR="0051259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D0304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</w:t>
      </w:r>
      <w:r w:rsidRPr="00CB1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Обеспечить соответствие локальной нормативной базы организации питания в МАДОУ Детский сад №9,34 требованиям действующего законодательства и муниципальных нормативных актов, регулирующих организацию питания в ДОУ.                                                                                    </w:t>
      </w:r>
    </w:p>
    <w:p w:rsidR="00A374D2" w:rsidRDefault="00D0304B" w:rsidP="00A374D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512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CB1B7F" w:rsidRPr="00CB1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беспечить эффективный контроль со стороны руководителей и ответственных лиц во всех дошкольных учреждениях г. Кызыла за орга</w:t>
      </w:r>
      <w:r w:rsidR="00512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низацией питания воспитанников.</w:t>
      </w:r>
      <w:r w:rsidR="00CB1B7F" w:rsidRPr="00CB1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CB1B7F" w:rsidRPr="00CB1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Вопросы соблюдения требований к организации питания воспитанников в муниципальных дошкольных образовательных учреждениях №9,34,37 будут находиться под контролем Департамента по образованию, до конца 2023-2024 учебного года. </w:t>
      </w:r>
    </w:p>
    <w:p w:rsidR="00A374D2" w:rsidRDefault="00CB1B7F" w:rsidP="00A374D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1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</w:p>
    <w:p w:rsidR="00D0304B" w:rsidRPr="00D0304B" w:rsidRDefault="00A374D2" w:rsidP="00327FB0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374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</w:t>
      </w:r>
      <w:r w:rsidR="00DA0B4D" w:rsidRPr="00D0304B">
        <w:rPr>
          <w:rFonts w:ascii="Times New Roman" w:hAnsi="Times New Roman" w:cs="Times New Roman"/>
          <w:b/>
          <w:sz w:val="26"/>
          <w:szCs w:val="26"/>
        </w:rPr>
        <w:t xml:space="preserve"> Проведенные мероприятия в области дошкольного образования.</w:t>
      </w:r>
    </w:p>
    <w:p w:rsidR="0005781F" w:rsidRDefault="007A0BAC" w:rsidP="00A374D2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-567" w:right="33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304B">
        <w:rPr>
          <w:rFonts w:ascii="Times New Roman" w:hAnsi="Times New Roman" w:cs="Times New Roman"/>
          <w:color w:val="000000"/>
          <w:sz w:val="26"/>
          <w:szCs w:val="26"/>
        </w:rPr>
        <w:t>В соответствии с планом дошкольного отдела Департамента по образованию с</w:t>
      </w:r>
      <w:r w:rsidR="00406CAF" w:rsidRPr="00D0304B">
        <w:rPr>
          <w:rFonts w:ascii="Times New Roman" w:hAnsi="Times New Roman" w:cs="Times New Roman"/>
          <w:color w:val="000000"/>
          <w:sz w:val="26"/>
          <w:szCs w:val="26"/>
        </w:rPr>
        <w:t xml:space="preserve"> целью повышения качества дошкольного образования в соответствии с федеральными государственными стандартам в 2023-2024 учебном году </w:t>
      </w:r>
    </w:p>
    <w:p w:rsidR="004C4991" w:rsidRPr="00D0304B" w:rsidRDefault="00406CAF" w:rsidP="00A374D2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-567" w:right="33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781F">
        <w:rPr>
          <w:rFonts w:ascii="Times New Roman" w:hAnsi="Times New Roman" w:cs="Times New Roman"/>
          <w:i/>
          <w:color w:val="000000"/>
          <w:sz w:val="26"/>
          <w:szCs w:val="26"/>
        </w:rPr>
        <w:t>проведены</w:t>
      </w:r>
      <w:r w:rsidR="00A374D2" w:rsidRPr="0005781F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мероприятия для воспитанников</w:t>
      </w:r>
      <w:r w:rsidR="00A374D2" w:rsidRPr="00A374D2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 w:rsidRPr="00D0304B">
        <w:rPr>
          <w:rFonts w:ascii="Times New Roman" w:hAnsi="Times New Roman" w:cs="Times New Roman"/>
          <w:color w:val="000000"/>
          <w:sz w:val="26"/>
          <w:szCs w:val="26"/>
        </w:rPr>
        <w:t xml:space="preserve"> 1 городской фестиваль, 4 городских конкурса, 1 спортивное мероприятие и 1 деловая игра с родителями, в которых дошкольные учреждения принимали активное участие.</w:t>
      </w:r>
    </w:p>
    <w:p w:rsidR="00BB215B" w:rsidRPr="00D945A1" w:rsidRDefault="00BB215B" w:rsidP="00A374D2">
      <w:pPr>
        <w:shd w:val="clear" w:color="auto" w:fill="FFFFFF"/>
        <w:spacing w:after="0" w:line="240" w:lineRule="auto"/>
        <w:ind w:left="-567" w:right="333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945A1">
        <w:rPr>
          <w:rFonts w:ascii="Times New Roman" w:hAnsi="Times New Roman" w:cs="Times New Roman"/>
          <w:sz w:val="26"/>
          <w:szCs w:val="26"/>
          <w:shd w:val="clear" w:color="auto" w:fill="FFFFFF"/>
        </w:rPr>
        <w:t>В детских садах идет реализация системы обучения и внедрения технологии проектной деятельности в образовательный процесс, такие как Проект «Моя родословная» в ДОУ№21,32</w:t>
      </w:r>
    </w:p>
    <w:p w:rsidR="00BB215B" w:rsidRPr="00D945A1" w:rsidRDefault="00BB215B" w:rsidP="00D0304B">
      <w:pPr>
        <w:shd w:val="clear" w:color="auto" w:fill="FFFFFF"/>
        <w:spacing w:after="0" w:line="240" w:lineRule="auto"/>
        <w:ind w:left="-567" w:right="333"/>
        <w:jc w:val="both"/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</w:pPr>
      <w:r w:rsidRPr="00D945A1">
        <w:rPr>
          <w:rFonts w:ascii="Times New Roman" w:hAnsi="Times New Roman" w:cs="Times New Roman"/>
          <w:sz w:val="26"/>
          <w:szCs w:val="26"/>
          <w:shd w:val="clear" w:color="auto" w:fill="FFFFFF"/>
        </w:rPr>
        <w:t>Проект «С чего начинается Родина» и Проект «День Победы». Данные проекты позволяет воспитателям реализовать одно из требований ФОП ДОУ – организовать совместную деятельность с родителями.</w:t>
      </w:r>
    </w:p>
    <w:p w:rsidR="00110F9E" w:rsidRDefault="00110F9E" w:rsidP="00A374D2">
      <w:pPr>
        <w:pStyle w:val="a8"/>
        <w:autoSpaceDE w:val="0"/>
        <w:autoSpaceDN w:val="0"/>
        <w:adjustRightInd w:val="0"/>
        <w:spacing w:after="0" w:line="240" w:lineRule="auto"/>
        <w:ind w:left="-567" w:right="33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374D2" w:rsidRPr="00537714" w:rsidRDefault="00A374D2" w:rsidP="00A374D2">
      <w:pPr>
        <w:pStyle w:val="a8"/>
        <w:autoSpaceDE w:val="0"/>
        <w:autoSpaceDN w:val="0"/>
        <w:adjustRightInd w:val="0"/>
        <w:spacing w:after="0" w:line="240" w:lineRule="auto"/>
        <w:ind w:left="-567" w:right="333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7714">
        <w:rPr>
          <w:rFonts w:ascii="Times New Roman" w:hAnsi="Times New Roman" w:cs="Times New Roman"/>
          <w:sz w:val="26"/>
          <w:szCs w:val="26"/>
        </w:rPr>
        <w:t>Городской конкурс фестиваль национальных культур «Найырал», посвященный Дню народного Единства, среди муниципальных дошкольных образовательных учреждений»</w:t>
      </w:r>
      <w:r w:rsidRPr="00537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рамках фестиваля конкурс прошел на трех площадках: </w:t>
      </w:r>
      <w:r w:rsidRPr="005377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«Вокальная», «Литературно-поэтическая», «Художественно-изобразительная». </w:t>
      </w:r>
      <w:r w:rsidRPr="00537714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Воспитанники детских садов показали на высоком уровне детей разных национальностей: тувинцев, русских, казахов, армян, татаров, башкиров, грузин, хакасов, якутов, чеченцев.</w:t>
      </w:r>
    </w:p>
    <w:p w:rsidR="00A374D2" w:rsidRPr="00537714" w:rsidRDefault="00A374D2" w:rsidP="00A374D2">
      <w:pPr>
        <w:shd w:val="clear" w:color="auto" w:fill="FFFFFF"/>
        <w:spacing w:after="0" w:line="240" w:lineRule="auto"/>
        <w:ind w:left="-567" w:right="33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7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Фестивале приняли участие 34 детских садов с охватом воспитанников в количестве 393. </w:t>
      </w:r>
    </w:p>
    <w:p w:rsidR="00A374D2" w:rsidRPr="00537714" w:rsidRDefault="00A374D2" w:rsidP="00A374D2">
      <w:pPr>
        <w:spacing w:after="0" w:line="240" w:lineRule="auto"/>
        <w:ind w:left="-567" w:right="33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77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конкурсных площадок фестиваля абсолютными победителями </w:t>
      </w:r>
      <w:r w:rsidRPr="005377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Гран-при </w:t>
      </w:r>
      <w:r w:rsidRPr="005377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праву завоевали воспитанники</w:t>
      </w:r>
      <w:r w:rsidRPr="00537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МБДОУ Детского сада № 5 «Рябинка» и воспитанники МАДОУ ЦРР Детский сад № 21 г. Кызыла.</w:t>
      </w:r>
    </w:p>
    <w:p w:rsidR="00A374D2" w:rsidRPr="00537714" w:rsidRDefault="00A374D2" w:rsidP="00A374D2">
      <w:pPr>
        <w:spacing w:after="0" w:line="240" w:lineRule="auto"/>
        <w:ind w:left="-567" w:right="33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7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большим количеством </w:t>
      </w:r>
      <w:r w:rsidRPr="00537714">
        <w:rPr>
          <w:rFonts w:ascii="Times New Roman" w:eastAsia="Calibri" w:hAnsi="Times New Roman" w:cs="Times New Roman"/>
          <w:sz w:val="26"/>
          <w:szCs w:val="26"/>
        </w:rPr>
        <w:t xml:space="preserve">разнообразных ярких, </w:t>
      </w:r>
      <w:r w:rsidR="00FD6790" w:rsidRPr="00537714">
        <w:rPr>
          <w:rFonts w:ascii="Times New Roman" w:eastAsia="Calibri" w:hAnsi="Times New Roman" w:cs="Times New Roman"/>
          <w:sz w:val="26"/>
          <w:szCs w:val="26"/>
        </w:rPr>
        <w:t>интересных номеров</w:t>
      </w:r>
      <w:r w:rsidRPr="00537714">
        <w:rPr>
          <w:rFonts w:ascii="Times New Roman" w:eastAsia="Calibri" w:hAnsi="Times New Roman" w:cs="Times New Roman"/>
          <w:sz w:val="26"/>
          <w:szCs w:val="26"/>
        </w:rPr>
        <w:t xml:space="preserve"> и работ, </w:t>
      </w:r>
      <w:r w:rsidRPr="00537714">
        <w:rPr>
          <w:rFonts w:ascii="Times New Roman" w:eastAsia="Times New Roman" w:hAnsi="Times New Roman" w:cs="Times New Roman"/>
          <w:sz w:val="26"/>
          <w:szCs w:val="26"/>
          <w:lang w:eastAsia="ru-RU"/>
        </w:rPr>
        <w:t>в этом году жюри решили наградить автономные и бюджетные дошкольные образовательные учреждения следующим образом:</w:t>
      </w:r>
    </w:p>
    <w:p w:rsidR="00A374D2" w:rsidRPr="00537714" w:rsidRDefault="00A374D2" w:rsidP="00A374D2">
      <w:pPr>
        <w:spacing w:after="0" w:line="240" w:lineRule="auto"/>
        <w:ind w:left="-567" w:right="33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5F09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Дипломом</w:t>
      </w:r>
      <w:r w:rsidRPr="00565F0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Лауреата</w:t>
      </w:r>
      <w:r w:rsidRPr="005377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65F09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I</w:t>
      </w:r>
      <w:r w:rsidRPr="00565F0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7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степени стали воспитанники МБДОУ </w:t>
      </w:r>
      <w:r w:rsidRPr="005377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Детского сада №39;</w:t>
      </w:r>
    </w:p>
    <w:p w:rsidR="00A374D2" w:rsidRPr="00537714" w:rsidRDefault="00A374D2" w:rsidP="00A374D2">
      <w:pPr>
        <w:spacing w:after="0" w:line="240" w:lineRule="auto"/>
        <w:ind w:left="-567" w:right="33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5F09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Дипломом</w:t>
      </w:r>
      <w:r w:rsidRPr="00565F0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Лауреата </w:t>
      </w:r>
      <w:r w:rsidRPr="00565F09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I</w:t>
      </w:r>
      <w:r w:rsidRPr="00537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степени стали воспитанники МАДОУ </w:t>
      </w:r>
      <w:r w:rsidRPr="005377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Детского сада №11 </w:t>
      </w:r>
    </w:p>
    <w:p w:rsidR="00A374D2" w:rsidRPr="00537714" w:rsidRDefault="00A374D2" w:rsidP="00A374D2">
      <w:pPr>
        <w:spacing w:after="0" w:line="240" w:lineRule="auto"/>
        <w:ind w:left="-567" w:right="33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5F09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Дипломом</w:t>
      </w:r>
      <w:r w:rsidRPr="00565F0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Лауреата </w:t>
      </w:r>
      <w:r w:rsidRPr="00565F09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II</w:t>
      </w:r>
      <w:r w:rsidRPr="005377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7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степени </w:t>
      </w:r>
      <w:r w:rsidRPr="005377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стали воспитанники МБДОУ Детского сада № 19;</w:t>
      </w:r>
    </w:p>
    <w:p w:rsidR="00A374D2" w:rsidRPr="00537714" w:rsidRDefault="00A374D2" w:rsidP="00A374D2">
      <w:pPr>
        <w:spacing w:after="0" w:line="240" w:lineRule="auto"/>
        <w:ind w:left="-567" w:right="33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5F09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Дипломом</w:t>
      </w:r>
      <w:r w:rsidRPr="00565F0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Лауреата </w:t>
      </w:r>
      <w:r w:rsidRPr="00565F09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II</w:t>
      </w:r>
      <w:r w:rsidRPr="005377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7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степени </w:t>
      </w:r>
      <w:r w:rsidRPr="005377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стали воспитанники МАДОУ Детского сада № 25;</w:t>
      </w:r>
    </w:p>
    <w:p w:rsidR="00A374D2" w:rsidRPr="00537714" w:rsidRDefault="00A374D2" w:rsidP="00A374D2">
      <w:pPr>
        <w:spacing w:after="0" w:line="240" w:lineRule="auto"/>
        <w:ind w:left="-567" w:right="33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5F09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Дипломом </w:t>
      </w:r>
      <w:r w:rsidRPr="00565F0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Лауреатов II</w:t>
      </w:r>
      <w:r w:rsidRPr="00565F09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I</w:t>
      </w:r>
      <w:r w:rsidRPr="00537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степени стали воспитанники МБДОУ </w:t>
      </w:r>
      <w:r w:rsidRPr="005377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Детского сада № 36 «Найырал»;</w:t>
      </w:r>
    </w:p>
    <w:p w:rsidR="00A374D2" w:rsidRPr="00537714" w:rsidRDefault="00A374D2" w:rsidP="00A374D2">
      <w:pPr>
        <w:spacing w:after="0" w:line="240" w:lineRule="auto"/>
        <w:ind w:left="-567" w:right="33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5F09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Дипломом </w:t>
      </w:r>
      <w:r w:rsidRPr="00565F0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Лауреатов II</w:t>
      </w:r>
      <w:r w:rsidRPr="00565F09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I</w:t>
      </w:r>
      <w:r w:rsidRPr="00537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степени стали воспитанники МАДОУ </w:t>
      </w:r>
      <w:r w:rsidRPr="005377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Детского сада № 15 «Страна детства»;</w:t>
      </w:r>
    </w:p>
    <w:p w:rsidR="00A374D2" w:rsidRPr="00537714" w:rsidRDefault="00A374D2" w:rsidP="00A374D2">
      <w:pPr>
        <w:spacing w:after="0" w:line="240" w:lineRule="auto"/>
        <w:ind w:left="-567" w:right="33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5F0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Дипломом I степени</w:t>
      </w:r>
      <w:r w:rsidRPr="00537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награждены воспитанники МБДОУ Детского сада </w:t>
      </w:r>
      <w:r w:rsidRPr="005377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№33;</w:t>
      </w:r>
    </w:p>
    <w:p w:rsidR="00A374D2" w:rsidRPr="00537714" w:rsidRDefault="00A374D2" w:rsidP="00A374D2">
      <w:pPr>
        <w:spacing w:after="0" w:line="240" w:lineRule="auto"/>
        <w:ind w:left="-567" w:right="33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5F0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Дипломом I степени</w:t>
      </w:r>
      <w:r w:rsidRPr="00537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награждены воспитанники МАДОУ ЦРР Детского сада </w:t>
      </w:r>
      <w:r w:rsidRPr="005377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№29;</w:t>
      </w:r>
    </w:p>
    <w:p w:rsidR="00A374D2" w:rsidRPr="00537714" w:rsidRDefault="00A374D2" w:rsidP="00A374D2">
      <w:pPr>
        <w:spacing w:after="0" w:line="240" w:lineRule="auto"/>
        <w:ind w:left="-567" w:right="33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5F0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Дипломом II степени</w:t>
      </w:r>
      <w:r w:rsidRPr="00537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награждены воспитанники МБДОУ ЦРР </w:t>
      </w:r>
      <w:r w:rsidRPr="005377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Детского сада №3; </w:t>
      </w:r>
    </w:p>
    <w:p w:rsidR="00A374D2" w:rsidRPr="00537714" w:rsidRDefault="00A374D2" w:rsidP="00A374D2">
      <w:pPr>
        <w:spacing w:after="0" w:line="240" w:lineRule="auto"/>
        <w:ind w:left="-567" w:right="33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5F0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Дипломом II степени</w:t>
      </w:r>
      <w:r w:rsidRPr="00537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награждены воспитанники МАДОУ </w:t>
      </w:r>
      <w:r w:rsidRPr="005377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Детского сада №9 «Сылдысчыгаш»; </w:t>
      </w:r>
    </w:p>
    <w:p w:rsidR="00A374D2" w:rsidRPr="00537714" w:rsidRDefault="00A374D2" w:rsidP="00A374D2">
      <w:pPr>
        <w:spacing w:after="0" w:line="240" w:lineRule="auto"/>
        <w:ind w:left="-567" w:right="33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5F09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Дипломом </w:t>
      </w:r>
      <w:r w:rsidRPr="00565F09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I</w:t>
      </w:r>
      <w:r w:rsidRPr="00565F0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II степени</w:t>
      </w:r>
      <w:r w:rsidRPr="00537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награждены воспитанники МБДОУ </w:t>
      </w:r>
      <w:r w:rsidRPr="005377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Детского сада №8;</w:t>
      </w:r>
    </w:p>
    <w:p w:rsidR="00A374D2" w:rsidRPr="00537714" w:rsidRDefault="00A374D2" w:rsidP="00A374D2">
      <w:pPr>
        <w:spacing w:after="0" w:line="240" w:lineRule="auto"/>
        <w:ind w:left="-567" w:right="33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5F09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Дипломом </w:t>
      </w:r>
      <w:r w:rsidRPr="00565F09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I</w:t>
      </w:r>
      <w:r w:rsidRPr="00565F0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II степени</w:t>
      </w:r>
      <w:r w:rsidRPr="00537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награждены воспитанники</w:t>
      </w:r>
      <w:r w:rsidRPr="005377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МАДОУ Детского сада №1 «Золотой ключик».</w:t>
      </w:r>
    </w:p>
    <w:p w:rsidR="00110F9E" w:rsidRDefault="00110F9E" w:rsidP="00A374D2">
      <w:pPr>
        <w:spacing w:after="0" w:line="240" w:lineRule="auto"/>
        <w:ind w:left="-567" w:right="33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374D2" w:rsidRPr="002637C5" w:rsidRDefault="00A374D2" w:rsidP="00A374D2">
      <w:pPr>
        <w:spacing w:after="0" w:line="240" w:lineRule="auto"/>
        <w:ind w:left="-567" w:right="33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C85B94">
        <w:rPr>
          <w:rFonts w:ascii="Times New Roman" w:hAnsi="Times New Roman" w:cs="Times New Roman"/>
          <w:sz w:val="26"/>
          <w:szCs w:val="26"/>
        </w:rPr>
        <w:t xml:space="preserve">роведен муниципальный конкурс детского художественного театрализованного творчества «Шыяан ам…». Конкурс прошел на базе дошкольных учреждений г. Кызыла, подавших заявку на участие. В конкурсе приняли участие 29 муниципальных дошкольных </w:t>
      </w:r>
      <w:r>
        <w:rPr>
          <w:rFonts w:ascii="Times New Roman" w:hAnsi="Times New Roman" w:cs="Times New Roman"/>
          <w:sz w:val="26"/>
          <w:szCs w:val="26"/>
        </w:rPr>
        <w:t>образовательных учреждений (ДОУ</w:t>
      </w:r>
      <w:r w:rsidRPr="00C85B94">
        <w:rPr>
          <w:rFonts w:ascii="Times New Roman" w:hAnsi="Times New Roman" w:cs="Times New Roman"/>
          <w:sz w:val="26"/>
          <w:szCs w:val="26"/>
        </w:rPr>
        <w:t>№№ 2,3,4,5,6,7,8,9,11,12,17,19,20,21,22,25,27,28,29,30,31,32,33,34,35,36,37,39,40), с общим охватом воспитанников 538.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5B94">
        <w:rPr>
          <w:rFonts w:ascii="Times New Roman" w:eastAsia="Calibri" w:hAnsi="Times New Roman" w:cs="Times New Roman"/>
          <w:sz w:val="26"/>
          <w:szCs w:val="26"/>
        </w:rPr>
        <w:t>Не приняли участие 6 ДОУ№ 1,10,15,18,24,38.</w:t>
      </w:r>
    </w:p>
    <w:p w:rsidR="00A374D2" w:rsidRDefault="00A374D2" w:rsidP="00A374D2">
      <w:pPr>
        <w:spacing w:after="0" w:line="240" w:lineRule="auto"/>
        <w:ind w:left="-567" w:right="333"/>
        <w:rPr>
          <w:rFonts w:ascii="Times New Roman" w:hAnsi="Times New Roman" w:cs="Times New Roman"/>
          <w:sz w:val="26"/>
          <w:szCs w:val="26"/>
        </w:rPr>
      </w:pPr>
      <w:r w:rsidRPr="00117B14">
        <w:rPr>
          <w:rFonts w:ascii="Times New Roman" w:hAnsi="Times New Roman" w:cs="Times New Roman"/>
          <w:b/>
          <w:i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ГАЛА-КОНЦЕРТ был организован</w:t>
      </w:r>
      <w:r w:rsidRPr="00C85B94">
        <w:rPr>
          <w:rFonts w:ascii="Times New Roman" w:hAnsi="Times New Roman" w:cs="Times New Roman"/>
          <w:sz w:val="26"/>
          <w:szCs w:val="26"/>
        </w:rPr>
        <w:t xml:space="preserve"> в Тувинской государственной филармонии им. В.М. Халилова.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5B94">
        <w:rPr>
          <w:rFonts w:ascii="Times New Roman" w:hAnsi="Times New Roman" w:cs="Times New Roman"/>
          <w:sz w:val="26"/>
          <w:szCs w:val="26"/>
        </w:rPr>
        <w:t>За театральными постановками наблюдали родители детей, а также независимое жюри из компетентных работников в сфере постановок детских сказок. Детские сады №5,6,9,21,25,34,40 с участием 145 детей представили лучшую театрализацию тувинских сказок.</w:t>
      </w:r>
      <w:r w:rsidRPr="00C85B9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5B94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 итогам конкурса присуждены</w:t>
      </w:r>
      <w:r w:rsidRPr="00C85B94">
        <w:rPr>
          <w:rFonts w:ascii="Times New Roman" w:hAnsi="Times New Roman" w:cs="Times New Roman"/>
          <w:sz w:val="26"/>
          <w:szCs w:val="26"/>
        </w:rPr>
        <w:t>:</w:t>
      </w:r>
      <w:r w:rsidRPr="00C85B94">
        <w:rPr>
          <w:rFonts w:ascii="Times New Roman" w:hAnsi="Times New Roman" w:cs="Times New Roman"/>
          <w:sz w:val="26"/>
          <w:szCs w:val="26"/>
        </w:rPr>
        <w:br/>
        <w:t>ГРАН-ПРИ вручен воспитанникам Детского сада №9 «Сылдысчыгаш»</w:t>
      </w:r>
      <w:r w:rsidRPr="00C85B94">
        <w:rPr>
          <w:rFonts w:ascii="Times New Roman" w:hAnsi="Times New Roman" w:cs="Times New Roman"/>
          <w:sz w:val="26"/>
          <w:szCs w:val="26"/>
        </w:rPr>
        <w:br/>
        <w:t>Диплом I степени - воспитанники Детского сада №21</w:t>
      </w:r>
      <w:r w:rsidRPr="00C85B94">
        <w:rPr>
          <w:rFonts w:ascii="Times New Roman" w:hAnsi="Times New Roman" w:cs="Times New Roman"/>
          <w:sz w:val="26"/>
          <w:szCs w:val="26"/>
        </w:rPr>
        <w:br/>
        <w:t>Диплом II степени - воспитанники Детского сада №25</w:t>
      </w:r>
      <w:r w:rsidRPr="00C85B94">
        <w:rPr>
          <w:rFonts w:ascii="Times New Roman" w:hAnsi="Times New Roman" w:cs="Times New Roman"/>
          <w:sz w:val="26"/>
          <w:szCs w:val="26"/>
        </w:rPr>
        <w:br/>
        <w:t>Диплом III степени - воспитанники Детского сада №40</w:t>
      </w:r>
      <w:r w:rsidRPr="00C85B94">
        <w:rPr>
          <w:rFonts w:ascii="Times New Roman" w:hAnsi="Times New Roman" w:cs="Times New Roman"/>
          <w:sz w:val="26"/>
          <w:szCs w:val="26"/>
        </w:rPr>
        <w:br/>
        <w:t>Номинация «Лучшая сценическая композиция» вручена воспитанникам Детского сада №5 «Рябинка».</w:t>
      </w:r>
      <w:r w:rsidRPr="00C85B94">
        <w:rPr>
          <w:rFonts w:ascii="Times New Roman" w:hAnsi="Times New Roman" w:cs="Times New Roman"/>
          <w:sz w:val="26"/>
          <w:szCs w:val="26"/>
        </w:rPr>
        <w:br/>
        <w:t>Номинация «Лучшее актерское воплощение образа» вручен Детскому саду №34 «Светлячок».</w:t>
      </w:r>
      <w:r w:rsidRPr="00C85B94">
        <w:rPr>
          <w:rFonts w:ascii="Times New Roman" w:hAnsi="Times New Roman" w:cs="Times New Roman"/>
          <w:sz w:val="26"/>
          <w:szCs w:val="26"/>
        </w:rPr>
        <w:br/>
        <w:t>Номинация «Колоритное воплощение художественного образа» вручен Детскому саду №6 г. Кызыла.</w:t>
      </w:r>
      <w:r w:rsidRPr="00C85B94">
        <w:rPr>
          <w:rFonts w:ascii="Times New Roman" w:hAnsi="Times New Roman" w:cs="Times New Roman"/>
          <w:sz w:val="26"/>
          <w:szCs w:val="26"/>
        </w:rPr>
        <w:br/>
        <w:t>Победителям вручены Дипломы, сертификаты на сумму от 10.500 рублей до 6.000 рублей.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374D2" w:rsidRDefault="00A374D2" w:rsidP="00A374D2">
      <w:pPr>
        <w:spacing w:after="0" w:line="240" w:lineRule="auto"/>
        <w:ind w:left="-567" w:right="333"/>
        <w:jc w:val="both"/>
        <w:rPr>
          <w:rFonts w:ascii="Times New Roman" w:hAnsi="Times New Roman" w:cs="Times New Roman"/>
          <w:sz w:val="26"/>
          <w:szCs w:val="26"/>
        </w:rPr>
      </w:pPr>
      <w:r w:rsidRPr="00EE6DEA">
        <w:rPr>
          <w:rFonts w:ascii="Times New Roman" w:hAnsi="Times New Roman" w:cs="Times New Roman"/>
          <w:sz w:val="26"/>
          <w:szCs w:val="26"/>
        </w:rPr>
        <w:t>Острой проблемой</w:t>
      </w:r>
      <w:r w:rsidRPr="002637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остается нехватка учителей</w:t>
      </w:r>
      <w:r w:rsidRPr="002637C5">
        <w:rPr>
          <w:rFonts w:ascii="Times New Roman" w:hAnsi="Times New Roman" w:cs="Times New Roman"/>
          <w:sz w:val="26"/>
          <w:szCs w:val="26"/>
        </w:rPr>
        <w:t xml:space="preserve"> тувинского языка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2637C5">
        <w:rPr>
          <w:rFonts w:ascii="Times New Roman" w:hAnsi="Times New Roman" w:cs="Times New Roman"/>
          <w:sz w:val="26"/>
          <w:szCs w:val="26"/>
        </w:rPr>
        <w:t xml:space="preserve">в связи с этим, привлекаются воспитатели групп. </w:t>
      </w:r>
    </w:p>
    <w:p w:rsidR="00886F4C" w:rsidRDefault="00886F4C" w:rsidP="00A374D2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ab/>
      </w:r>
    </w:p>
    <w:p w:rsidR="00A374D2" w:rsidRPr="00D945A1" w:rsidRDefault="00A374D2" w:rsidP="00886F4C">
      <w:pPr>
        <w:spacing w:after="0" w:line="240" w:lineRule="auto"/>
        <w:ind w:left="-567" w:right="33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D945A1">
        <w:rPr>
          <w:rFonts w:ascii="Times New Roman" w:eastAsia="Calibri" w:hAnsi="Times New Roman" w:cs="Times New Roman"/>
          <w:sz w:val="26"/>
          <w:szCs w:val="26"/>
        </w:rPr>
        <w:t>роведена городская Интеллектуальная Олимпиада, который проходил на базе детского сада № 24 г. Кызыла. Участие приняли воспитанники</w:t>
      </w:r>
      <w:r w:rsidRPr="00D945A1">
        <w:rPr>
          <w:rStyle w:val="c2"/>
          <w:rFonts w:ascii="Times New Roman" w:hAnsi="Times New Roman" w:cs="Times New Roman"/>
          <w:sz w:val="26"/>
          <w:szCs w:val="26"/>
        </w:rPr>
        <w:t xml:space="preserve"> </w:t>
      </w:r>
      <w:r w:rsidRPr="00D945A1">
        <w:rPr>
          <w:rFonts w:ascii="Times New Roman" w:eastAsia="Calibri" w:hAnsi="Times New Roman" w:cs="Times New Roman"/>
          <w:sz w:val="26"/>
          <w:szCs w:val="26"/>
        </w:rPr>
        <w:t>старшей группы следующих детских садов №№ 5,7,19,20,24 г. В количестве 20 детей. В торжественной обстановке прошло приветствие команд. Юные интеллектуалы, с радостью пробовали свои силы в состязании по знанию познавательного и речевого развития. Ребята выполняли задания на индивидуальных бланках, так и командных, проявляя при этом внимательность и точность, аккуратность и быстроту действий. По итогам Олимпиады на основании протоколов жюри определено следующее:</w:t>
      </w:r>
    </w:p>
    <w:p w:rsidR="00A374D2" w:rsidRPr="00D945A1" w:rsidRDefault="00A374D2" w:rsidP="00A374D2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45A1">
        <w:rPr>
          <w:rFonts w:ascii="Times New Roman" w:eastAsia="Calibri" w:hAnsi="Times New Roman" w:cs="Times New Roman"/>
          <w:sz w:val="26"/>
          <w:szCs w:val="26"/>
        </w:rPr>
        <w:t>Диплом I степени – Детский сад № 5 «Рябинка» г. Кызыла;</w:t>
      </w:r>
    </w:p>
    <w:p w:rsidR="00A374D2" w:rsidRPr="00D945A1" w:rsidRDefault="00A374D2" w:rsidP="00A374D2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45A1">
        <w:rPr>
          <w:rFonts w:ascii="Times New Roman" w:eastAsia="Calibri" w:hAnsi="Times New Roman" w:cs="Times New Roman"/>
          <w:sz w:val="26"/>
          <w:szCs w:val="26"/>
        </w:rPr>
        <w:t>За победу в номинации «Самые эрудированные» - Детский сад № 7 г. Кызыла;</w:t>
      </w:r>
    </w:p>
    <w:p w:rsidR="00A374D2" w:rsidRPr="00D945A1" w:rsidRDefault="00A374D2" w:rsidP="00A374D2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45A1">
        <w:rPr>
          <w:rFonts w:ascii="Times New Roman" w:eastAsia="Calibri" w:hAnsi="Times New Roman" w:cs="Times New Roman"/>
          <w:sz w:val="26"/>
          <w:szCs w:val="26"/>
        </w:rPr>
        <w:t>За победу в номинации «Самые активные» - Детский сад № 24 г. Кызыла;</w:t>
      </w:r>
    </w:p>
    <w:p w:rsidR="00A374D2" w:rsidRPr="00D945A1" w:rsidRDefault="00A374D2" w:rsidP="00A374D2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45A1">
        <w:rPr>
          <w:rFonts w:ascii="Times New Roman" w:eastAsia="Calibri" w:hAnsi="Times New Roman" w:cs="Times New Roman"/>
          <w:sz w:val="26"/>
          <w:szCs w:val="26"/>
        </w:rPr>
        <w:t>За победу в номинации «Знатоки логики» - Детский сад № 19 г. Кызыла;</w:t>
      </w:r>
    </w:p>
    <w:p w:rsidR="00A374D2" w:rsidRPr="00D945A1" w:rsidRDefault="00A374D2" w:rsidP="00A374D2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45A1">
        <w:rPr>
          <w:rFonts w:ascii="Times New Roman" w:eastAsia="Calibri" w:hAnsi="Times New Roman" w:cs="Times New Roman"/>
          <w:sz w:val="26"/>
          <w:szCs w:val="26"/>
        </w:rPr>
        <w:t>За победу в номинации «Знатоки по сказкам» - Детский сад № 20 г. Кызыла.</w:t>
      </w:r>
    </w:p>
    <w:p w:rsidR="00A374D2" w:rsidRPr="00D945A1" w:rsidRDefault="00A374D2" w:rsidP="00A374D2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45A1">
        <w:rPr>
          <w:rFonts w:ascii="Times New Roman" w:eastAsia="Calibri" w:hAnsi="Times New Roman" w:cs="Times New Roman"/>
          <w:sz w:val="26"/>
          <w:szCs w:val="26"/>
        </w:rPr>
        <w:t xml:space="preserve">Воспитанники получили грамоты, сладкие призы и шары. </w:t>
      </w:r>
    </w:p>
    <w:p w:rsidR="00A374D2" w:rsidRPr="00D945A1" w:rsidRDefault="00A374D2" w:rsidP="00886F4C">
      <w:pPr>
        <w:spacing w:after="0" w:line="240" w:lineRule="auto"/>
        <w:ind w:left="-567" w:right="33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45A1">
        <w:rPr>
          <w:rFonts w:ascii="Times New Roman" w:eastAsia="Calibri" w:hAnsi="Times New Roman" w:cs="Times New Roman"/>
          <w:sz w:val="26"/>
          <w:szCs w:val="26"/>
        </w:rPr>
        <w:t>Таким образом, ребята продемонстрировали не только знания, полученные на занятиях, но и свой собственный кругозор. Кроме того, дети приобрели замечательный опыт участия в соревновательных групповых формах работы.</w:t>
      </w:r>
    </w:p>
    <w:p w:rsidR="0005781F" w:rsidRDefault="0005781F" w:rsidP="0005781F">
      <w:pPr>
        <w:pStyle w:val="a8"/>
        <w:spacing w:after="0" w:line="240" w:lineRule="auto"/>
        <w:ind w:left="-567" w:right="33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6F4C" w:rsidRDefault="0005781F" w:rsidP="0005781F">
      <w:pPr>
        <w:pStyle w:val="a8"/>
        <w:spacing w:after="0" w:line="240" w:lineRule="auto"/>
        <w:ind w:left="-567" w:right="33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5781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Деловая игра</w:t>
      </w:r>
      <w:r w:rsidRPr="005377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7714">
        <w:rPr>
          <w:rFonts w:ascii="Times New Roman" w:eastAsia="Times New Roman" w:hAnsi="Times New Roman" w:cs="Times New Roman"/>
          <w:sz w:val="26"/>
          <w:szCs w:val="26"/>
          <w:lang w:eastAsia="ru-RU"/>
        </w:rPr>
        <w:t>«Здоровье в наших руках» (для родителей подготовительных к школе групп).</w:t>
      </w:r>
      <w:r w:rsidRPr="00565F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7714">
        <w:rPr>
          <w:rFonts w:ascii="Times New Roman" w:eastAsia="Times New Roman" w:hAnsi="Times New Roman" w:cs="Times New Roman"/>
          <w:color w:val="291E1E"/>
          <w:sz w:val="26"/>
          <w:szCs w:val="26"/>
          <w:lang w:eastAsia="ru-RU"/>
        </w:rPr>
        <w:t>29 февраля на базе детского сада №12 проведено нетрадиционное совместное родительское собрание, для родителей воспитанников предшкольного возраста, из детских садов №12,15,34,36 г. Кызыла. В ней приняли участие 35 родителей.</w:t>
      </w:r>
      <w:r w:rsidRPr="00537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Родительское собрание прошло в форме деловой игры, </w:t>
      </w:r>
      <w:r w:rsidRPr="00537714">
        <w:rPr>
          <w:rFonts w:ascii="Times New Roman" w:eastAsia="Times New Roman" w:hAnsi="Times New Roman" w:cs="Times New Roman"/>
          <w:color w:val="291E1E"/>
          <w:sz w:val="26"/>
          <w:szCs w:val="26"/>
          <w:lang w:eastAsia="ru-RU"/>
        </w:rPr>
        <w:t xml:space="preserve">на очень важную тему: «Здоровье в наших руках». В начале родительского собрания старший воспитатель детского сада №12 Олеся Анатольевна </w:t>
      </w:r>
      <w:r w:rsidRPr="00537714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замотивировала родителей на активное участие в обсуждении затрагиваемых вопросов, рассказав поучительную притчу, где искать здоровье. Это помогло всем расставить правильные акценты на всей здоровье сберегающей и здоровье формирующей деятельности с детьми</w:t>
      </w:r>
      <w:r w:rsidRPr="00537714">
        <w:rPr>
          <w:rFonts w:ascii="Times New Roman" w:eastAsia="Calibri" w:hAnsi="Times New Roman" w:cs="Times New Roman"/>
          <w:color w:val="444444"/>
          <w:sz w:val="26"/>
          <w:szCs w:val="26"/>
          <w:shd w:val="clear" w:color="auto" w:fill="FFFFFF"/>
        </w:rPr>
        <w:t xml:space="preserve">. </w:t>
      </w:r>
      <w:r w:rsidRPr="00537714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Также она </w:t>
      </w:r>
      <w:r w:rsidRPr="0053771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напомнила о внедрении в детских садах города здоровосберегающих технологий, направленные на решение приоритетной задачи современного дошкольного образования. Затем в ходе словесной разминки родители отвечали на вопросы «Что такое здоровье?», «Что надо делать, чтобы быть здоровым?» «Любите ли Вы болеть?». Затем дружно и весело каждая родительская команда из детских садов</w:t>
      </w:r>
      <w:r w:rsidRPr="00537714">
        <w:rPr>
          <w:rFonts w:ascii="Times New Roman" w:eastAsia="Calibri" w:hAnsi="Times New Roman" w:cs="Times New Roman"/>
          <w:sz w:val="26"/>
          <w:szCs w:val="26"/>
        </w:rPr>
        <w:t xml:space="preserve"> создали «Цветок здоровья», у которого каждый лепесток является одним из компонентов здорового образа жизни. Где каждый для себя сделал вывод, нужно ли пересмотреть свой уклад жизни или, как и раньше не расслабляться, а продолжать следить за своим здоровьем. Закончилось родительское собрание под четким девизом, что здоровым будет ребенок, если он растет в здоровой семье!</w:t>
      </w:r>
      <w:r w:rsidRPr="00537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7714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Ведь здоровье детей – будущее страны, основа ее национальной безопасности</w:t>
      </w:r>
    </w:p>
    <w:p w:rsidR="0005781F" w:rsidRDefault="0005781F" w:rsidP="00886F4C">
      <w:pPr>
        <w:pStyle w:val="a8"/>
        <w:spacing w:after="0" w:line="240" w:lineRule="auto"/>
        <w:ind w:left="-567" w:right="33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86F4C" w:rsidRPr="00537714" w:rsidRDefault="00886F4C" w:rsidP="00886F4C">
      <w:pPr>
        <w:pStyle w:val="a8"/>
        <w:spacing w:after="0" w:line="240" w:lineRule="auto"/>
        <w:ind w:left="-567" w:right="33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7714">
        <w:rPr>
          <w:rFonts w:ascii="Times New Roman" w:eastAsia="Calibri" w:hAnsi="Times New Roman" w:cs="Times New Roman"/>
          <w:sz w:val="26"/>
          <w:szCs w:val="26"/>
        </w:rPr>
        <w:t>Согласно Приказа г. Департамента по образованию «О проведении городского соревнования среди воспитанников муниципальных ДОУ г. Кызыла» было проведено 02 февраля 2024 года на базе МАДОУ №9, в рамках реализации ведомственного проекта Министерства образования Республики Тыва – «Хуреш в детские сады», состоялось городское соревнование среди 30 муниципальных образовательных учреждений города</w:t>
      </w:r>
      <w:r w:rsidRPr="00565F0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37714">
        <w:rPr>
          <w:rFonts w:ascii="Times New Roman" w:eastAsia="Calibri" w:hAnsi="Times New Roman" w:cs="Times New Roman"/>
          <w:sz w:val="26"/>
          <w:szCs w:val="26"/>
        </w:rPr>
        <w:t xml:space="preserve">Кызыла. 64 юных борцов - представляли свой детский сад. Борьба была зрелищной и напряжённой. </w:t>
      </w:r>
    </w:p>
    <w:p w:rsidR="00886F4C" w:rsidRPr="00537714" w:rsidRDefault="00886F4C" w:rsidP="00886F4C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7714">
        <w:rPr>
          <w:rFonts w:ascii="Times New Roman" w:eastAsia="Calibri" w:hAnsi="Times New Roman" w:cs="Times New Roman"/>
          <w:sz w:val="26"/>
          <w:szCs w:val="26"/>
        </w:rPr>
        <w:t xml:space="preserve">Завершилось мероприятие спуском флагов, право представилось победителю соревнования воспитаннику МАДОУ №9. </w:t>
      </w:r>
    </w:p>
    <w:p w:rsidR="00110F9E" w:rsidRDefault="00110F9E" w:rsidP="00886F4C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86F4C" w:rsidRPr="00537714" w:rsidRDefault="00886F4C" w:rsidP="00110F9E">
      <w:pPr>
        <w:spacing w:after="0" w:line="240" w:lineRule="auto"/>
        <w:ind w:left="-567" w:right="33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7714">
        <w:rPr>
          <w:rFonts w:ascii="Times New Roman" w:eastAsia="Calibri" w:hAnsi="Times New Roman" w:cs="Times New Roman"/>
          <w:sz w:val="26"/>
          <w:szCs w:val="26"/>
        </w:rPr>
        <w:t xml:space="preserve">На базе МАДОУ № 1 «Золотой ключик» был проведен месячник «Хуреш в детские сады», посвященного национальному празднику «Шагаа-2024» и Дню защитника Отечества состоялось городское соревнование среди 4 детских садов г. Кызыла. В соревновании участвовали 16 юных борцов. Открытия соревнования приветственным словом выступил директор Спортивной школы олимпийского резерва «ЦСКА-Тыва» - Буян Владимирович Биче-оол. </w:t>
      </w:r>
    </w:p>
    <w:p w:rsidR="00886F4C" w:rsidRPr="00537714" w:rsidRDefault="00886F4C" w:rsidP="00886F4C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7714">
        <w:rPr>
          <w:rFonts w:ascii="Times New Roman" w:eastAsia="Calibri" w:hAnsi="Times New Roman" w:cs="Times New Roman"/>
          <w:sz w:val="26"/>
          <w:szCs w:val="26"/>
        </w:rPr>
        <w:t>Для судейства национальной борьбы «Хуреш» был приглашен тренер-преподаватель Спортивной школы «Тыва» - Лопсан Чаян Игорьевич.</w:t>
      </w:r>
    </w:p>
    <w:p w:rsidR="00886F4C" w:rsidRPr="00537714" w:rsidRDefault="00886F4C" w:rsidP="00886F4C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7714">
        <w:rPr>
          <w:rFonts w:ascii="Times New Roman" w:eastAsia="Calibri" w:hAnsi="Times New Roman" w:cs="Times New Roman"/>
          <w:sz w:val="26"/>
          <w:szCs w:val="26"/>
        </w:rPr>
        <w:t xml:space="preserve">По итогам соревнования определены следующие победители: </w:t>
      </w:r>
    </w:p>
    <w:p w:rsidR="00886F4C" w:rsidRPr="00537714" w:rsidRDefault="00886F4C" w:rsidP="00886F4C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7714">
        <w:rPr>
          <w:rFonts w:ascii="Times New Roman" w:eastAsia="Calibri" w:hAnsi="Times New Roman" w:cs="Times New Roman"/>
          <w:sz w:val="26"/>
          <w:szCs w:val="26"/>
        </w:rPr>
        <w:t>1 место - Биликти Станислав (МАДОУ № 1 "Золотой ключик")</w:t>
      </w:r>
    </w:p>
    <w:p w:rsidR="00886F4C" w:rsidRPr="00537714" w:rsidRDefault="00886F4C" w:rsidP="00886F4C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7714">
        <w:rPr>
          <w:rFonts w:ascii="Times New Roman" w:eastAsia="Calibri" w:hAnsi="Times New Roman" w:cs="Times New Roman"/>
          <w:sz w:val="26"/>
          <w:szCs w:val="26"/>
        </w:rPr>
        <w:t>2 место - Тажы Айдаш (МАДОУ № 1 "Золотой ключик")</w:t>
      </w:r>
    </w:p>
    <w:p w:rsidR="00886F4C" w:rsidRPr="00537714" w:rsidRDefault="00886F4C" w:rsidP="00886F4C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7714">
        <w:rPr>
          <w:rFonts w:ascii="Times New Roman" w:eastAsia="Calibri" w:hAnsi="Times New Roman" w:cs="Times New Roman"/>
          <w:sz w:val="26"/>
          <w:szCs w:val="26"/>
        </w:rPr>
        <w:t>3 место - Чусумаа Эртине (МАДОУ № 1 "Золотой ключик")</w:t>
      </w:r>
    </w:p>
    <w:p w:rsidR="00886F4C" w:rsidRPr="00537714" w:rsidRDefault="00886F4C" w:rsidP="00886F4C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7714">
        <w:rPr>
          <w:rFonts w:ascii="Times New Roman" w:eastAsia="Calibri" w:hAnsi="Times New Roman" w:cs="Times New Roman"/>
          <w:sz w:val="26"/>
          <w:szCs w:val="26"/>
        </w:rPr>
        <w:t>4 место - Ооржак Александр (МАДОУ № 1 "Золотой ключик")</w:t>
      </w:r>
    </w:p>
    <w:p w:rsidR="00886F4C" w:rsidRPr="00537714" w:rsidRDefault="00886F4C" w:rsidP="00886F4C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7714">
        <w:rPr>
          <w:rFonts w:ascii="Times New Roman" w:eastAsia="Calibri" w:hAnsi="Times New Roman" w:cs="Times New Roman"/>
          <w:sz w:val="26"/>
          <w:szCs w:val="26"/>
        </w:rPr>
        <w:t xml:space="preserve">В номинациях: </w:t>
      </w:r>
    </w:p>
    <w:p w:rsidR="00886F4C" w:rsidRPr="00537714" w:rsidRDefault="00886F4C" w:rsidP="00886F4C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7714">
        <w:rPr>
          <w:rFonts w:ascii="Times New Roman" w:eastAsia="Calibri" w:hAnsi="Times New Roman" w:cs="Times New Roman"/>
          <w:sz w:val="26"/>
          <w:szCs w:val="26"/>
        </w:rPr>
        <w:t>"Чараш девиг" - Биче-оол Начын (МАДОУ ЦРР № 29)</w:t>
      </w:r>
    </w:p>
    <w:p w:rsidR="00886F4C" w:rsidRPr="00537714" w:rsidRDefault="00886F4C" w:rsidP="00886F4C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7714">
        <w:rPr>
          <w:rFonts w:ascii="Times New Roman" w:eastAsia="Calibri" w:hAnsi="Times New Roman" w:cs="Times New Roman"/>
          <w:sz w:val="26"/>
          <w:szCs w:val="26"/>
        </w:rPr>
        <w:t>"Тергииин содак - шудак" – Кужугет Виктор (МАДОУ ЦРР № 29)</w:t>
      </w:r>
    </w:p>
    <w:p w:rsidR="00886F4C" w:rsidRPr="00537714" w:rsidRDefault="00886F4C" w:rsidP="00886F4C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7714">
        <w:rPr>
          <w:rFonts w:ascii="Times New Roman" w:eastAsia="Calibri" w:hAnsi="Times New Roman" w:cs="Times New Roman"/>
          <w:sz w:val="26"/>
          <w:szCs w:val="26"/>
        </w:rPr>
        <w:t>"Чараш арга" - Тюлюш Адыг (МАДОУ ЦРР № 29)</w:t>
      </w:r>
    </w:p>
    <w:p w:rsidR="00886F4C" w:rsidRPr="00537714" w:rsidRDefault="00886F4C" w:rsidP="00886F4C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7714">
        <w:rPr>
          <w:rFonts w:ascii="Times New Roman" w:eastAsia="Calibri" w:hAnsi="Times New Roman" w:cs="Times New Roman"/>
          <w:sz w:val="26"/>
          <w:szCs w:val="26"/>
        </w:rPr>
        <w:t>"Тиилелгеже чуткул" - Сат Далай-Доок (МБДОУ № 24)</w:t>
      </w:r>
    </w:p>
    <w:p w:rsidR="00886F4C" w:rsidRPr="00537714" w:rsidRDefault="00886F4C" w:rsidP="00886F4C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7714">
        <w:rPr>
          <w:rFonts w:ascii="Times New Roman" w:eastAsia="Calibri" w:hAnsi="Times New Roman" w:cs="Times New Roman"/>
          <w:sz w:val="26"/>
          <w:szCs w:val="26"/>
        </w:rPr>
        <w:t>Все участники соревнования награждены дипломами и призами.</w:t>
      </w:r>
    </w:p>
    <w:p w:rsidR="00A374D2" w:rsidRPr="0005781F" w:rsidRDefault="0005781F" w:rsidP="00A374D2">
      <w:pPr>
        <w:autoSpaceDE w:val="0"/>
        <w:autoSpaceDN w:val="0"/>
        <w:adjustRightInd w:val="0"/>
        <w:spacing w:after="0" w:line="240" w:lineRule="auto"/>
        <w:ind w:left="-567" w:right="333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0578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Проведены мероприятия среди педагогов дошкольных образовательных учреждений г. Кызыла</w:t>
      </w:r>
    </w:p>
    <w:p w:rsidR="00406CAF" w:rsidRPr="00565F09" w:rsidRDefault="00406CAF" w:rsidP="0005781F">
      <w:pPr>
        <w:autoSpaceDE w:val="0"/>
        <w:autoSpaceDN w:val="0"/>
        <w:adjustRightInd w:val="0"/>
        <w:spacing w:after="0" w:line="240" w:lineRule="auto"/>
        <w:ind w:left="-567" w:right="333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65F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 конкурс «Восходящие звезды педагогического Олимпа-2023</w:t>
      </w:r>
      <w:r w:rsidR="004C4991" w:rsidRPr="00565F0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 w:rsidRPr="00565F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5F09">
        <w:rPr>
          <w:rFonts w:ascii="Times New Roman" w:hAnsi="Times New Roman" w:cs="Times New Roman"/>
          <w:sz w:val="26"/>
          <w:szCs w:val="26"/>
          <w:lang w:eastAsia="ru-RU"/>
        </w:rPr>
        <w:t>С 01 – 17 ноября 2023 года на базе МАДОУ «Детский сад-ЦРР №21» г. Кызыла проведен конкурс. В конкурсе всего приняли участие 28 молодых педагогов муниципальных образовательных организаций.</w:t>
      </w:r>
    </w:p>
    <w:p w:rsidR="00406CAF" w:rsidRPr="00565F09" w:rsidRDefault="00406CAF" w:rsidP="00D0304B">
      <w:pPr>
        <w:pStyle w:val="ab"/>
        <w:ind w:left="-567" w:right="333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565F09">
        <w:rPr>
          <w:rFonts w:ascii="Times New Roman" w:hAnsi="Times New Roman" w:cs="Times New Roman"/>
          <w:i/>
          <w:sz w:val="26"/>
          <w:szCs w:val="26"/>
          <w:lang w:eastAsia="ru-RU"/>
        </w:rPr>
        <w:t>Список молодых педагогов МОО, удостоенных сертификат за участие в Конкурсе:</w:t>
      </w:r>
    </w:p>
    <w:p w:rsidR="00406CAF" w:rsidRPr="00537714" w:rsidRDefault="00406CAF" w:rsidP="00D0304B">
      <w:pPr>
        <w:pStyle w:val="ab"/>
        <w:ind w:left="-567" w:right="33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37714">
        <w:rPr>
          <w:rFonts w:ascii="Times New Roman" w:hAnsi="Times New Roman" w:cs="Times New Roman"/>
          <w:sz w:val="26"/>
          <w:szCs w:val="26"/>
          <w:lang w:eastAsia="ru-RU"/>
        </w:rPr>
        <w:t xml:space="preserve"> 1. Донгак Аиде Сыдым-ооловне – воспитатель, муниципального бюджетного дошкольного образовательного учреждения комбинированного вида «Детский сад №2 «Улыбка» города Кызыла Республики Тыва»;</w:t>
      </w:r>
    </w:p>
    <w:p w:rsidR="00406CAF" w:rsidRPr="00537714" w:rsidRDefault="00406CAF" w:rsidP="00D0304B">
      <w:pPr>
        <w:pStyle w:val="ab"/>
        <w:ind w:left="-567" w:right="33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37714">
        <w:rPr>
          <w:rFonts w:ascii="Times New Roman" w:hAnsi="Times New Roman" w:cs="Times New Roman"/>
          <w:sz w:val="26"/>
          <w:szCs w:val="26"/>
          <w:lang w:eastAsia="ru-RU"/>
        </w:rPr>
        <w:t>2. Сат Алимаа Монгун-ооловне – воспитатель, муниципального бюджетного дошкольного образовательного учреждения «Детский сад № 10» города Кызыла Республики Тыва»;</w:t>
      </w:r>
    </w:p>
    <w:p w:rsidR="00406CAF" w:rsidRPr="00537714" w:rsidRDefault="00406CAF" w:rsidP="00D0304B">
      <w:pPr>
        <w:pStyle w:val="ab"/>
        <w:ind w:left="-567" w:right="33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37714">
        <w:rPr>
          <w:rFonts w:ascii="Times New Roman" w:hAnsi="Times New Roman" w:cs="Times New Roman"/>
          <w:sz w:val="26"/>
          <w:szCs w:val="26"/>
          <w:lang w:eastAsia="ru-RU"/>
        </w:rPr>
        <w:t>3. Сат Алекмаа Монгун-ооловне – воспитатель, муниципального бюджетного дошкольного образовательного учреждения «Детский сад № 17 «Салгал» комбинированного вида города Кызыла Республики Тыва;</w:t>
      </w:r>
    </w:p>
    <w:p w:rsidR="00406CAF" w:rsidRPr="00537714" w:rsidRDefault="00406CAF" w:rsidP="00D0304B">
      <w:pPr>
        <w:pStyle w:val="ab"/>
        <w:ind w:left="-567" w:right="33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37714">
        <w:rPr>
          <w:rFonts w:ascii="Times New Roman" w:hAnsi="Times New Roman" w:cs="Times New Roman"/>
          <w:sz w:val="26"/>
          <w:szCs w:val="26"/>
          <w:lang w:eastAsia="ru-RU"/>
        </w:rPr>
        <w:t>4.Монгуш Арьяа-Балаа Александровне – воспитатель, муниципального автономного дошкольного образовательного учреждения «Центр развития ребенка – Детский сад № 21» с осуществлением физического развития, коррекции и оздоровления всех воспитанников г. Кызыла Республика Тыва;</w:t>
      </w:r>
    </w:p>
    <w:p w:rsidR="00406CAF" w:rsidRPr="00537714" w:rsidRDefault="00406CAF" w:rsidP="00D0304B">
      <w:pPr>
        <w:pStyle w:val="ab"/>
        <w:ind w:left="-567" w:right="33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37714">
        <w:rPr>
          <w:rFonts w:ascii="Times New Roman" w:hAnsi="Times New Roman" w:cs="Times New Roman"/>
          <w:sz w:val="26"/>
          <w:szCs w:val="26"/>
          <w:lang w:eastAsia="ru-RU"/>
        </w:rPr>
        <w:t>5. Тюлюш Наталье Сергеевне – педагог-психолог, муниципальное автономное дошкольное образовательное учреждение "Детский сад № 27 «Угулза» города Кызыла Республики Тыва;</w:t>
      </w:r>
    </w:p>
    <w:p w:rsidR="00406CAF" w:rsidRPr="00537714" w:rsidRDefault="00406CAF" w:rsidP="00D0304B">
      <w:pPr>
        <w:pStyle w:val="ab"/>
        <w:ind w:left="-567" w:right="33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37714">
        <w:rPr>
          <w:rFonts w:ascii="Times New Roman" w:hAnsi="Times New Roman" w:cs="Times New Roman"/>
          <w:sz w:val="26"/>
          <w:szCs w:val="26"/>
          <w:lang w:eastAsia="ru-RU"/>
        </w:rPr>
        <w:t>6. Саражаковой Виктории Александровне – воспитатель, муниципального бюджетного дошкольного образовательного учреждения комбинированного вида «Детский сад №28 города Кызыла Республики Тыва»;</w:t>
      </w:r>
    </w:p>
    <w:p w:rsidR="00406CAF" w:rsidRPr="00537714" w:rsidRDefault="00406CAF" w:rsidP="00D0304B">
      <w:pPr>
        <w:pStyle w:val="ab"/>
        <w:ind w:left="-567" w:right="33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37714">
        <w:rPr>
          <w:rFonts w:ascii="Times New Roman" w:hAnsi="Times New Roman" w:cs="Times New Roman"/>
          <w:sz w:val="26"/>
          <w:szCs w:val="26"/>
          <w:lang w:eastAsia="ru-RU"/>
        </w:rPr>
        <w:t>7. Сандак Сайлык Марсовне – учитель-дефектолог, муниципального автономного дошкольного образовательного учреждения комбинированного вида "Детский сад № 31 города Кызыла Республики Тыва;</w:t>
      </w:r>
    </w:p>
    <w:p w:rsidR="00406CAF" w:rsidRPr="00537714" w:rsidRDefault="00406CAF" w:rsidP="00D0304B">
      <w:pPr>
        <w:pStyle w:val="ab"/>
        <w:ind w:left="-567" w:right="33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37714">
        <w:rPr>
          <w:rFonts w:ascii="Times New Roman" w:hAnsi="Times New Roman" w:cs="Times New Roman"/>
          <w:sz w:val="26"/>
          <w:szCs w:val="26"/>
          <w:lang w:eastAsia="ru-RU"/>
        </w:rPr>
        <w:t>8. Ооржак Анжелике Эрес-ооловне – педагог-психолог муниципального автономного дошкольного образовательного учреждения комбинированного вида "Детский сад № 35 города Кызыла Республики Тыва.</w:t>
      </w:r>
    </w:p>
    <w:p w:rsidR="00406CAF" w:rsidRPr="00565F09" w:rsidRDefault="00406CAF" w:rsidP="00D0304B">
      <w:pPr>
        <w:pStyle w:val="ab"/>
        <w:ind w:left="-567" w:right="33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5F09">
        <w:rPr>
          <w:rFonts w:ascii="Times New Roman" w:hAnsi="Times New Roman" w:cs="Times New Roman"/>
          <w:i/>
          <w:sz w:val="26"/>
          <w:szCs w:val="26"/>
        </w:rPr>
        <w:t>Список номинантов Конкурса:</w:t>
      </w:r>
    </w:p>
    <w:p w:rsidR="00406CAF" w:rsidRPr="00537714" w:rsidRDefault="00406CAF" w:rsidP="00D0304B">
      <w:pPr>
        <w:pStyle w:val="ab"/>
        <w:ind w:left="-567" w:right="333"/>
        <w:jc w:val="both"/>
        <w:rPr>
          <w:rFonts w:ascii="Times New Roman" w:hAnsi="Times New Roman" w:cs="Times New Roman"/>
          <w:sz w:val="26"/>
          <w:szCs w:val="26"/>
        </w:rPr>
      </w:pPr>
      <w:r w:rsidRPr="00537714">
        <w:rPr>
          <w:rFonts w:ascii="Times New Roman" w:hAnsi="Times New Roman" w:cs="Times New Roman"/>
          <w:sz w:val="26"/>
          <w:szCs w:val="26"/>
        </w:rPr>
        <w:t>1. Саражакова Виктория Александровна - воспитатель муниципального бюджетного дошкольного образовательного учреждения комбинированного вида «Детский сад № 28 города Кызыла Республики Тыва» в номинации «Медиапедагог - 2023».</w:t>
      </w:r>
    </w:p>
    <w:p w:rsidR="00406CAF" w:rsidRPr="00565F09" w:rsidRDefault="00406CAF" w:rsidP="00D0304B">
      <w:pPr>
        <w:pStyle w:val="ab"/>
        <w:ind w:left="-567" w:right="33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5F09">
        <w:rPr>
          <w:rFonts w:ascii="Times New Roman" w:hAnsi="Times New Roman" w:cs="Times New Roman"/>
          <w:i/>
          <w:sz w:val="26"/>
          <w:szCs w:val="26"/>
        </w:rPr>
        <w:t>Победители и призеры Конкурса:</w:t>
      </w:r>
    </w:p>
    <w:p w:rsidR="00406CAF" w:rsidRPr="00537714" w:rsidRDefault="00406CAF" w:rsidP="00D0304B">
      <w:pPr>
        <w:pStyle w:val="ab"/>
        <w:ind w:left="-567" w:right="333"/>
        <w:jc w:val="both"/>
        <w:rPr>
          <w:rFonts w:ascii="Times New Roman" w:hAnsi="Times New Roman" w:cs="Times New Roman"/>
          <w:sz w:val="26"/>
          <w:szCs w:val="26"/>
        </w:rPr>
      </w:pPr>
      <w:r w:rsidRPr="00537714">
        <w:rPr>
          <w:rFonts w:ascii="Times New Roman" w:hAnsi="Times New Roman" w:cs="Times New Roman"/>
          <w:sz w:val="26"/>
          <w:szCs w:val="26"/>
        </w:rPr>
        <w:t xml:space="preserve">1. Монгуш Арьяа-Балаа Александровну – воспитатель, муниципального автономного дошкольного образовательного учреждения «Центр развития ребенка – Детский сад № 21» с осуществлением физического развития, коррекции и оздоровления всех воспитанников г. Кызыла Республика Тыва абсолютного победителя муниципального конкурса «Восходящие звезды педагогического Олимпа - 2023»; </w:t>
      </w:r>
    </w:p>
    <w:p w:rsidR="00406CAF" w:rsidRPr="00537714" w:rsidRDefault="00406CAF" w:rsidP="00D0304B">
      <w:pPr>
        <w:pStyle w:val="a8"/>
        <w:autoSpaceDE w:val="0"/>
        <w:autoSpaceDN w:val="0"/>
        <w:adjustRightInd w:val="0"/>
        <w:spacing w:after="0" w:line="240" w:lineRule="auto"/>
        <w:ind w:left="-567" w:right="333"/>
        <w:jc w:val="both"/>
        <w:rPr>
          <w:rFonts w:ascii="Times New Roman" w:hAnsi="Times New Roman" w:cs="Times New Roman"/>
          <w:sz w:val="26"/>
          <w:szCs w:val="26"/>
        </w:rPr>
      </w:pPr>
      <w:r w:rsidRPr="00537714">
        <w:rPr>
          <w:rFonts w:ascii="Times New Roman" w:hAnsi="Times New Roman" w:cs="Times New Roman"/>
          <w:sz w:val="26"/>
          <w:szCs w:val="26"/>
        </w:rPr>
        <w:t>2. Донгак Аиду Сыдым-ооловну – воспитатель, муниципального бюджетного дошкольного образовательного учреждения комбинированного вида «Детский сад №2 «Улыбка» города Кызыла Республики Тыва», занявшая 3 место в муниципальном конкурсе «Восходящие звезды педагогического Олимпа - 2023».</w:t>
      </w:r>
    </w:p>
    <w:p w:rsidR="00327FB0" w:rsidRPr="006D21DB" w:rsidRDefault="00327FB0" w:rsidP="00D0304B">
      <w:pPr>
        <w:spacing w:after="0" w:line="240" w:lineRule="auto"/>
        <w:ind w:left="-567" w:right="33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06CAF" w:rsidRPr="00537714" w:rsidRDefault="00406CAF" w:rsidP="00327FB0">
      <w:pPr>
        <w:spacing w:after="0" w:line="240" w:lineRule="auto"/>
        <w:ind w:left="-567" w:right="33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771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 муниципального этапа «Воспитатель года – 2024»</w:t>
      </w:r>
      <w:r w:rsidRPr="00537714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  <w:r w:rsidRPr="00537714">
        <w:rPr>
          <w:rFonts w:ascii="Times New Roman" w:hAnsi="Times New Roman" w:cs="Times New Roman"/>
          <w:sz w:val="26"/>
          <w:szCs w:val="26"/>
        </w:rPr>
        <w:t>На первом этапе внутри дошкольных образовательных учреждений был проведен с 27 ноября по 08 декабря 2023 года, в них приняли участие 219 педагогов из 33 дошкольных учреждений, № 1,2,3,4,5,6,7,8,9,10,11,12,15,17,18,19,20,22,24,2</w:t>
      </w:r>
      <w:r w:rsidR="00537714" w:rsidRPr="00537714">
        <w:rPr>
          <w:rFonts w:ascii="Times New Roman" w:hAnsi="Times New Roman" w:cs="Times New Roman"/>
          <w:sz w:val="26"/>
          <w:szCs w:val="26"/>
        </w:rPr>
        <w:t>5,27,28,29,30,31,32,33,34,35,36</w:t>
      </w:r>
      <w:r w:rsidRPr="00537714">
        <w:rPr>
          <w:rFonts w:ascii="Times New Roman" w:hAnsi="Times New Roman" w:cs="Times New Roman"/>
          <w:sz w:val="26"/>
          <w:szCs w:val="26"/>
        </w:rPr>
        <w:t>,38,39,40.</w:t>
      </w:r>
    </w:p>
    <w:p w:rsidR="00406CAF" w:rsidRPr="00537714" w:rsidRDefault="00406CAF" w:rsidP="00D0304B">
      <w:pPr>
        <w:spacing w:after="0" w:line="240" w:lineRule="auto"/>
        <w:ind w:left="-567" w:right="333"/>
        <w:jc w:val="both"/>
        <w:rPr>
          <w:rFonts w:ascii="Times New Roman" w:hAnsi="Times New Roman" w:cs="Times New Roman"/>
          <w:sz w:val="26"/>
          <w:szCs w:val="26"/>
        </w:rPr>
      </w:pPr>
      <w:r w:rsidRPr="00537714">
        <w:rPr>
          <w:rFonts w:ascii="Times New Roman" w:hAnsi="Times New Roman" w:cs="Times New Roman"/>
          <w:sz w:val="26"/>
          <w:szCs w:val="26"/>
        </w:rPr>
        <w:t>В 2024 году приняли участие 10 воспитателей, из них 1 молодой (ДОУ№28) и 9 воспитателей со стажем: более 3 лет – 1 воспитатель, более 5 лет- 2 воспитателя, более 10 лет -4 воспитателя, более 15 лет – 3 воспитателя, из 10 дошкольных учреждений города Кызыла, такие как ДОУ № 4,5,6,9,11,15,17,28,30,36, что характеризует рост количества участников.</w:t>
      </w:r>
    </w:p>
    <w:p w:rsidR="00406CAF" w:rsidRPr="00537714" w:rsidRDefault="00406CAF" w:rsidP="00D0304B">
      <w:pPr>
        <w:spacing w:after="0" w:line="240" w:lineRule="auto"/>
        <w:ind w:left="-567" w:right="333"/>
        <w:jc w:val="both"/>
        <w:rPr>
          <w:rFonts w:ascii="Times New Roman" w:hAnsi="Times New Roman" w:cs="Times New Roman"/>
          <w:sz w:val="26"/>
          <w:szCs w:val="26"/>
        </w:rPr>
      </w:pPr>
      <w:r w:rsidRPr="00537714">
        <w:rPr>
          <w:rFonts w:ascii="Times New Roman" w:hAnsi="Times New Roman" w:cs="Times New Roman"/>
          <w:sz w:val="26"/>
          <w:szCs w:val="26"/>
        </w:rPr>
        <w:t>Лауреаты конкурса:</w:t>
      </w:r>
    </w:p>
    <w:p w:rsidR="00406CAF" w:rsidRPr="00537714" w:rsidRDefault="00406CAF" w:rsidP="00D0304B">
      <w:pPr>
        <w:spacing w:after="0" w:line="240" w:lineRule="auto"/>
        <w:ind w:left="-567" w:right="333"/>
        <w:jc w:val="both"/>
        <w:rPr>
          <w:rFonts w:ascii="Times New Roman" w:hAnsi="Times New Roman" w:cs="Times New Roman"/>
          <w:sz w:val="26"/>
          <w:szCs w:val="26"/>
        </w:rPr>
      </w:pPr>
      <w:r w:rsidRPr="00537714">
        <w:rPr>
          <w:rFonts w:ascii="Times New Roman" w:hAnsi="Times New Roman" w:cs="Times New Roman"/>
          <w:sz w:val="26"/>
          <w:szCs w:val="26"/>
        </w:rPr>
        <w:t xml:space="preserve">Лопсан Айлаана Алексеевна - воспитателя МАДОУ ЦРР № 6 города Кызыла Республики Тыва» за победу в номинации «Педагогический поиск» в муниципальном этапе конкурса профессионального мастерства «Воспитатель года - 2024»; </w:t>
      </w:r>
    </w:p>
    <w:p w:rsidR="00406CAF" w:rsidRPr="00537714" w:rsidRDefault="00406CAF" w:rsidP="00D0304B">
      <w:pPr>
        <w:spacing w:after="0" w:line="240" w:lineRule="auto"/>
        <w:ind w:left="-567" w:right="333"/>
        <w:jc w:val="both"/>
        <w:rPr>
          <w:rFonts w:ascii="Times New Roman" w:hAnsi="Times New Roman" w:cs="Times New Roman"/>
          <w:sz w:val="26"/>
          <w:szCs w:val="26"/>
        </w:rPr>
      </w:pPr>
      <w:r w:rsidRPr="00537714">
        <w:rPr>
          <w:rFonts w:ascii="Times New Roman" w:hAnsi="Times New Roman" w:cs="Times New Roman"/>
          <w:sz w:val="26"/>
          <w:szCs w:val="26"/>
        </w:rPr>
        <w:t>Ижи Аржаана Васильевна - воспитателя МБДОУ № 5 «Рябинка» города Кызыла Республики Тыва» за победу в номинации «За перспективу в профессиональной деятельности» в муниципальном этапе конкурса профессионального мастерства «Воспитатель года - 2024»;</w:t>
      </w:r>
    </w:p>
    <w:p w:rsidR="00406CAF" w:rsidRPr="00537714" w:rsidRDefault="00406CAF" w:rsidP="00D0304B">
      <w:pPr>
        <w:spacing w:after="0" w:line="240" w:lineRule="auto"/>
        <w:ind w:left="-567" w:right="333"/>
        <w:jc w:val="both"/>
        <w:rPr>
          <w:rFonts w:ascii="Times New Roman" w:hAnsi="Times New Roman" w:cs="Times New Roman"/>
          <w:sz w:val="26"/>
          <w:szCs w:val="26"/>
        </w:rPr>
      </w:pPr>
      <w:r w:rsidRPr="00537714">
        <w:rPr>
          <w:rFonts w:ascii="Times New Roman" w:hAnsi="Times New Roman" w:cs="Times New Roman"/>
          <w:sz w:val="26"/>
          <w:szCs w:val="26"/>
        </w:rPr>
        <w:t>Диплом III степени -  Куулар Амина Бимбиевна- воспитатель МАДОУ № 15 «Страна детства» города Кызыла Республики Тыва», занявшую 3 место в муниципальном этапе конкурса профессионального мастерства «Воспитатель года - 2024»;</w:t>
      </w:r>
    </w:p>
    <w:p w:rsidR="00406CAF" w:rsidRPr="00537714" w:rsidRDefault="00406CAF" w:rsidP="00D0304B">
      <w:pPr>
        <w:spacing w:after="0" w:line="240" w:lineRule="auto"/>
        <w:ind w:left="-567" w:right="333"/>
        <w:jc w:val="both"/>
        <w:rPr>
          <w:rFonts w:ascii="Times New Roman" w:hAnsi="Times New Roman" w:cs="Times New Roman"/>
          <w:sz w:val="26"/>
          <w:szCs w:val="26"/>
        </w:rPr>
      </w:pPr>
      <w:r w:rsidRPr="00537714">
        <w:rPr>
          <w:rFonts w:ascii="Times New Roman" w:hAnsi="Times New Roman" w:cs="Times New Roman"/>
          <w:sz w:val="26"/>
          <w:szCs w:val="26"/>
        </w:rPr>
        <w:t>диплом II степени – Монгуш Ангырак Святославовна – воспитатель МБДОУ № 28 города Кызыла Республики Тыва», занявшую 2 место в муниципальном этапе Всероссийского конкурса профессионального мастерства «Воспитатель года - 2024»;</w:t>
      </w:r>
    </w:p>
    <w:p w:rsidR="00406CAF" w:rsidRPr="00537714" w:rsidRDefault="00406CAF" w:rsidP="00D0304B">
      <w:pPr>
        <w:spacing w:after="0" w:line="240" w:lineRule="auto"/>
        <w:ind w:left="-567" w:right="333"/>
        <w:jc w:val="both"/>
        <w:rPr>
          <w:rFonts w:ascii="Times New Roman" w:hAnsi="Times New Roman" w:cs="Times New Roman"/>
          <w:sz w:val="26"/>
          <w:szCs w:val="26"/>
        </w:rPr>
      </w:pPr>
      <w:r w:rsidRPr="00537714">
        <w:rPr>
          <w:rFonts w:ascii="Times New Roman" w:hAnsi="Times New Roman" w:cs="Times New Roman"/>
          <w:sz w:val="26"/>
          <w:szCs w:val="26"/>
        </w:rPr>
        <w:t xml:space="preserve">  диплом I степени (абсолютные победители)- Оюн Алена Байыр-ооловна, воспитатель МБДОУ № 36 «Найырал» города Кызыла Республики Тыва», абсолютного победителя в муниципальном этапе конкурса профессионального мастерства «Воспитатель года - 2024».</w:t>
      </w:r>
    </w:p>
    <w:p w:rsidR="00406CAF" w:rsidRPr="00537714" w:rsidRDefault="00406CAF" w:rsidP="00D0304B">
      <w:pPr>
        <w:spacing w:after="0" w:line="240" w:lineRule="auto"/>
        <w:ind w:left="-567" w:right="333"/>
        <w:jc w:val="both"/>
        <w:rPr>
          <w:rFonts w:ascii="Times New Roman" w:hAnsi="Times New Roman" w:cs="Times New Roman"/>
          <w:sz w:val="26"/>
          <w:szCs w:val="26"/>
        </w:rPr>
      </w:pPr>
      <w:r w:rsidRPr="00537714">
        <w:rPr>
          <w:rFonts w:ascii="Times New Roman" w:hAnsi="Times New Roman" w:cs="Times New Roman"/>
          <w:sz w:val="26"/>
          <w:szCs w:val="26"/>
        </w:rPr>
        <w:t>Для участия на республиканском этапе профессионального мастерства «Воспитатель года – 2024» направлена абсолютный победитель муниципального этапа Оюн А.Б., воспитатель МБДОУ Детский сад № 36 «Найырал» г. Кызыла.</w:t>
      </w:r>
    </w:p>
    <w:p w:rsidR="00406CAF" w:rsidRPr="00537714" w:rsidRDefault="00406CAF" w:rsidP="00D0304B">
      <w:pPr>
        <w:spacing w:after="0" w:line="240" w:lineRule="auto"/>
        <w:ind w:left="-567" w:right="333"/>
        <w:jc w:val="both"/>
        <w:rPr>
          <w:rFonts w:ascii="Times New Roman" w:hAnsi="Times New Roman" w:cs="Times New Roman"/>
          <w:sz w:val="26"/>
          <w:szCs w:val="26"/>
        </w:rPr>
      </w:pPr>
      <w:r w:rsidRPr="00537714">
        <w:rPr>
          <w:rFonts w:ascii="Times New Roman" w:hAnsi="Times New Roman" w:cs="Times New Roman"/>
          <w:sz w:val="26"/>
          <w:szCs w:val="26"/>
        </w:rPr>
        <w:t>В республиканском этапе КПМ «Воспитатель года 2024 в РТ» Оюн А.Б., принимала активное участие и заняла 2 место.</w:t>
      </w:r>
    </w:p>
    <w:p w:rsidR="00D0304B" w:rsidRPr="00327FB0" w:rsidRDefault="00327FB0" w:rsidP="00D0304B">
      <w:pPr>
        <w:spacing w:after="0" w:line="240" w:lineRule="auto"/>
        <w:ind w:left="-567" w:right="333"/>
        <w:jc w:val="both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154D37" w:rsidRPr="00327FB0" w:rsidRDefault="00D0304B" w:rsidP="00327FB0">
      <w:pPr>
        <w:spacing w:after="0" w:line="240" w:lineRule="auto"/>
        <w:ind w:left="-567" w:right="333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  <w:r w:rsidRPr="00327FB0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7</w:t>
      </w:r>
      <w:r w:rsidR="00A021F4" w:rsidRPr="00327FB0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. </w:t>
      </w:r>
      <w:r w:rsidR="00327FB0" w:rsidRPr="00327FB0">
        <w:rPr>
          <w:rFonts w:ascii="Times New Roman" w:eastAsia="Times New Roman" w:hAnsi="Times New Roman" w:cs="Times New Roman"/>
          <w:b/>
          <w:color w:val="202124"/>
          <w:sz w:val="26"/>
          <w:szCs w:val="26"/>
          <w:lang w:eastAsia="ru-RU"/>
        </w:rPr>
        <w:t>Организация взаимодействия и сотрудничества с семьями воспитанников</w:t>
      </w:r>
      <w:r w:rsidR="00327FB0" w:rsidRPr="00327FB0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  </w:t>
      </w:r>
    </w:p>
    <w:p w:rsidR="00F1206F" w:rsidRPr="00537714" w:rsidRDefault="00A021F4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 течение 2023/2024</w:t>
      </w:r>
      <w:r w:rsidR="00F1206F" w:rsidRPr="00537714">
        <w:rPr>
          <w:rFonts w:ascii="Times New Roman" w:hAnsi="Times New Roman" w:cs="Times New Roman"/>
          <w:color w:val="000000"/>
          <w:sz w:val="26"/>
          <w:szCs w:val="26"/>
        </w:rPr>
        <w:t xml:space="preserve"> учебного года взаимодействие ДОУ с родителями воспитанников по вопросам воспитания и развития детей выстраивалось в соответствии с разработанными программами родительского просвещения: «Семья», «Школа педагогического просвещения родителей», «Академия для родителей», «Детский сад – помощник семьи» и другие.</w:t>
      </w:r>
    </w:p>
    <w:p w:rsidR="00F1206F" w:rsidRPr="00537714" w:rsidRDefault="00F1206F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7714">
        <w:rPr>
          <w:rFonts w:ascii="Times New Roman" w:hAnsi="Times New Roman" w:cs="Times New Roman"/>
          <w:color w:val="000000"/>
          <w:sz w:val="26"/>
          <w:szCs w:val="26"/>
        </w:rPr>
        <w:t xml:space="preserve">        Были организованы: Цикл тематических интерактивов «Гость в группе» с уч</w:t>
      </w:r>
      <w:r w:rsidR="000A7441">
        <w:rPr>
          <w:rFonts w:ascii="Times New Roman" w:hAnsi="Times New Roman" w:cs="Times New Roman"/>
          <w:color w:val="000000"/>
          <w:sz w:val="26"/>
          <w:szCs w:val="26"/>
        </w:rPr>
        <w:t>астием родителей (ДОУ №1,2,5,</w:t>
      </w:r>
      <w:r w:rsidRPr="00537714">
        <w:rPr>
          <w:rFonts w:ascii="Times New Roman" w:hAnsi="Times New Roman" w:cs="Times New Roman"/>
          <w:color w:val="000000"/>
          <w:sz w:val="26"/>
          <w:szCs w:val="26"/>
        </w:rPr>
        <w:t>15</w:t>
      </w:r>
      <w:r w:rsidR="000A7441">
        <w:rPr>
          <w:rFonts w:ascii="Times New Roman" w:hAnsi="Times New Roman" w:cs="Times New Roman"/>
          <w:color w:val="000000"/>
          <w:sz w:val="26"/>
          <w:szCs w:val="26"/>
        </w:rPr>
        <w:t>,17,20</w:t>
      </w:r>
      <w:r w:rsidRPr="00537714">
        <w:rPr>
          <w:rFonts w:ascii="Times New Roman" w:hAnsi="Times New Roman" w:cs="Times New Roman"/>
          <w:color w:val="000000"/>
          <w:sz w:val="26"/>
          <w:szCs w:val="26"/>
        </w:rPr>
        <w:t xml:space="preserve">). В ходе занимательных встреч по теме «Люди интересных профессий», дети имели возможность эмоционально погрузиться в мир неизвестных для них профессий: «коллекционер», «финансовый консультант», «бухгалтер», «сотрудник МВД», «парикмахер», а также получить актуальную и познавательную информацию от первого лица.  - «Психологическая студия», «Родительские гостиные» (ДОУ №1,9,15). </w:t>
      </w:r>
    </w:p>
    <w:p w:rsidR="00F1206F" w:rsidRPr="00537714" w:rsidRDefault="00F1206F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7714">
        <w:rPr>
          <w:rFonts w:ascii="Times New Roman" w:hAnsi="Times New Roman" w:cs="Times New Roman"/>
          <w:color w:val="000000"/>
          <w:sz w:val="26"/>
          <w:szCs w:val="26"/>
        </w:rPr>
        <w:t>- Тематические встречи</w:t>
      </w:r>
      <w:r w:rsidR="000A7441">
        <w:rPr>
          <w:rFonts w:ascii="Times New Roman" w:hAnsi="Times New Roman" w:cs="Times New Roman"/>
          <w:color w:val="000000"/>
          <w:sz w:val="26"/>
          <w:szCs w:val="26"/>
        </w:rPr>
        <w:t xml:space="preserve"> (ДОУ№12</w:t>
      </w:r>
      <w:r w:rsidRPr="00537714">
        <w:rPr>
          <w:rFonts w:ascii="Times New Roman" w:hAnsi="Times New Roman" w:cs="Times New Roman"/>
          <w:color w:val="000000"/>
          <w:sz w:val="26"/>
          <w:szCs w:val="26"/>
        </w:rPr>
        <w:t>): «Психология семьи и семейное воспитание» с участием клинического психолога; семинар-практикум для родителей детей раннего возраста «Особенности воспитания и развития детей первых трех лет жизни»; «Использование здоровьесберегающих технологий в совместной работе детского сада и семьи», «Безопасность детей в детском саду и дома», Видео-уроки для родителей де</w:t>
      </w:r>
      <w:r w:rsidR="00EB3F1C">
        <w:rPr>
          <w:rFonts w:ascii="Times New Roman" w:hAnsi="Times New Roman" w:cs="Times New Roman"/>
          <w:color w:val="000000"/>
          <w:sz w:val="26"/>
          <w:szCs w:val="26"/>
        </w:rPr>
        <w:t>тей, имеющих речевые нарушения (ДОУ№3,6,7,8,9).</w:t>
      </w:r>
      <w:r w:rsidRPr="00537714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p w:rsidR="00327FB0" w:rsidRDefault="00327FB0" w:rsidP="00327FB0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</w:p>
    <w:p w:rsidR="00AF1BE0" w:rsidRPr="00327FB0" w:rsidRDefault="00327FB0" w:rsidP="00327FB0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7.1. </w:t>
      </w:r>
      <w:r w:rsidR="00AF1BE0" w:rsidRPr="00327FB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Независимая оценка качества условий осуществления образовательной деятельности организациями, осуществляющими образовательную деятельность в городе Кызыле, в 2023-2024 уч. г. </w:t>
      </w:r>
      <w:r w:rsidR="00AF1BE0" w:rsidRPr="00327FB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  </w:t>
      </w:r>
    </w:p>
    <w:p w:rsidR="00AF1BE0" w:rsidRPr="00327FB0" w:rsidRDefault="00327FB0" w:rsidP="00327FB0">
      <w:pPr>
        <w:pStyle w:val="ab"/>
        <w:ind w:left="-851" w:right="61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</w:t>
      </w:r>
      <w:r w:rsidR="00AF1BE0" w:rsidRPr="00327FB0">
        <w:rPr>
          <w:rFonts w:ascii="Times New Roman" w:hAnsi="Times New Roman" w:cs="Times New Roman"/>
          <w:sz w:val="26"/>
          <w:szCs w:val="26"/>
        </w:rPr>
        <w:t>Общий рейтинг образовательных</w:t>
      </w:r>
      <w:r w:rsidR="00AF1BE0" w:rsidRPr="00327FB0">
        <w:rPr>
          <w:rFonts w:ascii="Times New Roman" w:eastAsia="Arial" w:hAnsi="Times New Roman" w:cs="Times New Roman"/>
          <w:sz w:val="26"/>
          <w:szCs w:val="26"/>
        </w:rPr>
        <w:t xml:space="preserve"> организаций</w:t>
      </w:r>
    </w:p>
    <w:p w:rsidR="00AF1BE0" w:rsidRPr="002637C5" w:rsidRDefault="00AF1BE0" w:rsidP="00334F97">
      <w:pPr>
        <w:pStyle w:val="ab"/>
        <w:ind w:left="-567" w:right="617"/>
        <w:jc w:val="both"/>
        <w:rPr>
          <w:rFonts w:ascii="Times New Roman" w:eastAsia="Arial" w:hAnsi="Times New Roman" w:cs="Times New Roman"/>
          <w:b/>
          <w:i/>
          <w:sz w:val="26"/>
          <w:szCs w:val="26"/>
        </w:rPr>
      </w:pPr>
      <w:r w:rsidRPr="002637C5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Независимая оценка качества условий осуществления образовательной деятельности организациями, </w:t>
      </w:r>
      <w:r w:rsidRPr="002637C5">
        <w:rPr>
          <w:rFonts w:ascii="Times New Roman" w:eastAsia="Calibri" w:hAnsi="Times New Roman" w:cs="Times New Roman"/>
          <w:sz w:val="26"/>
          <w:szCs w:val="26"/>
        </w:rPr>
        <w:t>осуществляющими образовательную деятельность</w:t>
      </w:r>
      <w:r w:rsidRPr="002637C5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, является одной из форм общественного контроля и проводится в целях предоставления гражданам информации о качестве условий осуществления образовательной деятельности образовательными организациями, а также в целях повышения качества их работы. </w:t>
      </w:r>
    </w:p>
    <w:p w:rsidR="00AF1BE0" w:rsidRPr="002637C5" w:rsidRDefault="00AF1BE0" w:rsidP="00334F97">
      <w:pPr>
        <w:spacing w:after="0" w:line="240" w:lineRule="auto"/>
        <w:ind w:left="-567" w:right="617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2637C5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По результатам независимой оценки качества можно сделать следующие выводы. </w:t>
      </w:r>
      <w:r w:rsidRPr="002637C5">
        <w:rPr>
          <w:rFonts w:ascii="Times New Roman" w:eastAsia="Calibri" w:hAnsi="Times New Roman" w:cs="Times New Roman"/>
          <w:bCs/>
          <w:iCs/>
          <w:sz w:val="26"/>
          <w:szCs w:val="26"/>
        </w:rPr>
        <w:t>В независимой оценке качества в 2023 году участвовало 3 учреждении дошкольного образования г. Кызыла. Общий показатель оценки качества условий осуществления образовательной деятельности образовательными учреждениями по городу Кызылу составляет 82 балла из 100 максимально возможных, что выше среднего по региону.</w:t>
      </w:r>
    </w:p>
    <w:p w:rsidR="00AF1BE0" w:rsidRPr="002637C5" w:rsidRDefault="00AF1BE0" w:rsidP="00334F97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7C5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Лидером рейтинга стало </w:t>
      </w:r>
      <w:r w:rsidRPr="002637C5">
        <w:rPr>
          <w:rFonts w:ascii="Times New Roman" w:eastAsia="Times New Roman" w:hAnsi="Times New Roman" w:cs="Times New Roman"/>
          <w:sz w:val="26"/>
          <w:szCs w:val="26"/>
        </w:rPr>
        <w:t xml:space="preserve">МАДОУ Детский сад №27 «Угулза г. Кызыла (85,00 балла). </w:t>
      </w:r>
    </w:p>
    <w:p w:rsidR="00AF1BE0" w:rsidRPr="002637C5" w:rsidRDefault="00AF1BE0" w:rsidP="00334F97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7C5">
        <w:rPr>
          <w:rFonts w:ascii="Times New Roman" w:eastAsia="Times New Roman" w:hAnsi="Times New Roman" w:cs="Times New Roman"/>
          <w:sz w:val="26"/>
          <w:szCs w:val="26"/>
        </w:rPr>
        <w:t>МАДОУ Детский сад № 9 «Сылдысчыгаш» г. Кызыла (82,16б).</w:t>
      </w:r>
    </w:p>
    <w:p w:rsidR="00AF1BE0" w:rsidRPr="002637C5" w:rsidRDefault="00AF1BE0" w:rsidP="00334F97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7C5">
        <w:rPr>
          <w:rFonts w:ascii="Times New Roman" w:eastAsia="Times New Roman" w:hAnsi="Times New Roman" w:cs="Times New Roman"/>
          <w:sz w:val="26"/>
          <w:szCs w:val="26"/>
        </w:rPr>
        <w:t>Наименьшее значение оценки качества получило МАДОУ ЦРР Детский сад № 6 г. Кызыла</w:t>
      </w:r>
      <w:r w:rsidRPr="00263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(79,06 балла).</w:t>
      </w:r>
      <w:r w:rsidRPr="002637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F1BE0" w:rsidRPr="002637C5" w:rsidRDefault="00AF1BE0" w:rsidP="00334F97">
      <w:pPr>
        <w:spacing w:after="0" w:line="240" w:lineRule="auto"/>
        <w:ind w:left="-567" w:right="61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D0287A">
        <w:rPr>
          <w:rFonts w:ascii="Times New Roman" w:eastAsia="Times New Roman" w:hAnsi="Times New Roman" w:cs="Times New Roman"/>
          <w:i/>
          <w:sz w:val="26"/>
          <w:szCs w:val="26"/>
        </w:rPr>
        <w:t>1. П</w:t>
      </w:r>
      <w:r w:rsidRPr="00D0287A">
        <w:rPr>
          <w:rFonts w:ascii="Times New Roman" w:eastAsia="Arial Unicode MS" w:hAnsi="Times New Roman" w:cs="Times New Roman"/>
          <w:i/>
          <w:sz w:val="26"/>
          <w:szCs w:val="26"/>
        </w:rPr>
        <w:t>оказатели первого раздела «Открытость и доступность информации об образовательной организации»</w:t>
      </w:r>
      <w:r w:rsidRPr="002637C5">
        <w:rPr>
          <w:rFonts w:ascii="Times New Roman" w:eastAsia="Arial Unicode MS" w:hAnsi="Times New Roman" w:cs="Times New Roman"/>
          <w:b/>
          <w:sz w:val="26"/>
          <w:szCs w:val="26"/>
        </w:rPr>
        <w:t xml:space="preserve"> </w:t>
      </w:r>
      <w:r w:rsidRPr="002637C5">
        <w:rPr>
          <w:rFonts w:ascii="Times New Roman" w:eastAsia="Arial Unicode MS" w:hAnsi="Times New Roman" w:cs="Times New Roman"/>
          <w:sz w:val="26"/>
          <w:szCs w:val="26"/>
        </w:rPr>
        <w:t>лидером вышел МАДОУ ЦРР Детский сад № 6 (92,20 балла).</w:t>
      </w:r>
    </w:p>
    <w:p w:rsidR="00AF1BE0" w:rsidRPr="002637C5" w:rsidRDefault="00AF1BE0" w:rsidP="00334F97">
      <w:pPr>
        <w:spacing w:after="0" w:line="240" w:lineRule="auto"/>
        <w:ind w:left="-567" w:right="61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637C5">
        <w:rPr>
          <w:rFonts w:ascii="Times New Roman" w:eastAsia="Arial Unicode MS" w:hAnsi="Times New Roman" w:cs="Times New Roman"/>
          <w:sz w:val="26"/>
          <w:szCs w:val="26"/>
        </w:rPr>
        <w:t xml:space="preserve">2. </w:t>
      </w:r>
      <w:r w:rsidRPr="00D0287A">
        <w:rPr>
          <w:rFonts w:ascii="Times New Roman" w:eastAsia="Arial Unicode MS" w:hAnsi="Times New Roman" w:cs="Times New Roman"/>
          <w:i/>
          <w:sz w:val="26"/>
          <w:szCs w:val="26"/>
        </w:rPr>
        <w:t>Показатели второго раздела «Комфортность условий представления услуг»</w:t>
      </w:r>
      <w:r w:rsidRPr="002637C5">
        <w:rPr>
          <w:rFonts w:ascii="Times New Roman" w:eastAsia="Arial Unicode MS" w:hAnsi="Times New Roman" w:cs="Times New Roman"/>
          <w:sz w:val="26"/>
          <w:szCs w:val="26"/>
        </w:rPr>
        <w:t xml:space="preserve"> лидером вышли МАДОУ Детский сад № 9 «Сылдысчыгаш» и МАДОУ Детский сад № 27 «Угулза» (94,00 балла).</w:t>
      </w:r>
    </w:p>
    <w:p w:rsidR="00AF1BE0" w:rsidRPr="002637C5" w:rsidRDefault="00AF1BE0" w:rsidP="00334F97">
      <w:pPr>
        <w:tabs>
          <w:tab w:val="left" w:pos="900"/>
        </w:tabs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87A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3. П</w:t>
      </w:r>
      <w:r w:rsidRPr="00D0287A">
        <w:rPr>
          <w:rFonts w:ascii="Times New Roman" w:eastAsia="Arial Unicode MS" w:hAnsi="Times New Roman" w:cs="Times New Roman"/>
          <w:i/>
          <w:sz w:val="26"/>
          <w:szCs w:val="26"/>
        </w:rPr>
        <w:t>оказатели третьего раздела «</w:t>
      </w:r>
      <w:r w:rsidRPr="00D0287A">
        <w:rPr>
          <w:rFonts w:ascii="Times New Roman" w:eastAsia="Calibri" w:hAnsi="Times New Roman" w:cs="Times New Roman"/>
          <w:i/>
          <w:sz w:val="26"/>
          <w:szCs w:val="26"/>
        </w:rPr>
        <w:t>Доступность услуг для инвалидов</w:t>
      </w:r>
      <w:r w:rsidRPr="00D0287A">
        <w:rPr>
          <w:rFonts w:ascii="Times New Roman" w:eastAsia="Arial Unicode MS" w:hAnsi="Times New Roman" w:cs="Times New Roman"/>
          <w:i/>
          <w:sz w:val="26"/>
          <w:szCs w:val="26"/>
        </w:rPr>
        <w:t>»</w:t>
      </w:r>
      <w:r w:rsidRPr="002637C5">
        <w:rPr>
          <w:rFonts w:ascii="Times New Roman" w:eastAsia="Times New Roman" w:hAnsi="Times New Roman" w:cs="Times New Roman"/>
          <w:sz w:val="26"/>
          <w:szCs w:val="26"/>
        </w:rPr>
        <w:t xml:space="preserve"> лидером вышел МАДОУ Детский сад №27 «Угулза» (50,20 балла).</w:t>
      </w:r>
    </w:p>
    <w:p w:rsidR="00AF1BE0" w:rsidRPr="002637C5" w:rsidRDefault="00AF1BE0" w:rsidP="00334F97">
      <w:pPr>
        <w:spacing w:after="0" w:line="240" w:lineRule="auto"/>
        <w:ind w:left="-567" w:right="617"/>
        <w:jc w:val="both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D0287A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4. П</w:t>
      </w:r>
      <w:r w:rsidRPr="00D0287A">
        <w:rPr>
          <w:rFonts w:ascii="Times New Roman" w:eastAsia="Arial Unicode MS" w:hAnsi="Times New Roman" w:cs="Times New Roman"/>
          <w:i/>
          <w:sz w:val="26"/>
          <w:szCs w:val="26"/>
        </w:rPr>
        <w:t>оказатели четвертого раздела «</w:t>
      </w:r>
      <w:r w:rsidRPr="00D0287A">
        <w:rPr>
          <w:rFonts w:ascii="Times New Roman" w:eastAsia="Calibri" w:hAnsi="Times New Roman" w:cs="Times New Roman"/>
          <w:i/>
          <w:sz w:val="26"/>
          <w:szCs w:val="26"/>
        </w:rPr>
        <w:t>Доброжелательность, вежливость, работников образовательных организаций</w:t>
      </w:r>
      <w:r w:rsidRPr="00D0287A">
        <w:rPr>
          <w:rFonts w:ascii="Times New Roman" w:eastAsia="Arial Unicode MS" w:hAnsi="Times New Roman" w:cs="Times New Roman"/>
          <w:i/>
          <w:sz w:val="26"/>
          <w:szCs w:val="26"/>
        </w:rPr>
        <w:t>»</w:t>
      </w:r>
      <w:r w:rsidRPr="002637C5">
        <w:rPr>
          <w:rFonts w:ascii="Times New Roman" w:eastAsia="Arial Unicode MS" w:hAnsi="Times New Roman" w:cs="Times New Roman"/>
          <w:b/>
          <w:sz w:val="26"/>
          <w:szCs w:val="26"/>
        </w:rPr>
        <w:t xml:space="preserve"> </w:t>
      </w:r>
      <w:r w:rsidRPr="002637C5">
        <w:rPr>
          <w:rFonts w:ascii="Times New Roman" w:eastAsia="Arial Unicode MS" w:hAnsi="Times New Roman" w:cs="Times New Roman"/>
          <w:sz w:val="26"/>
          <w:szCs w:val="26"/>
        </w:rPr>
        <w:t>лидером вышел МАДОУ Детский сад № 27 «Угулза» (95,00 балла).</w:t>
      </w:r>
    </w:p>
    <w:p w:rsidR="00AF1BE0" w:rsidRPr="002637C5" w:rsidRDefault="00AF1BE0" w:rsidP="00334F97">
      <w:pPr>
        <w:spacing w:after="0" w:line="240" w:lineRule="auto"/>
        <w:ind w:left="-567" w:right="617"/>
        <w:jc w:val="both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2637C5">
        <w:rPr>
          <w:rFonts w:ascii="Times New Roman" w:eastAsia="Arial Unicode MS" w:hAnsi="Times New Roman" w:cs="Times New Roman"/>
          <w:b/>
          <w:sz w:val="26"/>
          <w:szCs w:val="26"/>
        </w:rPr>
        <w:t xml:space="preserve">5. </w:t>
      </w:r>
      <w:r w:rsidRPr="00D0287A">
        <w:rPr>
          <w:rFonts w:ascii="Times New Roman" w:eastAsia="Arial Unicode MS" w:hAnsi="Times New Roman" w:cs="Times New Roman"/>
          <w:i/>
          <w:sz w:val="26"/>
          <w:szCs w:val="26"/>
        </w:rPr>
        <w:t>Показатели пятого раздела «</w:t>
      </w:r>
      <w:r w:rsidRPr="00D0287A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Удовлетворенность условиями оказания услуг</w:t>
      </w:r>
      <w:r w:rsidRPr="00D0287A">
        <w:rPr>
          <w:rFonts w:ascii="Times New Roman" w:eastAsia="Arial Unicode MS" w:hAnsi="Times New Roman" w:cs="Times New Roman"/>
          <w:i/>
          <w:sz w:val="26"/>
          <w:szCs w:val="26"/>
        </w:rPr>
        <w:t>»</w:t>
      </w:r>
      <w:r w:rsidRPr="002637C5">
        <w:rPr>
          <w:rFonts w:ascii="Times New Roman" w:eastAsia="Arial Unicode MS" w:hAnsi="Times New Roman" w:cs="Times New Roman"/>
          <w:b/>
          <w:sz w:val="26"/>
          <w:szCs w:val="26"/>
        </w:rPr>
        <w:t xml:space="preserve"> </w:t>
      </w:r>
      <w:r w:rsidRPr="002637C5">
        <w:rPr>
          <w:rFonts w:ascii="Times New Roman" w:eastAsia="Arial Unicode MS" w:hAnsi="Times New Roman" w:cs="Times New Roman"/>
          <w:sz w:val="26"/>
          <w:szCs w:val="26"/>
        </w:rPr>
        <w:t>лидером вышел МАДОУ Детский сад № 27 «Угулза» (95,10 балла).</w:t>
      </w:r>
    </w:p>
    <w:p w:rsidR="00AF1BE0" w:rsidRPr="002637C5" w:rsidRDefault="00AF1BE0" w:rsidP="00334F97">
      <w:pPr>
        <w:widowControl w:val="0"/>
        <w:spacing w:after="0" w:line="240" w:lineRule="auto"/>
        <w:ind w:left="-567" w:right="617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2637C5">
        <w:rPr>
          <w:rFonts w:ascii="Times New Roman" w:eastAsia="Times New Roman" w:hAnsi="Times New Roman" w:cs="Times New Roman"/>
          <w:sz w:val="26"/>
          <w:szCs w:val="26"/>
        </w:rPr>
        <w:t xml:space="preserve">В процессе анализа полученных результатов внесены следующие экспертные предложения по улучшению качества условий осуществления образовательной деятельности образовательными организациями: </w:t>
      </w:r>
    </w:p>
    <w:p w:rsidR="00AF1BE0" w:rsidRPr="002637C5" w:rsidRDefault="00AF1BE0" w:rsidP="00334F97">
      <w:pPr>
        <w:widowControl w:val="0"/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7C5">
        <w:rPr>
          <w:rFonts w:ascii="Times New Roman" w:eastAsia="Times New Roman" w:hAnsi="Times New Roman" w:cs="Times New Roman"/>
          <w:sz w:val="26"/>
          <w:szCs w:val="26"/>
        </w:rPr>
        <w:t>-образовательным организациям предстоит направить свои усилия на насыщение информационного поля содержательными материалами, которые отражают реальную картину качества образовательных услуг;</w:t>
      </w:r>
    </w:p>
    <w:p w:rsidR="00AF1BE0" w:rsidRPr="002637C5" w:rsidRDefault="00AF1BE0" w:rsidP="00334F97">
      <w:pPr>
        <w:widowControl w:val="0"/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7C5">
        <w:rPr>
          <w:rFonts w:ascii="Times New Roman" w:eastAsia="Times New Roman" w:hAnsi="Times New Roman" w:cs="Times New Roman"/>
          <w:sz w:val="26"/>
          <w:szCs w:val="26"/>
        </w:rPr>
        <w:t>-актуализировать содержание сайта в соответствии с нормативными требованиями к периодичности обновления информации на официальном сайте, информационными запросами родителей (законных представителей), обучающихся;</w:t>
      </w:r>
    </w:p>
    <w:p w:rsidR="00AF1BE0" w:rsidRPr="002637C5" w:rsidRDefault="00AF1BE0" w:rsidP="00334F97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7C5">
        <w:rPr>
          <w:rFonts w:ascii="Times New Roman" w:eastAsia="Times New Roman" w:hAnsi="Times New Roman" w:cs="Times New Roman"/>
          <w:sz w:val="26"/>
          <w:szCs w:val="26"/>
        </w:rPr>
        <w:t xml:space="preserve">-обеспечить оперативную и эффективную обратную связь по электронной почте; обеспечить контроль рассмотрения предложений об улучшении работы, внесенных через сайт, электронную почту, опросы;  </w:t>
      </w:r>
    </w:p>
    <w:p w:rsidR="00AF1BE0" w:rsidRPr="002637C5" w:rsidRDefault="00AF1BE0" w:rsidP="00334F97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7C5">
        <w:rPr>
          <w:rFonts w:ascii="Times New Roman" w:eastAsia="Times New Roman" w:hAnsi="Times New Roman" w:cs="Times New Roman"/>
          <w:sz w:val="26"/>
          <w:szCs w:val="26"/>
        </w:rPr>
        <w:t>-систематически обновлять и корректировать дополнительные общеобразовательные программы, разрабатывать программы по не охваченным направлениям дополнительного образования, в том числе для разных категорий учащихся;</w:t>
      </w:r>
    </w:p>
    <w:p w:rsidR="00AF1BE0" w:rsidRPr="002637C5" w:rsidRDefault="00AF1BE0" w:rsidP="00334F97">
      <w:pPr>
        <w:pStyle w:val="ab"/>
        <w:ind w:left="-567" w:right="617"/>
        <w:jc w:val="both"/>
        <w:rPr>
          <w:rFonts w:ascii="Times New Roman" w:hAnsi="Times New Roman" w:cs="Times New Roman"/>
          <w:sz w:val="26"/>
          <w:szCs w:val="26"/>
        </w:rPr>
      </w:pPr>
      <w:r w:rsidRPr="002637C5">
        <w:rPr>
          <w:rFonts w:ascii="Times New Roman" w:eastAsia="Times New Roman" w:hAnsi="Times New Roman" w:cs="Times New Roman"/>
          <w:sz w:val="26"/>
          <w:szCs w:val="26"/>
        </w:rPr>
        <w:t>-особо пристальное внимание следует уделить оборудованию помещений образовательных организаций и прилегающих к ним территорий с учетом доступности для инвалидов и обеспечению условий доступности, позволяющих инвалидам получать услуги наравне с другими.</w:t>
      </w:r>
      <w:r w:rsidRPr="002637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21F4" w:rsidRDefault="00656C65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771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</w:t>
      </w:r>
    </w:p>
    <w:p w:rsidR="002117AC" w:rsidRPr="002117AC" w:rsidRDefault="00E638BE" w:rsidP="00334F97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638BE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                           </w:t>
      </w:r>
      <w:r w:rsidR="007F7480" w:rsidRPr="007F7480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8.</w:t>
      </w:r>
      <w:r w:rsidR="007F7480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 </w:t>
      </w:r>
      <w:r w:rsidRPr="00E638BE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Инспекционный контроль дошкольного отдела</w:t>
      </w:r>
      <w:r w:rsidR="00134E32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 </w:t>
      </w:r>
      <w:r w:rsidR="00134E3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</w:p>
    <w:p w:rsidR="002117AC" w:rsidRDefault="002117AC" w:rsidP="00334F97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en-US"/>
        </w:rPr>
      </w:pPr>
      <w:r w:rsidRPr="002117A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  Д</w:t>
      </w:r>
      <w:r w:rsidR="00134E32">
        <w:rPr>
          <w:rFonts w:ascii="Times New Roman" w:eastAsia="Times New Roman" w:hAnsi="Times New Roman" w:cs="Times New Roman"/>
          <w:sz w:val="26"/>
          <w:szCs w:val="26"/>
          <w:lang w:bidi="en-US"/>
        </w:rPr>
        <w:t>ошкольным отделом в течение 2023-2024</w:t>
      </w:r>
      <w:r w:rsidRPr="002117A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учебного года организованы плановые и внеплановые </w:t>
      </w:r>
      <w:r w:rsidR="00134E32" w:rsidRPr="002117AC">
        <w:rPr>
          <w:rFonts w:ascii="Times New Roman" w:eastAsia="Times New Roman" w:hAnsi="Times New Roman" w:cs="Times New Roman"/>
          <w:sz w:val="26"/>
          <w:szCs w:val="26"/>
          <w:lang w:bidi="en-US"/>
        </w:rPr>
        <w:t>выездные проверки</w:t>
      </w:r>
      <w:r w:rsidR="00134E32">
        <w:rPr>
          <w:rFonts w:ascii="Times New Roman" w:eastAsia="Times New Roman" w:hAnsi="Times New Roman" w:cs="Times New Roman"/>
          <w:sz w:val="26"/>
          <w:szCs w:val="26"/>
          <w:lang w:eastAsia="ru-RU" w:bidi="en-US"/>
        </w:rPr>
        <w:t xml:space="preserve"> в ДОУ г. Кызыла.</w:t>
      </w:r>
    </w:p>
    <w:p w:rsidR="006478B1" w:rsidRDefault="00134E32" w:rsidP="00334F97">
      <w:pPr>
        <w:shd w:val="clear" w:color="auto" w:fill="FFFFFF"/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134E32">
        <w:rPr>
          <w:rFonts w:ascii="Times New Roman" w:eastAsia="Times New Roman" w:hAnsi="Times New Roman" w:cs="Times New Roman"/>
          <w:i/>
          <w:sz w:val="26"/>
          <w:szCs w:val="26"/>
          <w:lang w:eastAsia="ru-RU" w:bidi="en-US"/>
        </w:rPr>
        <w:t xml:space="preserve">Плановые проверки: </w:t>
      </w:r>
      <w:r w:rsidR="006478B1" w:rsidRPr="002117A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мониторинг</w:t>
      </w:r>
      <w:r w:rsidR="006478B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по комплектованию детей в ДОУ, организация питания детей в ДОУ</w:t>
      </w:r>
      <w:r w:rsidR="00A202B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, качество образовательного процесса в ДОУ.</w:t>
      </w:r>
    </w:p>
    <w:p w:rsidR="00A202BC" w:rsidRDefault="00A202BC" w:rsidP="00334F97">
      <w:pPr>
        <w:shd w:val="clear" w:color="auto" w:fill="FFFFFF"/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 w:bidi="en-US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 w:bidi="en-US"/>
        </w:rPr>
        <w:t>Внеплановые проверки: по жалобам родителей в ДОУ№1,2,5,8,9,19,20,24,25,28,30,34,38.</w:t>
      </w:r>
    </w:p>
    <w:p w:rsidR="00A202BC" w:rsidRPr="002117AC" w:rsidRDefault="00A202BC" w:rsidP="00334F97">
      <w:pPr>
        <w:shd w:val="clear" w:color="auto" w:fill="FFFFFF"/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 w:bidi="en-US"/>
        </w:rPr>
        <w:t>Жалобы от работников ДОУ в №19,27.</w:t>
      </w:r>
    </w:p>
    <w:p w:rsidR="002117AC" w:rsidRPr="002117AC" w:rsidRDefault="002117AC" w:rsidP="00334F97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2117AC">
        <w:rPr>
          <w:rFonts w:ascii="Times New Roman" w:eastAsia="Times New Roman" w:hAnsi="Times New Roman" w:cs="Times New Roman"/>
          <w:color w:val="4F81BD"/>
          <w:sz w:val="26"/>
          <w:szCs w:val="26"/>
          <w:lang w:bidi="en-US"/>
        </w:rPr>
        <w:t xml:space="preserve">           </w:t>
      </w:r>
      <w:r w:rsidRPr="002117AC">
        <w:rPr>
          <w:rFonts w:ascii="Times New Roman" w:eastAsia="Times New Roman" w:hAnsi="Times New Roman" w:cs="Times New Roman"/>
          <w:sz w:val="26"/>
          <w:szCs w:val="26"/>
          <w:lang w:bidi="en-US"/>
        </w:rPr>
        <w:t>По итогам всех проверок подготовлены акты о выяв</w:t>
      </w:r>
      <w:r w:rsidR="003D7995">
        <w:rPr>
          <w:rFonts w:ascii="Times New Roman" w:eastAsia="Times New Roman" w:hAnsi="Times New Roman" w:cs="Times New Roman"/>
          <w:sz w:val="26"/>
          <w:szCs w:val="26"/>
          <w:lang w:bidi="en-US"/>
        </w:rPr>
        <w:t>ленных недостатках в работе МДОУ</w:t>
      </w:r>
      <w:r w:rsidRPr="002117AC">
        <w:rPr>
          <w:rFonts w:ascii="Times New Roman" w:eastAsia="Times New Roman" w:hAnsi="Times New Roman" w:cs="Times New Roman"/>
          <w:sz w:val="26"/>
          <w:szCs w:val="26"/>
          <w:lang w:bidi="en-US"/>
        </w:rPr>
        <w:t>, установлены сроки и затребованы планы, осуществлен надзор устранения.</w:t>
      </w:r>
    </w:p>
    <w:p w:rsidR="002117AC" w:rsidRPr="002117AC" w:rsidRDefault="002117AC" w:rsidP="00334F97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2117A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   Согласно </w:t>
      </w:r>
      <w:r w:rsidR="00134E32" w:rsidRPr="002117AC">
        <w:rPr>
          <w:rFonts w:ascii="Times New Roman" w:eastAsia="Times New Roman" w:hAnsi="Times New Roman" w:cs="Times New Roman"/>
          <w:sz w:val="26"/>
          <w:szCs w:val="26"/>
          <w:lang w:bidi="en-US"/>
        </w:rPr>
        <w:t>плану работы,</w:t>
      </w:r>
      <w:r w:rsidRPr="002117A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в целях проверки и контроля осуществления методической работы в ДОУ посещаются открытые праздничные мероприятия, проводимые в дошкольных учреждениях, утвержденных в годовых планах ДОУ: «День отца», «День матери», «Новогодние утренники», «Шагаа», «8 марта», «23 февраля», «Масленица», «День победы», «День защиты детей», «Выпускные утренники», родительские собрания различной тематической направленности. Все мероприятия проводятся в дошкольных </w:t>
      </w:r>
      <w:r w:rsidR="00134E32" w:rsidRPr="002117AC">
        <w:rPr>
          <w:rFonts w:ascii="Times New Roman" w:eastAsia="Times New Roman" w:hAnsi="Times New Roman" w:cs="Times New Roman"/>
          <w:sz w:val="26"/>
          <w:szCs w:val="26"/>
          <w:lang w:bidi="en-US"/>
        </w:rPr>
        <w:t>учреждениях методически</w:t>
      </w:r>
      <w:r w:rsidRPr="002117A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на хорошем уровне в соответствии с ФГОС </w:t>
      </w:r>
      <w:r w:rsidR="00134E3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и ФОП </w:t>
      </w:r>
      <w:r w:rsidRPr="002117A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ДО. Посещенные мероприятия анализируются, и в целях обмена опытом и анализы проведенных мероприятий размещается на сайте Департамента и сайтах дошкольных учреждений. </w:t>
      </w:r>
    </w:p>
    <w:p w:rsidR="00297D9A" w:rsidRDefault="00311D41" w:rsidP="00334F97">
      <w:pPr>
        <w:autoSpaceDE w:val="0"/>
        <w:autoSpaceDN w:val="0"/>
        <w:adjustRightInd w:val="0"/>
        <w:spacing w:after="0" w:line="240" w:lineRule="auto"/>
        <w:ind w:left="-567" w:right="617" w:firstLine="34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  <w:t xml:space="preserve">   </w:t>
      </w:r>
      <w:r w:rsidR="00134E32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С сентября </w:t>
      </w:r>
      <w:r w:rsidR="003D7995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2023</w:t>
      </w:r>
      <w:r w:rsidR="002117AC" w:rsidRPr="002117A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="00134E32" w:rsidRPr="002117A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года проводилось</w:t>
      </w:r>
      <w:r w:rsidR="002117AC" w:rsidRPr="002117A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="00134E32" w:rsidRPr="002117A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ежегодное согласование</w:t>
      </w:r>
      <w:r w:rsidR="002117AC" w:rsidRPr="002117A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годовых планов дошкольных учреждений к </w:t>
      </w:r>
      <w:r w:rsidR="00CB2972" w:rsidRPr="002117A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новому учебному</w:t>
      </w:r>
      <w:r w:rsidR="002117AC" w:rsidRPr="002117A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году в соответствии </w:t>
      </w:r>
      <w:r w:rsidR="00CB2972" w:rsidRPr="002117A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с ФЗ</w:t>
      </w:r>
      <w:r w:rsidR="00CB2972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РФ, ФОП</w:t>
      </w:r>
      <w:r w:rsidR="002117AC" w:rsidRPr="002117A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ДО</w:t>
      </w:r>
      <w:r w:rsidR="002117AC" w:rsidRPr="002117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>.</w:t>
      </w:r>
      <w:r w:rsidR="002117AC" w:rsidRPr="002117A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 П</w:t>
      </w:r>
      <w:r w:rsidR="00CB2972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роверено 35</w:t>
      </w:r>
      <w:r w:rsidR="002117AC" w:rsidRPr="002117A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годовых </w:t>
      </w:r>
      <w:r w:rsidR="00CB2972" w:rsidRPr="002117A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плана дошкольных</w:t>
      </w:r>
      <w:r w:rsidR="002117AC" w:rsidRPr="002117A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образовательных учреждений города Кызыла, реализующих основную образовательную программу дошкольного образования. П</w:t>
      </w:r>
      <w:r w:rsidR="002117AC" w:rsidRPr="002117A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bidi="en-US"/>
        </w:rPr>
        <w:t xml:space="preserve">о итогам проверки молодым старшим воспитателям ДОУ № 8,9,10,11,17,20,28,33,36,37,39 была оказана необходимая консультационная и методическая помощь в </w:t>
      </w:r>
      <w:r w:rsidR="00CB2972" w:rsidRPr="002117A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bidi="en-US"/>
        </w:rPr>
        <w:t>составлении годового</w:t>
      </w:r>
      <w:r w:rsidR="002117AC" w:rsidRPr="002117A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bidi="en-US"/>
        </w:rPr>
        <w:t xml:space="preserve"> плана.</w:t>
      </w:r>
      <w:r w:rsidR="002117AC" w:rsidRPr="002117AC">
        <w:rPr>
          <w:rFonts w:ascii="Times New Roman" w:eastAsia="Times New Roman" w:hAnsi="Times New Roman" w:cs="Times New Roman"/>
          <w:color w:val="222222"/>
          <w:sz w:val="26"/>
          <w:szCs w:val="26"/>
          <w:lang w:bidi="en-US"/>
        </w:rPr>
        <w:t xml:space="preserve"> Большая часть ДОУ не учитывали статью 26 п.4 ФЗ «Об образовании в РФ», где обязательно формируются коллегиальные органы управления в образовательном учреждении. Отсутствовали планы заседаний общего собрания, план заседаний Совета педагогов.</w:t>
      </w:r>
      <w:r w:rsidR="00297D9A" w:rsidRPr="00297D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7D9A" w:rsidRDefault="00297D9A" w:rsidP="00334F97">
      <w:pPr>
        <w:autoSpaceDE w:val="0"/>
        <w:autoSpaceDN w:val="0"/>
        <w:adjustRightInd w:val="0"/>
        <w:spacing w:after="0" w:line="240" w:lineRule="auto"/>
        <w:ind w:left="-567" w:right="617" w:firstLine="34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Проверены образовательные программы ДОУ с учетом внедрения ФОП ДО (</w:t>
      </w:r>
      <w:r>
        <w:rPr>
          <w:rFonts w:ascii="Times New Roman" w:hAnsi="Times New Roman" w:cs="Times New Roman"/>
          <w:sz w:val="26"/>
          <w:szCs w:val="26"/>
        </w:rPr>
        <w:t xml:space="preserve">Приказ №18 от 16.01. 2024 года «О согласовании учебно-программной документации в дошкольных образовательных организациях г. Кызыла на 2023-2024 уч. год»). </w:t>
      </w:r>
    </w:p>
    <w:p w:rsidR="002117AC" w:rsidRPr="002117AC" w:rsidRDefault="00297D9A" w:rsidP="00334F97">
      <w:pPr>
        <w:autoSpaceDE w:val="0"/>
        <w:autoSpaceDN w:val="0"/>
        <w:adjustRightInd w:val="0"/>
        <w:spacing w:after="0" w:line="240" w:lineRule="auto"/>
        <w:ind w:left="-567" w:right="617" w:firstLine="3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основании Приказа №221 от 16.02. 2024 года Департамента по образованию «О результатах проведения промежуточного контроля реализации Программ развития в дошкольных образовательных учреждениях» все программы детских садов приведены в соответствии.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17AC" w:rsidRPr="002117AC" w:rsidRDefault="00CB2972" w:rsidP="00334F97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bidi="en-US"/>
        </w:rPr>
        <w:t xml:space="preserve"> </w:t>
      </w:r>
      <w:r w:rsidR="0029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20.04.2024 </w:t>
      </w:r>
      <w:r w:rsidR="002117AC" w:rsidRPr="002117AC">
        <w:rPr>
          <w:rFonts w:ascii="Times New Roman" w:eastAsia="Times New Roman" w:hAnsi="Times New Roman" w:cs="Times New Roman"/>
          <w:sz w:val="26"/>
          <w:szCs w:val="26"/>
          <w:lang w:eastAsia="ru-RU"/>
        </w:rPr>
        <w:t>г.  проведена проверка размещения отчетов по результа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там самообследования ДОУ за 2023</w:t>
      </w:r>
      <w:r w:rsidR="002117AC" w:rsidRPr="002117A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год.</w:t>
      </w:r>
    </w:p>
    <w:p w:rsidR="002117AC" w:rsidRPr="002117AC" w:rsidRDefault="002117AC" w:rsidP="00334F97">
      <w:pPr>
        <w:shd w:val="clear" w:color="auto" w:fill="FFFFFF"/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2117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2117A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В</w:t>
      </w:r>
      <w:r w:rsidRPr="002117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соответствии с пр</w:t>
      </w:r>
      <w:r w:rsidR="00CB297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иказом </w:t>
      </w:r>
      <w:r w:rsidRPr="002117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Департамента по образованию мэрии города Кызыла </w:t>
      </w:r>
      <w:r w:rsidRPr="002117A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рабочей группой проводился мониторинг по комплектованию детей в ДОУ.</w:t>
      </w:r>
    </w:p>
    <w:p w:rsidR="002117AC" w:rsidRPr="002117AC" w:rsidRDefault="002117AC" w:rsidP="00334F97">
      <w:pPr>
        <w:shd w:val="clear" w:color="auto" w:fill="FFFFFF"/>
        <w:suppressAutoHyphens/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117A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    </w:t>
      </w:r>
      <w:r w:rsidR="00CB2972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2117A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мониторинга установлено, что в дошкольных образовательных учреждениях №</w:t>
      </w:r>
      <w:r w:rsidRPr="002117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21,19,5,2,33,35,8,37,3,4,24,31,39,30,28,10,17,7,20,11,29,32 </w:t>
      </w:r>
      <w:r w:rsidRPr="002117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комплектование детей осуществляется в соответствии с </w:t>
      </w:r>
      <w:r w:rsidRPr="002117AC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Распоряжением № 417-р от 29.05.2019 года Мэрии города Кызыла «О комплектовании муниципальных дошкольных образовательных учреждений, расположенных на территории городского округа «Город Кызыл Республики Тыва» на 2019-2020 учебный год, локальными актами учреждения, в соответствии с Конституцией Российской</w:t>
      </w:r>
    </w:p>
    <w:p w:rsidR="002117AC" w:rsidRPr="002117AC" w:rsidRDefault="002117AC" w:rsidP="00334F97">
      <w:pPr>
        <w:suppressAutoHyphens/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17AC">
        <w:rPr>
          <w:rFonts w:ascii="Times New Roman" w:eastAsia="Times New Roman" w:hAnsi="Times New Roman" w:cs="Times New Roman"/>
          <w:sz w:val="26"/>
          <w:szCs w:val="26"/>
          <w:lang w:eastAsia="ar-SA"/>
        </w:rPr>
        <w:t>Федерации, Федеральным законом Российской Федерации от 29.12.2012г. № 273-ФЗ «Об образовании в Российской Федерации (статья 28,</w:t>
      </w:r>
      <w:r w:rsidR="00CA608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117AC">
        <w:rPr>
          <w:rFonts w:ascii="Times New Roman" w:eastAsia="Times New Roman" w:hAnsi="Times New Roman" w:cs="Times New Roman"/>
          <w:sz w:val="26"/>
          <w:szCs w:val="26"/>
          <w:lang w:eastAsia="ar-SA"/>
        </w:rPr>
        <w:t>ч.3,п.8,статья 30,ч.2, статья 54, статья 55, ч.5 , статья 64), санитарного законодательства РФ и</w:t>
      </w:r>
      <w:r w:rsidRPr="002117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автоматизированной информационной системой (далее АИС) «Электронная очередь в детский сад».</w:t>
      </w:r>
    </w:p>
    <w:p w:rsidR="002117AC" w:rsidRPr="002117AC" w:rsidRDefault="002117AC" w:rsidP="00334F97">
      <w:pPr>
        <w:suppressAutoHyphens/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117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целом мониторинг показал, что в 22-х дошкольных учреждениях зачислены 4965 воспитанников. Посещают каждый день в среднем 3405.</w:t>
      </w:r>
    </w:p>
    <w:p w:rsidR="002117AC" w:rsidRPr="002117AC" w:rsidRDefault="002117AC" w:rsidP="00334F97">
      <w:pPr>
        <w:suppressAutoHyphens/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117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результате мониторинга, рабочей группой выявлены, что в течение 4-5 месяцев в списочном составе комплектования в дошкольных учреждениях, занимая места, состояли воспитанники, не посещающие дошкольное учреждение. Тем самым, освобождены 54 мест в дошкольных учреждениях, которые крайне необходимы для разгрузки городской очереди. </w:t>
      </w:r>
    </w:p>
    <w:p w:rsidR="002117AC" w:rsidRPr="002117AC" w:rsidRDefault="002117AC" w:rsidP="00334F97">
      <w:pPr>
        <w:suppressAutoHyphens/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117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Одновременно, рабочей группой была оказана методическая помощь руководителям и делопроизводителям дошкольных учреждений, а также данный мониторинг комплектования детей в ДОУ предоставил возможность привести в соответствие личные дела детей, произвести ревизию по оплате дополнительных образовательных услуг для воспитанников. К этому выводу рабочая группа пришла в результате поступления обращения в Департамент по образованию о факте посещения ребенка и получения дополнительных образовательных услуг без внесения оплаты в течение трех лет в одном автономном дошкольном образовательном учреждении, что доказывает слабую работу руководства дошкольного учреждения в данном направлении, а именно по исполнению условий договоров между родителями и учреждением. </w:t>
      </w:r>
    </w:p>
    <w:p w:rsidR="002117AC" w:rsidRPr="002117AC" w:rsidRDefault="002117AC" w:rsidP="00334F97">
      <w:pPr>
        <w:suppressAutoHyphens/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2117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 xml:space="preserve">           Рекомендовано:</w:t>
      </w:r>
      <w:r w:rsidRPr="002117A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1. Своевременно формировать личные дела воспитанников и в срок к 1 октября каждого года, должна быть завершена предварительная работа.</w:t>
      </w:r>
    </w:p>
    <w:p w:rsidR="002117AC" w:rsidRPr="002117AC" w:rsidRDefault="002117AC" w:rsidP="00334F97">
      <w:pPr>
        <w:suppressAutoHyphens/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2117A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2.Четко сформулировать объявление и выставить на официальный сайт ДОУ о правилах приема детей в дошкольное образовательное учреждение с пояснением, если родитель в течение 3 календарных дней не зарегистрировал направление (путевку) выданное его ребенку о посещении дошкольного учреждения, затем не подтвердил в течение 30 календарных дней свое намерение посещать дошкольное образовательное учреждение. Его ребенок вправе будет отчислен и на освободившееся место зачисляется следующий по очереди ребенок.</w:t>
      </w:r>
    </w:p>
    <w:p w:rsidR="002117AC" w:rsidRPr="002117AC" w:rsidRDefault="002117AC" w:rsidP="00334F97">
      <w:pPr>
        <w:suppressAutoHyphens/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117A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3. Руководителю ДОУ не ослаблять контроль за воспитанниками, которые не прибыли в дошкольное учреждение и в срочном порядке проводить соответствующую работу по выявлению причин их отсутствия.</w:t>
      </w:r>
    </w:p>
    <w:p w:rsidR="002117AC" w:rsidRPr="002117AC" w:rsidRDefault="002117AC" w:rsidP="00334F97">
      <w:pPr>
        <w:suppressAutoHyphens/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117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4. Обязать старшую медицинскую сестру (фельдшера) фиксировать в журнале учета посещаемость воспитанников на каждый день. </w:t>
      </w:r>
    </w:p>
    <w:p w:rsidR="002117AC" w:rsidRPr="002117AC" w:rsidRDefault="002117AC" w:rsidP="00334F97">
      <w:pPr>
        <w:suppressAutoHyphens/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2117A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5. Руководителям ДОУ № 33,39 предоставить объяснительную записку о фактах нарушения начальнику Департамента по образованию Мэрии города Кызыла.</w:t>
      </w:r>
    </w:p>
    <w:p w:rsidR="002117AC" w:rsidRPr="002117AC" w:rsidRDefault="002117AC" w:rsidP="00334F97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17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 постоянном режиме ведется мониторинги:</w:t>
      </w:r>
    </w:p>
    <w:p w:rsidR="002117AC" w:rsidRPr="002117AC" w:rsidRDefault="002117AC" w:rsidP="00334F97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right="617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17A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Температурного режима, посещаемости ДОУ, а также заболеваемости воспитанников детских садов города Кызыла,</w:t>
      </w:r>
    </w:p>
    <w:p w:rsidR="002117AC" w:rsidRPr="002117AC" w:rsidRDefault="002117AC" w:rsidP="00334F97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right="617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17A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Реализации ФГОС ДО в ДОУ г. Кызыла.,</w:t>
      </w:r>
    </w:p>
    <w:p w:rsidR="002117AC" w:rsidRPr="002117AC" w:rsidRDefault="002117AC" w:rsidP="00334F97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right="617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17A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Исполнения Указов Президента РФ в части достижения 100% доступности ДО.</w:t>
      </w:r>
    </w:p>
    <w:p w:rsidR="002117AC" w:rsidRPr="002117AC" w:rsidRDefault="002117AC" w:rsidP="00334F97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right="617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17AC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Строительства и ввода пристроек групп раннего возраста к зданиям детских садов города.</w:t>
      </w:r>
    </w:p>
    <w:p w:rsidR="002117AC" w:rsidRPr="002117AC" w:rsidRDefault="002117AC" w:rsidP="00334F97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bidi="en-US"/>
        </w:rPr>
      </w:pPr>
      <w:r w:rsidRPr="002117A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bidi="en-US"/>
        </w:rPr>
        <w:t xml:space="preserve">       Для предотвращения случаев травматизма проводятся соответствующие мероприятия с учетом норм и требований СанПин для создания необходимых условий в детских садах. </w:t>
      </w:r>
    </w:p>
    <w:p w:rsidR="002117AC" w:rsidRPr="002117AC" w:rsidRDefault="002117AC" w:rsidP="00334F97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r w:rsidRPr="002117A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bidi="en-US"/>
        </w:rPr>
        <w:t xml:space="preserve">         </w:t>
      </w:r>
      <w:r w:rsidRPr="002117AC"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 xml:space="preserve"> Выводы: </w:t>
      </w:r>
      <w:r w:rsidRPr="002117AC">
        <w:rPr>
          <w:rFonts w:ascii="Times New Roman" w:eastAsia="Times New Roman" w:hAnsi="Times New Roman" w:cs="Times New Roman"/>
          <w:sz w:val="26"/>
          <w:szCs w:val="26"/>
          <w:lang w:bidi="en-US"/>
        </w:rPr>
        <w:t>Образовательная деятельность МДОО, согласно результатам плановых и внеплановых проверок, в</w:t>
      </w:r>
      <w:r w:rsidR="00CB2972">
        <w:rPr>
          <w:rFonts w:ascii="Times New Roman" w:eastAsia="Times New Roman" w:hAnsi="Times New Roman" w:cs="Times New Roman"/>
          <w:sz w:val="26"/>
          <w:szCs w:val="26"/>
          <w:lang w:bidi="en-US"/>
        </w:rPr>
        <w:t>ыполняется в соответствии с ФОП</w:t>
      </w:r>
      <w:r w:rsidRPr="002117A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ДО по образовательным программам дошкольн</w:t>
      </w:r>
      <w:r w:rsidR="00CB2972">
        <w:rPr>
          <w:rFonts w:ascii="Times New Roman" w:eastAsia="Times New Roman" w:hAnsi="Times New Roman" w:cs="Times New Roman"/>
          <w:sz w:val="26"/>
          <w:szCs w:val="26"/>
          <w:lang w:bidi="en-US"/>
        </w:rPr>
        <w:t>ого образования, принятым в МДОУ</w:t>
      </w:r>
      <w:r w:rsidRPr="002117A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. Организация </w:t>
      </w:r>
      <w:r w:rsidR="00CB2972">
        <w:rPr>
          <w:rFonts w:ascii="Times New Roman" w:eastAsia="Times New Roman" w:hAnsi="Times New Roman" w:cs="Times New Roman"/>
          <w:sz w:val="26"/>
          <w:szCs w:val="26"/>
          <w:lang w:bidi="en-US"/>
        </w:rPr>
        <w:t>деятельности и контроль в МДОУ</w:t>
      </w:r>
      <w:r w:rsidRPr="002117A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осуществляется на соответствующем уровне.</w:t>
      </w:r>
      <w:r w:rsidRPr="002117AC">
        <w:rPr>
          <w:rFonts w:ascii="Times New Roman" w:eastAsia="Times New Roman" w:hAnsi="Times New Roman" w:cs="Times New Roman"/>
          <w:b/>
          <w:bCs/>
          <w:sz w:val="26"/>
          <w:szCs w:val="26"/>
          <w:lang w:val="en-US" w:bidi="en-US"/>
        </w:rPr>
        <w:t> </w:t>
      </w:r>
    </w:p>
    <w:p w:rsidR="00E638BE" w:rsidRPr="002117AC" w:rsidRDefault="00E638BE" w:rsidP="00334F97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bidi="en-US"/>
        </w:rPr>
      </w:pPr>
    </w:p>
    <w:p w:rsidR="00114CCF" w:rsidRPr="00537714" w:rsidRDefault="00114CCF" w:rsidP="00334F97">
      <w:pPr>
        <w:autoSpaceDE w:val="0"/>
        <w:autoSpaceDN w:val="0"/>
        <w:adjustRightInd w:val="0"/>
        <w:spacing w:after="0" w:line="240" w:lineRule="auto"/>
        <w:ind w:left="-567" w:right="61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6"/>
          <w:szCs w:val="26"/>
        </w:rPr>
      </w:pPr>
    </w:p>
    <w:p w:rsidR="00617480" w:rsidRPr="009A4CE6" w:rsidRDefault="00617480" w:rsidP="00334F97">
      <w:pPr>
        <w:autoSpaceDE w:val="0"/>
        <w:autoSpaceDN w:val="0"/>
        <w:adjustRightInd w:val="0"/>
        <w:spacing w:after="0" w:line="240" w:lineRule="auto"/>
        <w:ind w:left="-567" w:right="617"/>
        <w:jc w:val="center"/>
        <w:rPr>
          <w:rFonts w:ascii="Times New Roman CYR" w:hAnsi="Times New Roman CYR" w:cs="Times New Roman CYR"/>
          <w:b/>
          <w:bCs/>
          <w:iCs/>
          <w:color w:val="000000"/>
          <w:sz w:val="26"/>
          <w:szCs w:val="26"/>
        </w:rPr>
      </w:pPr>
      <w:r w:rsidRPr="009A4CE6">
        <w:rPr>
          <w:rFonts w:ascii="Times New Roman CYR" w:hAnsi="Times New Roman CYR" w:cs="Times New Roman CYR"/>
          <w:b/>
          <w:bCs/>
          <w:iCs/>
          <w:color w:val="000000"/>
          <w:sz w:val="26"/>
          <w:szCs w:val="26"/>
        </w:rPr>
        <w:t>Заключение</w:t>
      </w:r>
    </w:p>
    <w:p w:rsidR="00617480" w:rsidRPr="00537714" w:rsidRDefault="00617480" w:rsidP="00334F97">
      <w:pPr>
        <w:autoSpaceDE w:val="0"/>
        <w:autoSpaceDN w:val="0"/>
        <w:adjustRightInd w:val="0"/>
        <w:spacing w:after="0" w:line="240" w:lineRule="auto"/>
        <w:ind w:left="-567" w:right="617" w:firstLine="567"/>
        <w:jc w:val="both"/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</w:pPr>
      <w:r w:rsidRPr="00537714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>Анализ деятельности позволяет сделать выводы, что основные показатели эффективности развития дошкольного об</w:t>
      </w:r>
      <w:r w:rsidR="007F5BEE" w:rsidRPr="00537714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>разования в городе Кызыле в 2023/2024</w:t>
      </w:r>
      <w:r w:rsidRPr="00537714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 xml:space="preserve"> учебном году имеют позитивную динамику развития. </w:t>
      </w:r>
    </w:p>
    <w:p w:rsidR="00617480" w:rsidRPr="00537714" w:rsidRDefault="00617480" w:rsidP="00334F97">
      <w:pPr>
        <w:autoSpaceDE w:val="0"/>
        <w:autoSpaceDN w:val="0"/>
        <w:adjustRightInd w:val="0"/>
        <w:spacing w:after="0" w:line="240" w:lineRule="auto"/>
        <w:ind w:left="-567" w:right="617" w:firstLine="567"/>
        <w:jc w:val="both"/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</w:pPr>
      <w:r w:rsidRPr="00537714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>- Результатом планомерной работы по обеспечению доступности дошкольного образования по-прежнему остается ликвидация очередности. Благодаря постоянному мониторингу наличия свободных мест в ДОО, удается своевременно обеспечивать местами всех нуждающихся (актуальный спрос присутствует</w:t>
      </w:r>
      <w:r w:rsidR="00E638BE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 xml:space="preserve"> в большом количестве</w:t>
      </w:r>
      <w:r w:rsidRPr="00537714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 xml:space="preserve">). Однако остается проблемой начало комплектования ДОУ в осенний период, что сказывается в последующем на заболеваемости, посещаемости детей.  </w:t>
      </w:r>
      <w:r w:rsidR="00C85B94" w:rsidRPr="00537714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 xml:space="preserve"> </w:t>
      </w:r>
    </w:p>
    <w:p w:rsidR="00617480" w:rsidRPr="00537714" w:rsidRDefault="00617480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</w:pPr>
      <w:r w:rsidRPr="00537714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>- Прошедший учебный год для ДОУ стал еще одно</w:t>
      </w:r>
      <w:r w:rsidR="00C85B94" w:rsidRPr="00537714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>й ступенью по реализации ФОП</w:t>
      </w:r>
      <w:r w:rsidRPr="00537714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 xml:space="preserve"> ДО. Продолжилась реализация форм методической поддержки педагогов, зарекомендовавших себя с положительной стороны (моду</w:t>
      </w:r>
      <w:r w:rsidR="00C85B94" w:rsidRPr="00537714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 xml:space="preserve">льный семинар «Работаем по ФОП </w:t>
      </w:r>
      <w:r w:rsidRPr="00537714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>ДО», фестиваль мероприятий ФГОС</w:t>
      </w:r>
      <w:r w:rsidR="00C85B94" w:rsidRPr="00537714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 xml:space="preserve"> и ФОП</w:t>
      </w:r>
      <w:r w:rsidRPr="00537714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 xml:space="preserve">, конкурсные мероприятия и др.). Помимо этого, в ДОУ также ведется планомерная работа в этом направлении. Однако проведенная в ДОУ проверка по соблюдению требований к организации образовательного процесса в соответствии с ФГОС ДО выявила некоторые недостатки в этой деятельности, в частности с детьми с ОВЗ и в следующем учебном году необходимо будет уделить этому больше внимания. </w:t>
      </w:r>
    </w:p>
    <w:p w:rsidR="00617480" w:rsidRPr="00537714" w:rsidRDefault="00617480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</w:pPr>
      <w:r w:rsidRPr="00537714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 xml:space="preserve"> - Имеется проблема речевого развития дошкольников. С каждым годом детей с речевыми нарушениями становится все больше. ДОУ проводят огромную работу в этом направлении, повышая компетентность педагогов, родителей в этой сфере, используют разнообразные формы разностороннего решения проблемы (речевые тетради взаимодействия воспитателя и учителя-логопеда, видео-уроки для родителей детей, посещающих логопункт и т.д.). </w:t>
      </w:r>
    </w:p>
    <w:p w:rsidR="00617480" w:rsidRPr="00537714" w:rsidRDefault="00617480" w:rsidP="00334F97">
      <w:pPr>
        <w:autoSpaceDE w:val="0"/>
        <w:autoSpaceDN w:val="0"/>
        <w:adjustRightInd w:val="0"/>
        <w:spacing w:after="0" w:line="240" w:lineRule="auto"/>
        <w:ind w:left="-567" w:right="617" w:firstLine="567"/>
        <w:jc w:val="both"/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</w:pPr>
      <w:r w:rsidRPr="00537714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 xml:space="preserve">В следующем учебном году ДОУ будут продолжать. </w:t>
      </w:r>
    </w:p>
    <w:p w:rsidR="00617480" w:rsidRPr="00537714" w:rsidRDefault="0008540A" w:rsidP="00334F97">
      <w:pPr>
        <w:autoSpaceDE w:val="0"/>
        <w:autoSpaceDN w:val="0"/>
        <w:adjustRightInd w:val="0"/>
        <w:spacing w:after="0" w:line="240" w:lineRule="auto"/>
        <w:ind w:left="-567" w:right="617" w:firstLine="567"/>
        <w:jc w:val="both"/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</w:pPr>
      <w:r w:rsidRPr="00537714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>- Реализацию</w:t>
      </w:r>
      <w:r w:rsidR="00617480" w:rsidRPr="00537714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 xml:space="preserve"> в ДОУ программ по педагогическому просвещению родителей («Детский сад – помощник семьи», «Семья», «Школа педагогического просвещения родителей», «Академия для родителей» и другие) также дает положительные результаты. Педагоги чаще используют более активные формы взаимодействия с семьями воспитанников, нежели традиционные, тем самым повышая интерес и заинтересованность родителей к развитию и воспитанию своих детей.  </w:t>
      </w:r>
    </w:p>
    <w:p w:rsidR="00617480" w:rsidRPr="00537714" w:rsidRDefault="0008540A" w:rsidP="00334F97">
      <w:pPr>
        <w:autoSpaceDE w:val="0"/>
        <w:autoSpaceDN w:val="0"/>
        <w:adjustRightInd w:val="0"/>
        <w:spacing w:after="0" w:line="240" w:lineRule="auto"/>
        <w:ind w:left="-567" w:right="617" w:firstLine="567"/>
        <w:jc w:val="both"/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</w:pPr>
      <w:r w:rsidRPr="00537714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>- Р</w:t>
      </w:r>
      <w:r w:rsidR="00617480" w:rsidRPr="00537714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 xml:space="preserve">азвитие дополнительных образовательных услуг в ДОУ, что положительно сказывается на повышении статуса организаций, развитии их материально-технической базы, удовлетворении запросов родителей и самое главное на всестороннем развитии детей.   </w:t>
      </w:r>
    </w:p>
    <w:p w:rsidR="00617480" w:rsidRPr="00537714" w:rsidRDefault="00617480" w:rsidP="00334F97">
      <w:pPr>
        <w:autoSpaceDE w:val="0"/>
        <w:autoSpaceDN w:val="0"/>
        <w:adjustRightInd w:val="0"/>
        <w:spacing w:after="0" w:line="240" w:lineRule="auto"/>
        <w:ind w:left="-567" w:right="617" w:firstLine="567"/>
        <w:jc w:val="both"/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</w:pPr>
      <w:r w:rsidRPr="00537714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 xml:space="preserve">- Кадровый потенциал ДОУ достаточно стабилен, но постепенно происходит обновление коллективов молодыми педагогами. В связи с постоянными изменениями, происходящими в образовании, необходимость повышения профессиональной компетентности требуется не только молодым специалистам, но и более квалифицированным педагогам. В каждой ДОУ выстроена своя система методической работы, апробируются различные формы методической поддержки, которые дают свои положительные результаты. Педагоги активнее включаются в работу творческих групп, изучают современные образовательные технологии и в дальнейшем применяют их в своей работе с дошкольниками, повышают свой профессиональный уровень с помощью дистанционных технологий и т.д.  </w:t>
      </w:r>
    </w:p>
    <w:p w:rsidR="00617480" w:rsidRPr="00537714" w:rsidRDefault="00617480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</w:pPr>
      <w:r w:rsidRPr="00537714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 xml:space="preserve">      - В течение учебного года ДОУ реализовывали планы мероприятий по переходу в эффективный режим работы. Планомерная работа позволила им реализовать поставленные задачи, но и помогла выявить слабые стороны, над которыми предстоит работать в следующем учебном году. </w:t>
      </w:r>
    </w:p>
    <w:p w:rsidR="00FE589F" w:rsidRDefault="00B17778" w:rsidP="00334F97">
      <w:pPr>
        <w:autoSpaceDE w:val="0"/>
        <w:autoSpaceDN w:val="0"/>
        <w:adjustRightInd w:val="0"/>
        <w:spacing w:after="0" w:line="240" w:lineRule="auto"/>
        <w:ind w:left="-567" w:right="61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4CE6">
        <w:rPr>
          <w:rFonts w:ascii="Times New Roman" w:hAnsi="Times New Roman" w:cs="Times New Roman"/>
          <w:b/>
          <w:i/>
          <w:sz w:val="26"/>
          <w:szCs w:val="26"/>
        </w:rPr>
        <w:t>Выводы</w:t>
      </w:r>
      <w:r w:rsidR="00FE589F" w:rsidRPr="009A4CE6">
        <w:rPr>
          <w:rFonts w:ascii="Times New Roman" w:hAnsi="Times New Roman" w:cs="Times New Roman"/>
          <w:b/>
          <w:i/>
          <w:sz w:val="26"/>
          <w:szCs w:val="26"/>
        </w:rPr>
        <w:t>.</w:t>
      </w:r>
      <w:r w:rsidRPr="00FE589F">
        <w:rPr>
          <w:rFonts w:ascii="Times New Roman" w:hAnsi="Times New Roman" w:cs="Times New Roman"/>
          <w:sz w:val="26"/>
          <w:szCs w:val="26"/>
        </w:rPr>
        <w:t xml:space="preserve"> Комплекс мероприятий, </w:t>
      </w:r>
      <w:r w:rsidR="00FC548F" w:rsidRPr="00FE589F">
        <w:rPr>
          <w:rFonts w:ascii="Times New Roman" w:hAnsi="Times New Roman" w:cs="Times New Roman"/>
          <w:sz w:val="26"/>
          <w:szCs w:val="26"/>
        </w:rPr>
        <w:t xml:space="preserve">реализованный </w:t>
      </w:r>
      <w:r w:rsidR="00FC548F">
        <w:rPr>
          <w:rFonts w:ascii="Times New Roman" w:hAnsi="Times New Roman" w:cs="Times New Roman"/>
          <w:sz w:val="26"/>
          <w:szCs w:val="26"/>
        </w:rPr>
        <w:t>отделом</w:t>
      </w:r>
      <w:r w:rsidR="00FE589F">
        <w:rPr>
          <w:rFonts w:ascii="Times New Roman" w:hAnsi="Times New Roman" w:cs="Times New Roman"/>
          <w:sz w:val="26"/>
          <w:szCs w:val="26"/>
        </w:rPr>
        <w:t xml:space="preserve"> дошкольного образования Департамента </w:t>
      </w:r>
      <w:r w:rsidR="00FC548F">
        <w:rPr>
          <w:rFonts w:ascii="Times New Roman" w:hAnsi="Times New Roman" w:cs="Times New Roman"/>
          <w:sz w:val="26"/>
          <w:szCs w:val="26"/>
        </w:rPr>
        <w:t>по образованию,</w:t>
      </w:r>
      <w:r w:rsidRPr="00FE589F">
        <w:rPr>
          <w:rFonts w:ascii="Times New Roman" w:hAnsi="Times New Roman" w:cs="Times New Roman"/>
          <w:sz w:val="26"/>
          <w:szCs w:val="26"/>
        </w:rPr>
        <w:t xml:space="preserve"> позволили достичь хороших результатов в решении задачи обеспечения доступности дошкольного образования. При этом есть ряд нерешенных вопросов: </w:t>
      </w:r>
    </w:p>
    <w:p w:rsidR="00FE589F" w:rsidRDefault="00FE589F" w:rsidP="00334F97">
      <w:pPr>
        <w:autoSpaceDE w:val="0"/>
        <w:autoSpaceDN w:val="0"/>
        <w:adjustRightInd w:val="0"/>
        <w:spacing w:after="0" w:line="240" w:lineRule="auto"/>
        <w:ind w:left="-567" w:right="61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="00B17778" w:rsidRPr="00FE589F">
        <w:rPr>
          <w:rFonts w:ascii="Times New Roman" w:hAnsi="Times New Roman" w:cs="Times New Roman"/>
          <w:sz w:val="26"/>
          <w:szCs w:val="26"/>
        </w:rPr>
        <w:t>консультационные центры открыты не во всех муниципальн</w:t>
      </w:r>
      <w:r>
        <w:rPr>
          <w:rFonts w:ascii="Times New Roman" w:hAnsi="Times New Roman" w:cs="Times New Roman"/>
          <w:sz w:val="26"/>
          <w:szCs w:val="26"/>
        </w:rPr>
        <w:t>ых ДОУ</w:t>
      </w:r>
      <w:r w:rsidR="00B17778" w:rsidRPr="00FE589F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FE589F" w:rsidRDefault="00FE589F" w:rsidP="00334F97">
      <w:pPr>
        <w:autoSpaceDE w:val="0"/>
        <w:autoSpaceDN w:val="0"/>
        <w:adjustRightInd w:val="0"/>
        <w:spacing w:after="0" w:line="240" w:lineRule="auto"/>
        <w:ind w:left="-567" w:right="61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="00B17778" w:rsidRPr="00FE589F">
        <w:rPr>
          <w:rFonts w:ascii="Times New Roman" w:hAnsi="Times New Roman" w:cs="Times New Roman"/>
          <w:sz w:val="26"/>
          <w:szCs w:val="26"/>
        </w:rPr>
        <w:t>вариативные формы дошкольного образования (частн</w:t>
      </w:r>
      <w:r>
        <w:rPr>
          <w:rFonts w:ascii="Times New Roman" w:hAnsi="Times New Roman" w:cs="Times New Roman"/>
          <w:sz w:val="26"/>
          <w:szCs w:val="26"/>
        </w:rPr>
        <w:t>ый сектор</w:t>
      </w:r>
      <w:r w:rsidR="00B17778" w:rsidRPr="00FE589F">
        <w:rPr>
          <w:rFonts w:ascii="Times New Roman" w:hAnsi="Times New Roman" w:cs="Times New Roman"/>
          <w:sz w:val="26"/>
          <w:szCs w:val="26"/>
        </w:rPr>
        <w:t xml:space="preserve">) развиваются крайне медленно; </w:t>
      </w:r>
    </w:p>
    <w:p w:rsidR="00FE589F" w:rsidRDefault="00FE589F" w:rsidP="00334F97">
      <w:pPr>
        <w:autoSpaceDE w:val="0"/>
        <w:autoSpaceDN w:val="0"/>
        <w:adjustRightInd w:val="0"/>
        <w:spacing w:after="0" w:line="240" w:lineRule="auto"/>
        <w:ind w:left="-567" w:right="61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="00B17778" w:rsidRPr="00FE589F">
        <w:rPr>
          <w:rFonts w:ascii="Times New Roman" w:hAnsi="Times New Roman" w:cs="Times New Roman"/>
          <w:sz w:val="26"/>
          <w:szCs w:val="26"/>
        </w:rPr>
        <w:t xml:space="preserve">низкий </w:t>
      </w:r>
      <w:r w:rsidR="00FC548F">
        <w:rPr>
          <w:rFonts w:ascii="Times New Roman" w:hAnsi="Times New Roman" w:cs="Times New Roman"/>
          <w:sz w:val="26"/>
          <w:szCs w:val="26"/>
        </w:rPr>
        <w:t>охват в организации мини-школ в ДОУ</w:t>
      </w:r>
      <w:r w:rsidR="00B17778" w:rsidRPr="00FE589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17778" w:rsidRPr="00FE589F" w:rsidRDefault="00FE589F" w:rsidP="00334F97">
      <w:pPr>
        <w:autoSpaceDE w:val="0"/>
        <w:autoSpaceDN w:val="0"/>
        <w:adjustRightInd w:val="0"/>
        <w:spacing w:after="0" w:line="240" w:lineRule="auto"/>
        <w:ind w:left="-567" w:right="617"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FE589F">
        <w:rPr>
          <w:rFonts w:ascii="Times New Roman" w:hAnsi="Times New Roman" w:cs="Times New Roman"/>
          <w:sz w:val="26"/>
          <w:szCs w:val="26"/>
        </w:rPr>
        <w:t xml:space="preserve">Перед </w:t>
      </w:r>
      <w:r>
        <w:rPr>
          <w:rFonts w:ascii="Times New Roman" w:hAnsi="Times New Roman" w:cs="Times New Roman"/>
          <w:sz w:val="26"/>
          <w:szCs w:val="26"/>
        </w:rPr>
        <w:t xml:space="preserve">Департаментом по образованию, перед </w:t>
      </w:r>
      <w:r w:rsidR="00B17778" w:rsidRPr="00FE589F">
        <w:rPr>
          <w:rFonts w:ascii="Times New Roman" w:hAnsi="Times New Roman" w:cs="Times New Roman"/>
          <w:sz w:val="26"/>
          <w:szCs w:val="26"/>
        </w:rPr>
        <w:t xml:space="preserve">руководителями муниципальных </w:t>
      </w:r>
      <w:r>
        <w:rPr>
          <w:rFonts w:ascii="Times New Roman" w:hAnsi="Times New Roman" w:cs="Times New Roman"/>
          <w:sz w:val="26"/>
          <w:szCs w:val="26"/>
        </w:rPr>
        <w:t>ДОУ на 2024 год и плановый период 2025-2026</w:t>
      </w:r>
      <w:r w:rsidR="00B17778" w:rsidRPr="00FE589F">
        <w:rPr>
          <w:rFonts w:ascii="Times New Roman" w:hAnsi="Times New Roman" w:cs="Times New Roman"/>
          <w:sz w:val="26"/>
          <w:szCs w:val="26"/>
        </w:rPr>
        <w:t xml:space="preserve"> годов поставлена приоритетная задача повышения качества и доступности дошкольного образования, развития вариативных форм дошкольного образования.</w:t>
      </w:r>
    </w:p>
    <w:p w:rsidR="00B17778" w:rsidRDefault="00B17778" w:rsidP="00334F97">
      <w:pPr>
        <w:autoSpaceDE w:val="0"/>
        <w:autoSpaceDN w:val="0"/>
        <w:adjustRightInd w:val="0"/>
        <w:spacing w:after="0" w:line="240" w:lineRule="auto"/>
        <w:ind w:left="-567" w:right="617"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6"/>
          <w:szCs w:val="26"/>
        </w:rPr>
      </w:pPr>
    </w:p>
    <w:p w:rsidR="00617480" w:rsidRPr="00DC758D" w:rsidRDefault="00BC2DCC" w:rsidP="00334F97">
      <w:pPr>
        <w:autoSpaceDE w:val="0"/>
        <w:autoSpaceDN w:val="0"/>
        <w:adjustRightInd w:val="0"/>
        <w:spacing w:after="0" w:line="240" w:lineRule="auto"/>
        <w:ind w:left="-567" w:right="617" w:firstLine="567"/>
        <w:jc w:val="center"/>
        <w:rPr>
          <w:rFonts w:ascii="Times New Roman CYR" w:hAnsi="Times New Roman CYR" w:cs="Times New Roman CYR"/>
          <w:b/>
          <w:bCs/>
          <w:iCs/>
          <w:color w:val="000000"/>
          <w:sz w:val="26"/>
          <w:szCs w:val="26"/>
        </w:rPr>
      </w:pPr>
      <w:r w:rsidRPr="00DC758D">
        <w:rPr>
          <w:rFonts w:ascii="Times New Roman CYR" w:hAnsi="Times New Roman CYR" w:cs="Times New Roman CYR"/>
          <w:b/>
          <w:bCs/>
          <w:iCs/>
          <w:color w:val="000000"/>
          <w:sz w:val="26"/>
          <w:szCs w:val="26"/>
        </w:rPr>
        <w:t>Задачи на 2024/2025 учебный год</w:t>
      </w:r>
    </w:p>
    <w:p w:rsidR="00BC2DCC" w:rsidRPr="00BC2DCC" w:rsidRDefault="00BC2DCC" w:rsidP="00334F97">
      <w:pPr>
        <w:autoSpaceDE w:val="0"/>
        <w:autoSpaceDN w:val="0"/>
        <w:adjustRightInd w:val="0"/>
        <w:spacing w:after="0" w:line="240" w:lineRule="auto"/>
        <w:ind w:left="-567" w:right="617" w:firstLine="567"/>
        <w:jc w:val="both"/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</w:pPr>
      <w:r w:rsidRPr="00BC2DCC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>В 2024/2025</w:t>
      </w:r>
      <w:r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 xml:space="preserve"> учебном году приоритетными задачами образовательной политики в сфере дошкольного образования являются:</w:t>
      </w:r>
    </w:p>
    <w:p w:rsidR="00617480" w:rsidRDefault="00F859BA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>1) О</w:t>
      </w:r>
      <w:r w:rsidR="00BC2DCC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>беспечение</w:t>
      </w:r>
      <w:r w:rsidR="00617480" w:rsidRPr="00537714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 xml:space="preserve"> доступности дошкольного образования; </w:t>
      </w:r>
    </w:p>
    <w:p w:rsidR="00F859BA" w:rsidRDefault="00F859BA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>2) Р</w:t>
      </w:r>
      <w:r w:rsidR="00BC2DCC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>азвитие вариантных форм дошкольного образования, в том числе организация мини-школ на базе ДОУ г. К</w:t>
      </w:r>
      <w:r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>ызыла;</w:t>
      </w:r>
    </w:p>
    <w:p w:rsidR="00F859BA" w:rsidRDefault="00F859BA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>3) Продолжение реализации Федеральной образовательной программы дошкольного образования;</w:t>
      </w:r>
    </w:p>
    <w:p w:rsidR="00F859BA" w:rsidRDefault="00F859BA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>4) Повышение качества дошкольного образования;</w:t>
      </w:r>
    </w:p>
    <w:p w:rsidR="00F859BA" w:rsidRPr="00537714" w:rsidRDefault="00F859BA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 xml:space="preserve">5)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продолжение реализации </w:t>
      </w:r>
      <w:r w:rsidRPr="00537714">
        <w:rPr>
          <w:rFonts w:ascii="Times New Roman CYR" w:hAnsi="Times New Roman CYR" w:cs="Times New Roman CYR"/>
          <w:color w:val="000000"/>
          <w:sz w:val="26"/>
          <w:szCs w:val="26"/>
        </w:rPr>
        <w:t>образовател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ьных программ дошкольного</w:t>
      </w:r>
      <w:r w:rsidRPr="00537714">
        <w:rPr>
          <w:rFonts w:ascii="Times New Roman CYR" w:hAnsi="Times New Roman CYR" w:cs="Times New Roman CYR"/>
          <w:color w:val="000000"/>
          <w:sz w:val="26"/>
          <w:szCs w:val="26"/>
        </w:rPr>
        <w:t xml:space="preserve"> образования, в части изучения тувинского языка и развития родной (тувинской) речи в рамках проекта </w:t>
      </w:r>
      <w:r w:rsidRPr="00537714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537714">
        <w:rPr>
          <w:rFonts w:ascii="Times New Roman CYR" w:hAnsi="Times New Roman CYR" w:cs="Times New Roman CYR"/>
          <w:color w:val="000000"/>
          <w:sz w:val="26"/>
          <w:szCs w:val="26"/>
        </w:rPr>
        <w:t>Тувинский язык - детям</w:t>
      </w:r>
      <w:r w:rsidRPr="00537714"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:rsidR="00617480" w:rsidRPr="00537714" w:rsidRDefault="00BC2DCC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>- повышение</w:t>
      </w:r>
      <w:r w:rsidR="00617480" w:rsidRPr="00537714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 xml:space="preserve"> уровня посещаемости в ДОУ;</w:t>
      </w:r>
    </w:p>
    <w:p w:rsidR="001373A5" w:rsidRPr="00537714" w:rsidRDefault="00F859BA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>- улучшение</w:t>
      </w:r>
      <w:r w:rsidR="00E638BE"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 xml:space="preserve"> предметно-пространственной среды</w:t>
      </w:r>
      <w:r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>.</w:t>
      </w:r>
    </w:p>
    <w:p w:rsidR="00617480" w:rsidRPr="00537714" w:rsidRDefault="00617480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</w:pPr>
    </w:p>
    <w:p w:rsidR="0008540A" w:rsidRDefault="00F859BA" w:rsidP="00334F97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color w:val="000000"/>
          <w:sz w:val="26"/>
          <w:szCs w:val="26"/>
        </w:rPr>
        <w:t xml:space="preserve"> </w:t>
      </w:r>
    </w:p>
    <w:p w:rsidR="0008540A" w:rsidRPr="0008540A" w:rsidRDefault="0008540A" w:rsidP="0008540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</w:t>
      </w:r>
      <w:r w:rsidRPr="00085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анализу </w:t>
      </w:r>
    </w:p>
    <w:p w:rsidR="0008540A" w:rsidRPr="0008540A" w:rsidRDefault="00114CCF" w:rsidP="00114CC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08540A" w:rsidRPr="00085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мониторинга качества дошкольного образования</w:t>
      </w:r>
    </w:p>
    <w:p w:rsidR="0008540A" w:rsidRPr="0008540A" w:rsidRDefault="0008540A" w:rsidP="0008540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9747" w:type="dxa"/>
        <w:tblLayout w:type="fixed"/>
        <w:tblLook w:val="01E0" w:firstRow="1" w:lastRow="1" w:firstColumn="1" w:lastColumn="1" w:noHBand="0" w:noVBand="0"/>
      </w:tblPr>
      <w:tblGrid>
        <w:gridCol w:w="817"/>
        <w:gridCol w:w="2552"/>
        <w:gridCol w:w="1842"/>
        <w:gridCol w:w="2127"/>
        <w:gridCol w:w="2409"/>
      </w:tblGrid>
      <w:tr w:rsidR="0008540A" w:rsidRPr="0008540A" w:rsidTr="00CF5FBF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0A" w:rsidRPr="0008540A" w:rsidRDefault="0008540A" w:rsidP="00085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4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8540A" w:rsidRPr="0008540A" w:rsidRDefault="0008540A" w:rsidP="00085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40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0A" w:rsidRPr="0008540A" w:rsidRDefault="0008540A" w:rsidP="00085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40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0" w:lineRule="exact"/>
              <w:ind w:left="10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Критерии (индикатор)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37" w:lineRule="auto"/>
              <w:ind w:left="284" w:right="233"/>
              <w:jc w:val="center"/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  <w:lang w:eastAsia="en-US"/>
              </w:rPr>
              <w:t xml:space="preserve">Подтверждающие </w:t>
            </w:r>
            <w:r w:rsidRPr="0008540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информацию документы</w:t>
            </w:r>
          </w:p>
        </w:tc>
      </w:tr>
      <w:tr w:rsidR="0008540A" w:rsidRPr="0008540A" w:rsidTr="00CF5FBF">
        <w:trPr>
          <w:trHeight w:val="83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0" w:lineRule="exact"/>
              <w:ind w:left="3172" w:right="15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2" w:lineRule="exact"/>
              <w:ind w:left="3175" w:right="15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2" w:lineRule="exact"/>
              <w:ind w:right="15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0" w:lineRule="exact"/>
              <w:ind w:left="3172" w:right="15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2" w:lineRule="exact"/>
              <w:ind w:left="3175" w:right="15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5" w:lineRule="exact"/>
              <w:ind w:left="2546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0" w:lineRule="exact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0" w:lineRule="exact"/>
              <w:ind w:right="15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  <w:r w:rsidRPr="0008540A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ДОУ,</w:t>
            </w:r>
            <w:r w:rsidRPr="0008540A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  <w:r w:rsidRPr="0008540A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которых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2" w:lineRule="exact"/>
              <w:ind w:right="15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полностью</w:t>
            </w:r>
            <w:r w:rsidRPr="0008540A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подтвержден</w:t>
            </w:r>
            <w:r w:rsidRPr="0008540A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данный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2" w:lineRule="exact"/>
              <w:ind w:right="15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8540A" w:rsidRPr="0008540A" w:rsidTr="00CF5FBF">
        <w:trPr>
          <w:trHeight w:val="78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0" w:lineRule="exact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ind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  <w:r w:rsidRPr="0008540A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абсолютных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2"/>
              <w:ind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числах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w w:val="85"/>
                <w:sz w:val="24"/>
                <w:szCs w:val="24"/>
                <w:lang w:eastAsia="en-US"/>
              </w:rPr>
              <w:t>(1</w:t>
            </w:r>
            <w:r w:rsidRPr="0008540A">
              <w:rPr>
                <w:rFonts w:ascii="Times New Roman" w:hAnsi="Times New Roman" w:cs="Times New Roman"/>
                <w:b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08540A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да,</w:t>
            </w:r>
            <w:r w:rsidRPr="0008540A"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Pr="0008540A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w w:val="130"/>
                <w:sz w:val="24"/>
                <w:szCs w:val="24"/>
                <w:lang w:eastAsia="en-US"/>
              </w:rPr>
              <w:t>-</w:t>
            </w:r>
            <w:r w:rsidRPr="0008540A">
              <w:rPr>
                <w:rFonts w:ascii="Times New Roman" w:hAnsi="Times New Roman" w:cs="Times New Roman"/>
                <w:b/>
                <w:spacing w:val="-20"/>
                <w:w w:val="130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>нет)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5" w:lineRule="exact"/>
              <w:ind w:left="2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доля от</w:t>
            </w:r>
            <w:r w:rsidRPr="0008540A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общего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2"/>
              <w:ind w:left="1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количества</w:t>
            </w:r>
            <w:r w:rsidRPr="0008540A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eastAsia="en-US"/>
              </w:rPr>
              <w:t>ДОУ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8540A" w:rsidRPr="0008540A" w:rsidTr="00CF5FBF">
        <w:trPr>
          <w:trHeight w:val="290"/>
        </w:trPr>
        <w:tc>
          <w:tcPr>
            <w:tcW w:w="817" w:type="dxa"/>
            <w:tcBorders>
              <w:top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8" w:line="262" w:lineRule="exact"/>
              <w:ind w:lef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pacing w:val="-5"/>
                <w:w w:val="95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3" w:line="267" w:lineRule="exact"/>
              <w:ind w:left="17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Качество</w:t>
            </w:r>
            <w:r w:rsidRPr="0008540A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образовательных</w:t>
            </w:r>
            <w:r w:rsidRPr="0008540A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программ</w:t>
            </w:r>
            <w:r w:rsidRPr="0008540A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дошкольного</w:t>
            </w:r>
            <w:r w:rsidRPr="0008540A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eastAsia="en-US"/>
              </w:rPr>
              <w:t>об</w:t>
            </w:r>
            <w:r w:rsidRPr="0008540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разования</w:t>
            </w:r>
          </w:p>
        </w:tc>
      </w:tr>
      <w:tr w:rsidR="0008540A" w:rsidRPr="0008540A" w:rsidTr="00CF5FBF">
        <w:trPr>
          <w:trHeight w:val="1944"/>
        </w:trPr>
        <w:tc>
          <w:tcPr>
            <w:tcW w:w="81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1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552" w:type="dxa"/>
          </w:tcPr>
          <w:p w:rsidR="0008540A" w:rsidRPr="0008540A" w:rsidRDefault="0008540A" w:rsidP="0008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</w:rPr>
              <w:t>Наличие основной образовательной программы дошкольного образования, разработанной и утвержденной в</w:t>
            </w:r>
          </w:p>
          <w:p w:rsidR="0008540A" w:rsidRPr="0008540A" w:rsidRDefault="0008540A" w:rsidP="0008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84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"/>
              <w:ind w:left="4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12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2" w:lineRule="exact"/>
              <w:ind w:left="638" w:right="59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409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2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ссылка</w:t>
            </w:r>
            <w:r w:rsidRPr="0008540A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r w:rsidRPr="0008540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сайт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ОО</w:t>
            </w:r>
          </w:p>
        </w:tc>
      </w:tr>
      <w:tr w:rsidR="0008540A" w:rsidRPr="0008540A" w:rsidTr="00CF5FBF">
        <w:trPr>
          <w:trHeight w:val="3603"/>
        </w:trPr>
        <w:tc>
          <w:tcPr>
            <w:tcW w:w="81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6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552" w:type="dxa"/>
          </w:tcPr>
          <w:p w:rsidR="0008540A" w:rsidRPr="0008540A" w:rsidRDefault="0008540A" w:rsidP="0008540A">
            <w:pPr>
              <w:widowControl w:val="0"/>
              <w:tabs>
                <w:tab w:val="left" w:pos="1773"/>
              </w:tabs>
              <w:autoSpaceDE w:val="0"/>
              <w:autoSpaceDN w:val="0"/>
              <w:spacing w:before="6" w:line="242" w:lineRule="auto"/>
              <w:ind w:left="180" w:right="424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Соответствие основной образовательной программы дошкольного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образования (ООП </w:t>
            </w:r>
            <w:r w:rsidRPr="0008540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ДО)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ДОУ,</w:t>
            </w:r>
          </w:p>
          <w:p w:rsidR="0008540A" w:rsidRPr="0008540A" w:rsidRDefault="0008540A" w:rsidP="0008540A">
            <w:pPr>
              <w:widowControl w:val="0"/>
              <w:tabs>
                <w:tab w:val="left" w:pos="1696"/>
              </w:tabs>
              <w:autoSpaceDE w:val="0"/>
              <w:autoSpaceDN w:val="0"/>
              <w:spacing w:line="258" w:lineRule="exact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Требованиям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ФГОС</w:t>
            </w:r>
          </w:p>
          <w:p w:rsidR="0008540A" w:rsidRPr="0008540A" w:rsidRDefault="0008540A" w:rsidP="0008540A">
            <w:pPr>
              <w:widowControl w:val="0"/>
              <w:tabs>
                <w:tab w:val="left" w:pos="707"/>
              </w:tabs>
              <w:autoSpaceDE w:val="0"/>
              <w:autoSpaceDN w:val="0"/>
              <w:ind w:left="185" w:right="412" w:hanging="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</w:t>
            </w:r>
            <w:r w:rsidRPr="0008540A">
              <w:rPr>
                <w:rFonts w:ascii="Times New Roman" w:hAnsi="Times New Roman" w:cs="Times New Roman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структуре</w:t>
            </w:r>
            <w:r w:rsidRPr="0008540A">
              <w:rPr>
                <w:rFonts w:ascii="Times New Roman" w:hAnsi="Times New Roman" w:cs="Times New Roman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содержанию образовательных программ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ам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дошкольного образования</w:t>
            </w:r>
          </w:p>
        </w:tc>
        <w:tc>
          <w:tcPr>
            <w:tcW w:w="184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"/>
              <w:ind w:left="42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12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3" w:lineRule="exact"/>
              <w:ind w:left="655" w:right="59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409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информационная справка ДОУ/результаты самообследования</w:t>
            </w:r>
          </w:p>
        </w:tc>
      </w:tr>
      <w:tr w:rsidR="0008540A" w:rsidRPr="0008540A" w:rsidTr="00CF5FBF">
        <w:trPr>
          <w:trHeight w:val="286"/>
        </w:trPr>
        <w:tc>
          <w:tcPr>
            <w:tcW w:w="81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8" w:line="257" w:lineRule="exact"/>
              <w:ind w:lef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930" w:type="dxa"/>
            <w:gridSpan w:val="4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6" w:lineRule="exact"/>
              <w:ind w:left="1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Качество</w:t>
            </w:r>
            <w:r w:rsidRPr="0008540A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адаптированных</w:t>
            </w:r>
            <w:r w:rsidRPr="0008540A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основных</w:t>
            </w:r>
            <w:r w:rsidRPr="0008540A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образовательных</w:t>
            </w:r>
            <w:r w:rsidRPr="0008540A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программ</w:t>
            </w:r>
            <w:r w:rsidRPr="0008540A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  <w:r w:rsidRPr="0008540A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eastAsia="en-US"/>
              </w:rPr>
              <w:t>ДОУ</w:t>
            </w:r>
          </w:p>
        </w:tc>
      </w:tr>
      <w:tr w:rsidR="0008540A" w:rsidRPr="0008540A" w:rsidTr="00CF5FBF">
        <w:trPr>
          <w:trHeight w:val="1670"/>
        </w:trPr>
        <w:tc>
          <w:tcPr>
            <w:tcW w:w="81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5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55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42" w:lineRule="auto"/>
              <w:ind w:left="19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Наличие ДОУ,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реализующих адаптированные основные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4" w:lineRule="exact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образовательные программы</w:t>
            </w:r>
          </w:p>
        </w:tc>
        <w:tc>
          <w:tcPr>
            <w:tcW w:w="184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ind w:left="4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12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2" w:lineRule="exact"/>
              <w:ind w:left="668" w:right="59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80%</w:t>
            </w:r>
          </w:p>
        </w:tc>
        <w:tc>
          <w:tcPr>
            <w:tcW w:w="2409" w:type="dxa"/>
          </w:tcPr>
          <w:p w:rsidR="0008540A" w:rsidRPr="0008540A" w:rsidRDefault="0008540A" w:rsidP="0008540A">
            <w:pPr>
              <w:widowControl w:val="0"/>
              <w:tabs>
                <w:tab w:val="left" w:pos="1205"/>
                <w:tab w:val="left" w:pos="1767"/>
              </w:tabs>
              <w:autoSpaceDE w:val="0"/>
              <w:autoSpaceDN w:val="0"/>
              <w:spacing w:line="242" w:lineRule="auto"/>
              <w:ind w:left="160" w:right="46" w:firstLine="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Ссылка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на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Pr="0008540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сайт </w:t>
            </w:r>
            <w:r w:rsidRPr="0008540A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ДОУ</w:t>
            </w:r>
          </w:p>
        </w:tc>
      </w:tr>
      <w:tr w:rsidR="0008540A" w:rsidRPr="0008540A" w:rsidTr="00CF5FBF">
        <w:trPr>
          <w:trHeight w:val="834"/>
        </w:trPr>
        <w:tc>
          <w:tcPr>
            <w:tcW w:w="81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0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255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6" w:line="274" w:lineRule="exact"/>
              <w:ind w:left="2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Соответствие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4" w:lineRule="exact"/>
              <w:ind w:left="2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адаптированных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3" w:line="256" w:lineRule="exact"/>
              <w:ind w:left="2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основных</w:t>
            </w:r>
          </w:p>
        </w:tc>
        <w:tc>
          <w:tcPr>
            <w:tcW w:w="184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6"/>
              <w:ind w:left="44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12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6"/>
              <w:ind w:left="668" w:right="58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80%</w:t>
            </w:r>
          </w:p>
        </w:tc>
        <w:tc>
          <w:tcPr>
            <w:tcW w:w="2409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2" w:lineRule="exact"/>
              <w:ind w:left="16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информационная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6" w:line="268" w:lineRule="exact"/>
              <w:ind w:left="169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справка </w:t>
            </w:r>
            <w:r w:rsidRPr="0008540A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eastAsia="en-US"/>
              </w:rPr>
              <w:t>ДОУ/результаты</w:t>
            </w:r>
          </w:p>
        </w:tc>
      </w:tr>
    </w:tbl>
    <w:tbl>
      <w:tblPr>
        <w:tblStyle w:val="2"/>
        <w:tblpPr w:leftFromText="180" w:rightFromText="180" w:vertAnchor="text" w:horzAnchor="margin" w:tblpY="-128"/>
        <w:tblW w:w="9752" w:type="dxa"/>
        <w:tblLayout w:type="fixed"/>
        <w:tblLook w:val="01E0" w:firstRow="1" w:lastRow="1" w:firstColumn="1" w:lastColumn="1" w:noHBand="0" w:noVBand="0"/>
      </w:tblPr>
      <w:tblGrid>
        <w:gridCol w:w="812"/>
        <w:gridCol w:w="2557"/>
        <w:gridCol w:w="1984"/>
        <w:gridCol w:w="1753"/>
        <w:gridCol w:w="373"/>
        <w:gridCol w:w="2273"/>
      </w:tblGrid>
      <w:tr w:rsidR="0008540A" w:rsidRPr="0008540A" w:rsidTr="00CF5FBF">
        <w:trPr>
          <w:trHeight w:val="1977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58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образовательных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" w:line="237" w:lineRule="auto"/>
              <w:ind w:left="10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программ дошкольного образования,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разработанных</w:t>
            </w:r>
            <w:r w:rsidRPr="0008540A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утвержденных в </w:t>
            </w:r>
            <w:r w:rsidRPr="0008540A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ДОУ,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40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требованиям</w:t>
            </w:r>
            <w:r w:rsidRPr="0008540A">
              <w:rPr>
                <w:rFonts w:ascii="Times New Roman" w:hAnsi="Times New Roman" w:cs="Times New Roman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ФГОС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22" w:line="264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ДО</w:t>
            </w:r>
          </w:p>
        </w:tc>
        <w:tc>
          <w:tcPr>
            <w:tcW w:w="1984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59" w:lineRule="exact"/>
              <w:ind w:left="14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самообследования</w:t>
            </w:r>
          </w:p>
        </w:tc>
      </w:tr>
      <w:tr w:rsidR="0008540A" w:rsidRPr="0008540A" w:rsidTr="00366EF2">
        <w:trPr>
          <w:trHeight w:val="828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ind w:lef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940" w:type="dxa"/>
            <w:gridSpan w:val="5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37" w:lineRule="auto"/>
              <w:ind w:left="116" w:hanging="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Качество</w:t>
            </w:r>
            <w:r w:rsidRPr="0008540A">
              <w:rPr>
                <w:rFonts w:ascii="Times New Roman" w:hAnsi="Times New Roman" w:cs="Times New Roman"/>
                <w:b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содержания</w:t>
            </w:r>
            <w:r w:rsidRPr="0008540A">
              <w:rPr>
                <w:rFonts w:ascii="Times New Roman" w:hAnsi="Times New Roman" w:cs="Times New Roman"/>
                <w:b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образовательной</w:t>
            </w:r>
            <w:r w:rsidRPr="0008540A">
              <w:rPr>
                <w:rFonts w:ascii="Times New Roman" w:hAnsi="Times New Roman" w:cs="Times New Roman"/>
                <w:b/>
                <w:spacing w:val="1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деятельности</w:t>
            </w:r>
            <w:r w:rsidRPr="0008540A">
              <w:rPr>
                <w:rFonts w:ascii="Times New Roman" w:hAnsi="Times New Roman" w:cs="Times New Roman"/>
                <w:b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  <w:r w:rsidRPr="0008540A">
              <w:rPr>
                <w:rFonts w:ascii="Times New Roman" w:hAnsi="Times New Roman" w:cs="Times New Roman"/>
                <w:b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ДОУ</w:t>
            </w:r>
            <w:r w:rsidRPr="0008540A">
              <w:rPr>
                <w:rFonts w:ascii="Times New Roman" w:hAnsi="Times New Roman" w:cs="Times New Roman"/>
                <w:b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(социально­ коммуникативное</w:t>
            </w:r>
            <w:r w:rsidRPr="0008540A">
              <w:rPr>
                <w:rFonts w:ascii="Times New Roman" w:hAnsi="Times New Roman" w:cs="Times New Roman"/>
                <w:b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развитие,</w:t>
            </w:r>
            <w:r w:rsidRPr="0008540A">
              <w:rPr>
                <w:rFonts w:ascii="Times New Roman" w:hAnsi="Times New Roman" w:cs="Times New Roman"/>
                <w:b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познавательное</w:t>
            </w:r>
            <w:r w:rsidRPr="0008540A">
              <w:rPr>
                <w:rFonts w:ascii="Times New Roman" w:hAnsi="Times New Roman" w:cs="Times New Roman"/>
                <w:b/>
                <w:spacing w:val="16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развитие,</w:t>
            </w:r>
            <w:r w:rsidRPr="0008540A">
              <w:rPr>
                <w:rFonts w:ascii="Times New Roman" w:hAnsi="Times New Roman" w:cs="Times New Roman"/>
                <w:b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речевое</w:t>
            </w:r>
            <w:r w:rsidRPr="0008540A">
              <w:rPr>
                <w:rFonts w:ascii="Times New Roman" w:hAnsi="Times New Roman" w:cs="Times New Roman"/>
                <w:b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развитие,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3" w:lineRule="exact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художественно-эстетическое</w:t>
            </w:r>
            <w:r w:rsidRPr="0008540A"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развитие,</w:t>
            </w:r>
            <w:r w:rsidRPr="0008540A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физическое</w:t>
            </w:r>
            <w:r w:rsidRPr="0008540A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развитие)</w:t>
            </w:r>
          </w:p>
        </w:tc>
      </w:tr>
      <w:tr w:rsidR="0008540A" w:rsidRPr="0008540A" w:rsidTr="00CF5FBF">
        <w:trPr>
          <w:trHeight w:val="846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7" w:lineRule="exact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55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8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</w:t>
            </w:r>
            <w:r w:rsidRPr="0008540A">
              <w:rPr>
                <w:rFonts w:ascii="Times New Roman" w:hAnsi="Times New Roman" w:cs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рабочих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9" w:lineRule="exact"/>
              <w:ind w:left="11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</w:t>
            </w:r>
            <w:r w:rsidRPr="0008540A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10"/>
                <w:sz w:val="24"/>
                <w:szCs w:val="24"/>
                <w:lang w:eastAsia="en-US"/>
              </w:rPr>
              <w:t>в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90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ДОУ</w:t>
            </w:r>
          </w:p>
        </w:tc>
        <w:tc>
          <w:tcPr>
            <w:tcW w:w="1984" w:type="dxa"/>
          </w:tcPr>
          <w:p w:rsidR="0008540A" w:rsidRPr="0008540A" w:rsidRDefault="0008540A" w:rsidP="00DC758D">
            <w:pPr>
              <w:widowControl w:val="0"/>
              <w:autoSpaceDE w:val="0"/>
              <w:autoSpaceDN w:val="0"/>
              <w:spacing w:line="267" w:lineRule="exact"/>
              <w:ind w:left="77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126" w:type="dxa"/>
            <w:gridSpan w:val="2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1" w:lineRule="exact"/>
              <w:ind w:left="575" w:right="58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273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ind w:left="15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ссылка</w:t>
            </w:r>
            <w:r w:rsidRPr="0008540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r w:rsidRPr="0008540A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сайт</w:t>
            </w:r>
            <w:r w:rsidRPr="0008540A"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00</w:t>
            </w:r>
          </w:p>
        </w:tc>
      </w:tr>
      <w:tr w:rsidR="0008540A" w:rsidRPr="0008540A" w:rsidTr="00CF5FBF">
        <w:trPr>
          <w:trHeight w:val="4684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55" w:lineRule="exact"/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55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55" w:lineRule="exact"/>
              <w:ind w:left="11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</w:t>
            </w:r>
            <w:r w:rsidRPr="0008540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08540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рабочих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2"/>
              <w:ind w:left="116" w:right="1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программах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педагогов ДОУ содержания по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образовательным областям: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ind w:left="116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«Социально­ коммуникативное развитие»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3" w:lineRule="exact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«Познавательное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"/>
              <w:ind w:left="11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развитие»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2" w:line="275" w:lineRule="exact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«Речевое</w:t>
            </w:r>
            <w:r w:rsidRPr="0008540A">
              <w:rPr>
                <w:rFonts w:ascii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развитие»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ind w:left="116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«Художественно­ эстетическое развитие»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2" w:lineRule="exact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«Физическое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3" w:lineRule="exact"/>
              <w:ind w:left="11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развитие»</w:t>
            </w:r>
          </w:p>
        </w:tc>
        <w:tc>
          <w:tcPr>
            <w:tcW w:w="1984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0" w:lineRule="exact"/>
              <w:ind w:left="77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126" w:type="dxa"/>
            <w:gridSpan w:val="2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0" w:lineRule="exact"/>
              <w:ind w:left="581" w:right="58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273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0" w:lineRule="exact"/>
              <w:ind w:left="15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информационная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9" w:line="237" w:lineRule="auto"/>
              <w:ind w:left="153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справка ДОУ/результаты самообследования</w:t>
            </w:r>
          </w:p>
        </w:tc>
      </w:tr>
      <w:tr w:rsidR="0008540A" w:rsidRPr="0008540A" w:rsidTr="00366EF2">
        <w:trPr>
          <w:trHeight w:val="844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0" w:lineRule="exact"/>
              <w:ind w:left="6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940" w:type="dxa"/>
            <w:gridSpan w:val="5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ind w:left="126" w:right="4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Качество образовательных условий в ДОУ (кадровые условия, развивающая предметно-пространственная среда, психолого ­ педагогические условия)</w:t>
            </w:r>
          </w:p>
        </w:tc>
      </w:tr>
      <w:tr w:rsidR="0008540A" w:rsidRPr="0008540A" w:rsidTr="00CF5FBF">
        <w:trPr>
          <w:trHeight w:val="828"/>
        </w:trPr>
        <w:tc>
          <w:tcPr>
            <w:tcW w:w="812" w:type="dxa"/>
            <w:vMerge w:val="restart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58" w:lineRule="exact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557" w:type="dxa"/>
            <w:vMerge w:val="restart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3" w:lineRule="exact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Кадровые</w:t>
            </w:r>
            <w:r w:rsidRPr="0008540A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условия</w:t>
            </w:r>
          </w:p>
        </w:tc>
        <w:tc>
          <w:tcPr>
            <w:tcW w:w="4110" w:type="dxa"/>
            <w:gridSpan w:val="3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0" w:lineRule="exact"/>
              <w:ind w:left="69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Количество</w:t>
            </w:r>
            <w:r w:rsidRPr="0008540A">
              <w:rPr>
                <w:rFonts w:ascii="Times New Roman" w:hAnsi="Times New Roman" w:cs="Times New Roman"/>
                <w:b/>
                <w:spacing w:val="9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педагогов</w:t>
            </w:r>
          </w:p>
        </w:tc>
        <w:tc>
          <w:tcPr>
            <w:tcW w:w="2273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5" w:lineRule="exact"/>
              <w:ind w:left="219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подтверждающие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2" w:line="275" w:lineRule="exact"/>
              <w:ind w:left="219" w:righ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информацию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56" w:lineRule="exact"/>
              <w:ind w:left="219" w:righ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документы</w:t>
            </w:r>
          </w:p>
        </w:tc>
      </w:tr>
      <w:tr w:rsidR="0008540A" w:rsidRPr="0008540A" w:rsidTr="00CF5FBF">
        <w:trPr>
          <w:trHeight w:val="1396"/>
        </w:trPr>
        <w:tc>
          <w:tcPr>
            <w:tcW w:w="812" w:type="dxa"/>
            <w:vMerge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58" w:lineRule="exact"/>
              <w:ind w:left="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7" w:type="dxa"/>
            <w:vMerge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3" w:lineRule="exact"/>
              <w:ind w:left="1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2" w:lineRule="exact"/>
              <w:ind w:left="165" w:right="15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08540A">
              <w:rPr>
                <w:rFonts w:ascii="Times New Roman" w:hAnsi="Times New Roman" w:cs="Times New Roman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абсолютных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3"/>
              <w:ind w:left="165" w:right="14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числах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2" w:line="275" w:lineRule="exact"/>
              <w:ind w:left="165" w:right="1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</w:t>
            </w:r>
            <w:r w:rsidRPr="0008540A">
              <w:rPr>
                <w:rFonts w:ascii="Times New Roman" w:hAnsi="Times New Roman" w:cs="Times New Roman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08540A">
              <w:rPr>
                <w:rFonts w:ascii="Times New Roman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да,</w:t>
            </w:r>
            <w:r w:rsidRPr="0008540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08540A">
              <w:rPr>
                <w:rFonts w:ascii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10"/>
                <w:w w:val="140"/>
                <w:sz w:val="24"/>
                <w:szCs w:val="24"/>
                <w:lang w:eastAsia="en-US"/>
              </w:rPr>
              <w:t>-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5" w:lineRule="exact"/>
              <w:ind w:left="165" w:right="14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нет)</w:t>
            </w:r>
          </w:p>
        </w:tc>
        <w:tc>
          <w:tcPr>
            <w:tcW w:w="2126" w:type="dxa"/>
            <w:gridSpan w:val="2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ind w:left="173" w:right="154" w:hanging="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</w:t>
            </w:r>
            <w:r w:rsidRPr="0008540A">
              <w:rPr>
                <w:rFonts w:ascii="Times New Roman" w:hAnsi="Times New Roman" w:cs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r w:rsidRPr="0008540A">
              <w:rPr>
                <w:rFonts w:ascii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общего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количества педагогов</w:t>
            </w:r>
            <w:r w:rsidRPr="0008540A">
              <w:rPr>
                <w:rFonts w:ascii="Times New Roman" w:hAnsi="Times New Roman" w:cs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ДОУ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штатному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расписанию</w:t>
            </w:r>
          </w:p>
        </w:tc>
        <w:tc>
          <w:tcPr>
            <w:tcW w:w="2273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540A" w:rsidRPr="0008540A" w:rsidTr="00CF5FBF">
        <w:trPr>
          <w:trHeight w:val="1113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7" w:lineRule="exact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4.1.1</w:t>
            </w:r>
          </w:p>
        </w:tc>
        <w:tc>
          <w:tcPr>
            <w:tcW w:w="255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28" w:lineRule="auto"/>
              <w:ind w:left="126" w:right="100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Обеспеченность </w:t>
            </w:r>
            <w:r w:rsidRPr="0008540A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ДОУ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педагогическими кадрами</w:t>
            </w:r>
          </w:p>
        </w:tc>
        <w:tc>
          <w:tcPr>
            <w:tcW w:w="1984" w:type="dxa"/>
          </w:tcPr>
          <w:p w:rsidR="0008540A" w:rsidRPr="0008540A" w:rsidRDefault="007F5BEE" w:rsidP="0008540A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918</w:t>
            </w:r>
          </w:p>
        </w:tc>
        <w:tc>
          <w:tcPr>
            <w:tcW w:w="2126" w:type="dxa"/>
            <w:gridSpan w:val="2"/>
          </w:tcPr>
          <w:p w:rsidR="0008540A" w:rsidRPr="0008540A" w:rsidRDefault="0034090E" w:rsidP="0008540A">
            <w:pPr>
              <w:widowControl w:val="0"/>
              <w:autoSpaceDE w:val="0"/>
              <w:autoSpaceDN w:val="0"/>
              <w:spacing w:before="1"/>
              <w:ind w:left="598" w:right="5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  <w:r w:rsidR="0008540A"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273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3" w:line="237" w:lineRule="auto"/>
              <w:ind w:left="1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eastAsia="en-US"/>
              </w:rPr>
              <w:t xml:space="preserve">информационная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справка ДОУ/результаты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3" w:line="267" w:lineRule="exact"/>
              <w:ind w:left="17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самообследования</w:t>
            </w:r>
          </w:p>
        </w:tc>
      </w:tr>
      <w:tr w:rsidR="0008540A" w:rsidRPr="0008540A" w:rsidTr="00CF5FBF">
        <w:trPr>
          <w:trHeight w:val="1385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3" w:lineRule="exact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4.1.2</w:t>
            </w:r>
          </w:p>
        </w:tc>
        <w:tc>
          <w:tcPr>
            <w:tcW w:w="255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3" w:line="237" w:lineRule="auto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Наличие первой/высшей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квалификационной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категории у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4" w:lineRule="exact"/>
              <w:ind w:left="113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педагогических работников</w:t>
            </w:r>
          </w:p>
        </w:tc>
        <w:tc>
          <w:tcPr>
            <w:tcW w:w="1984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5"/>
              <w:ind w:left="654" w:right="6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7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275</w:t>
            </w:r>
          </w:p>
        </w:tc>
        <w:tc>
          <w:tcPr>
            <w:tcW w:w="2126" w:type="dxa"/>
            <w:gridSpan w:val="2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5"/>
              <w:ind w:left="659" w:right="64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32%</w:t>
            </w:r>
          </w:p>
        </w:tc>
        <w:tc>
          <w:tcPr>
            <w:tcW w:w="2273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540A" w:rsidRPr="0008540A" w:rsidTr="00CF5FBF">
        <w:trPr>
          <w:trHeight w:val="1665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5" w:lineRule="exact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4.1.3</w:t>
            </w:r>
          </w:p>
        </w:tc>
        <w:tc>
          <w:tcPr>
            <w:tcW w:w="255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3"/>
              <w:ind w:left="114" w:right="161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Наличие у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педагогических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работников</w:t>
            </w:r>
            <w:r w:rsidRPr="0008540A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высшего образования (по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профилю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2" w:lineRule="exact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деятельности)</w:t>
            </w:r>
          </w:p>
        </w:tc>
        <w:tc>
          <w:tcPr>
            <w:tcW w:w="1984" w:type="dxa"/>
          </w:tcPr>
          <w:p w:rsidR="0008540A" w:rsidRPr="0008540A" w:rsidRDefault="0034090E" w:rsidP="0008540A">
            <w:pPr>
              <w:widowControl w:val="0"/>
              <w:autoSpaceDE w:val="0"/>
              <w:autoSpaceDN w:val="0"/>
              <w:spacing w:before="3"/>
              <w:ind w:left="663" w:right="6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09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597</w:t>
            </w:r>
          </w:p>
        </w:tc>
        <w:tc>
          <w:tcPr>
            <w:tcW w:w="2126" w:type="dxa"/>
            <w:gridSpan w:val="2"/>
          </w:tcPr>
          <w:p w:rsidR="0008540A" w:rsidRPr="0008540A" w:rsidRDefault="00CF5FBF" w:rsidP="00CF5FBF">
            <w:pPr>
              <w:widowControl w:val="0"/>
              <w:autoSpaceDE w:val="0"/>
              <w:autoSpaceDN w:val="0"/>
              <w:spacing w:before="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 w:rsidR="003409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  <w:r w:rsidR="0008540A"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273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540A" w:rsidRPr="0008540A" w:rsidTr="00366EF2">
        <w:trPr>
          <w:trHeight w:val="286"/>
        </w:trPr>
        <w:tc>
          <w:tcPr>
            <w:tcW w:w="812" w:type="dxa"/>
            <w:vMerge w:val="restart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6" w:lineRule="exact"/>
              <w:ind w:lef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8940" w:type="dxa"/>
            <w:gridSpan w:val="5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Развивающая</w:t>
            </w:r>
            <w:r w:rsidRPr="0008540A">
              <w:rPr>
                <w:rFonts w:ascii="Times New Roman" w:hAnsi="Times New Roman" w:cs="Times New Roman"/>
                <w:b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предметно-пространственная</w:t>
            </w:r>
            <w:r w:rsidRPr="0008540A">
              <w:rPr>
                <w:rFonts w:ascii="Times New Roman" w:hAnsi="Times New Roman" w:cs="Times New Roman"/>
                <w:b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>среда</w:t>
            </w:r>
          </w:p>
        </w:tc>
      </w:tr>
      <w:tr w:rsidR="0008540A" w:rsidRPr="0008540A" w:rsidTr="00CF5FBF">
        <w:trPr>
          <w:trHeight w:val="840"/>
        </w:trPr>
        <w:tc>
          <w:tcPr>
            <w:tcW w:w="812" w:type="dxa"/>
            <w:vMerge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" w:line="275" w:lineRule="exact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Характеристика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1" w:lineRule="exact"/>
              <w:ind w:left="1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>РППС</w:t>
            </w:r>
          </w:p>
        </w:tc>
        <w:tc>
          <w:tcPr>
            <w:tcW w:w="4110" w:type="dxa"/>
            <w:gridSpan w:val="3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"/>
              <w:ind w:left="149" w:right="1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  <w:r w:rsidRPr="0008540A">
              <w:rPr>
                <w:rFonts w:ascii="Times New Roman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ДОУ,</w:t>
            </w:r>
            <w:r w:rsidRPr="0008540A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08540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которых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4" w:lineRule="exact"/>
              <w:ind w:left="149" w:right="1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полностью</w:t>
            </w:r>
            <w:r w:rsidRPr="0008540A">
              <w:rPr>
                <w:rFonts w:ascii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подтвержден</w:t>
            </w:r>
            <w:r w:rsidRPr="0008540A">
              <w:rPr>
                <w:rFonts w:ascii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данный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2273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0"/>
              <w:ind w:left="234" w:right="3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подтверждающие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3" w:line="272" w:lineRule="exact"/>
              <w:ind w:left="227" w:right="3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информацию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59" w:lineRule="exact"/>
              <w:ind w:left="234" w:right="3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документы</w:t>
            </w:r>
          </w:p>
        </w:tc>
      </w:tr>
      <w:tr w:rsidR="0008540A" w:rsidRPr="0008540A" w:rsidTr="00CF5FBF">
        <w:trPr>
          <w:trHeight w:val="830"/>
        </w:trPr>
        <w:tc>
          <w:tcPr>
            <w:tcW w:w="812" w:type="dxa"/>
            <w:vMerge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42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w w:val="95"/>
                <w:sz w:val="24"/>
                <w:szCs w:val="24"/>
                <w:lang w:eastAsia="en-US"/>
              </w:rPr>
              <w:t xml:space="preserve">В абсолютных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числах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57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(1-да,</w:t>
            </w:r>
            <w:r w:rsidRPr="0008540A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</w:t>
            </w:r>
            <w:r w:rsidRPr="0008540A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w w:val="120"/>
                <w:sz w:val="24"/>
                <w:szCs w:val="24"/>
                <w:lang w:eastAsia="en-US"/>
              </w:rPr>
              <w:t>-</w:t>
            </w:r>
            <w:r w:rsidRPr="0008540A">
              <w:rPr>
                <w:rFonts w:ascii="Times New Roman" w:hAnsi="Times New Roman" w:cs="Times New Roman"/>
                <w:spacing w:val="-18"/>
                <w:w w:val="120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eastAsia="en-US"/>
              </w:rPr>
              <w:t>нет)</w:t>
            </w:r>
          </w:p>
        </w:tc>
        <w:tc>
          <w:tcPr>
            <w:tcW w:w="2126" w:type="dxa"/>
            <w:gridSpan w:val="2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"/>
              <w:ind w:left="2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</w:t>
            </w:r>
            <w:r w:rsidRPr="0008540A"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общего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2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количества</w:t>
            </w:r>
            <w:r w:rsidRPr="0008540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ДОУ</w:t>
            </w:r>
          </w:p>
        </w:tc>
        <w:tc>
          <w:tcPr>
            <w:tcW w:w="2273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540A" w:rsidRPr="0008540A" w:rsidTr="00CF5FBF">
        <w:trPr>
          <w:trHeight w:val="830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2" w:lineRule="exact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4.2.1</w:t>
            </w:r>
          </w:p>
        </w:tc>
        <w:tc>
          <w:tcPr>
            <w:tcW w:w="255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42" w:lineRule="auto"/>
              <w:ind w:left="119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Содержательная- насыщенность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57" w:lineRule="exact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среды</w:t>
            </w:r>
          </w:p>
        </w:tc>
        <w:tc>
          <w:tcPr>
            <w:tcW w:w="1984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6"/>
              <w:ind w:left="663" w:right="6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126" w:type="dxa"/>
            <w:gridSpan w:val="2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6"/>
              <w:ind w:left="659" w:right="62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40%</w:t>
            </w:r>
          </w:p>
        </w:tc>
        <w:tc>
          <w:tcPr>
            <w:tcW w:w="2273" w:type="dxa"/>
            <w:vMerge w:val="restart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1"/>
              <w:ind w:left="12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информационная справка ДОУ/результаты самообследования</w:t>
            </w:r>
          </w:p>
        </w:tc>
      </w:tr>
      <w:tr w:rsidR="0008540A" w:rsidRPr="0008540A" w:rsidTr="00CF5FBF">
        <w:trPr>
          <w:trHeight w:val="841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4.2.2</w:t>
            </w:r>
          </w:p>
        </w:tc>
        <w:tc>
          <w:tcPr>
            <w:tcW w:w="255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5" w:line="272" w:lineRule="exact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Трансформируемост</w:t>
            </w:r>
            <w:r w:rsidRPr="0008540A">
              <w:rPr>
                <w:rFonts w:ascii="Times New Roman" w:hAnsi="Times New Roman" w:cs="Times New Roman"/>
                <w:w w:val="88"/>
                <w:sz w:val="24"/>
                <w:szCs w:val="24"/>
                <w:lang w:eastAsia="en-US"/>
              </w:rPr>
              <w:t>ь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7" w:line="265" w:lineRule="exact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пространства</w:t>
            </w:r>
          </w:p>
        </w:tc>
        <w:tc>
          <w:tcPr>
            <w:tcW w:w="1984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5"/>
              <w:ind w:left="663" w:right="6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126" w:type="dxa"/>
            <w:gridSpan w:val="2"/>
          </w:tcPr>
          <w:p w:rsidR="0008540A" w:rsidRPr="0008540A" w:rsidRDefault="00104EE4" w:rsidP="0008540A">
            <w:pPr>
              <w:widowControl w:val="0"/>
              <w:autoSpaceDE w:val="0"/>
              <w:autoSpaceDN w:val="0"/>
              <w:spacing w:before="10"/>
              <w:ind w:left="659" w:right="62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08540A"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73" w:type="dxa"/>
            <w:vMerge/>
          </w:tcPr>
          <w:p w:rsidR="0008540A" w:rsidRPr="0008540A" w:rsidRDefault="0008540A" w:rsidP="0008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40A" w:rsidRPr="0008540A" w:rsidTr="00CF5FBF">
        <w:trPr>
          <w:trHeight w:val="564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5" w:lineRule="exact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4.2.3</w:t>
            </w:r>
          </w:p>
        </w:tc>
        <w:tc>
          <w:tcPr>
            <w:tcW w:w="255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3" w:line="275" w:lineRule="exact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Полифункционально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сть</w:t>
            </w:r>
            <w:r w:rsidRPr="0008540A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материалов</w:t>
            </w:r>
          </w:p>
        </w:tc>
        <w:tc>
          <w:tcPr>
            <w:tcW w:w="1984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3"/>
              <w:ind w:left="663" w:right="6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6" w:type="dxa"/>
            <w:gridSpan w:val="2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8"/>
              <w:ind w:left="659" w:right="6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20%</w:t>
            </w:r>
          </w:p>
        </w:tc>
        <w:tc>
          <w:tcPr>
            <w:tcW w:w="2273" w:type="dxa"/>
            <w:vMerge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540A" w:rsidRPr="0008540A" w:rsidTr="00CF5FBF">
        <w:trPr>
          <w:trHeight w:val="555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4.2.4</w:t>
            </w:r>
          </w:p>
        </w:tc>
        <w:tc>
          <w:tcPr>
            <w:tcW w:w="255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Вариативность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2" w:line="256" w:lineRule="exact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среды</w:t>
            </w:r>
            <w:r w:rsidRPr="0008540A">
              <w:rPr>
                <w:rFonts w:ascii="Times New Roman" w:hAnsi="Times New Roman" w:cs="Times New Roman"/>
                <w:spacing w:val="30"/>
                <w:sz w:val="24"/>
                <w:szCs w:val="24"/>
                <w:lang w:eastAsia="en-US"/>
              </w:rPr>
              <w:t xml:space="preserve">  </w:t>
            </w:r>
            <w:r w:rsidRPr="0008540A">
              <w:rPr>
                <w:rFonts w:ascii="Times New Roman" w:hAnsi="Times New Roman" w:cs="Times New Roman"/>
                <w:spacing w:val="-10"/>
                <w:w w:val="55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</w:tcPr>
          <w:p w:rsidR="0008540A" w:rsidRPr="0008540A" w:rsidRDefault="0008540A" w:rsidP="00DC758D">
            <w:pPr>
              <w:widowControl w:val="0"/>
              <w:autoSpaceDE w:val="0"/>
              <w:autoSpaceDN w:val="0"/>
              <w:spacing w:before="132"/>
              <w:ind w:left="73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126" w:type="dxa"/>
            <w:gridSpan w:val="2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32"/>
              <w:ind w:left="617" w:right="6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273" w:type="dxa"/>
            <w:vMerge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540A" w:rsidRPr="0008540A" w:rsidTr="00CF5FBF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4.2.5</w:t>
            </w:r>
          </w:p>
        </w:tc>
        <w:tc>
          <w:tcPr>
            <w:tcW w:w="255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1" w:lineRule="exact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Доступность</w:t>
            </w:r>
            <w:r w:rsidRPr="0008540A">
              <w:rPr>
                <w:rFonts w:ascii="Times New Roman" w:hAnsi="Times New Roman" w:cs="Times New Roman"/>
                <w:spacing w:val="7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среды</w:t>
            </w:r>
          </w:p>
        </w:tc>
        <w:tc>
          <w:tcPr>
            <w:tcW w:w="1984" w:type="dxa"/>
          </w:tcPr>
          <w:p w:rsidR="0008540A" w:rsidRPr="0008540A" w:rsidRDefault="0008540A" w:rsidP="00DC758D">
            <w:pPr>
              <w:widowControl w:val="0"/>
              <w:autoSpaceDE w:val="0"/>
              <w:autoSpaceDN w:val="0"/>
              <w:spacing w:before="132"/>
              <w:ind w:left="73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126" w:type="dxa"/>
            <w:gridSpan w:val="2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32"/>
              <w:ind w:left="617" w:right="6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273" w:type="dxa"/>
            <w:vMerge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540A" w:rsidRPr="0008540A" w:rsidTr="00CF5FBF">
        <w:tblPrEx>
          <w:tblLook w:val="04A0" w:firstRow="1" w:lastRow="0" w:firstColumn="1" w:lastColumn="0" w:noHBand="0" w:noVBand="1"/>
        </w:tblPrEx>
        <w:trPr>
          <w:trHeight w:val="1247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41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4.2.6</w:t>
            </w:r>
          </w:p>
        </w:tc>
        <w:tc>
          <w:tcPr>
            <w:tcW w:w="255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39" w:line="237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Безопасность предметно­ пространственной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4" w:line="265" w:lineRule="exact"/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среды</w:t>
            </w:r>
          </w:p>
        </w:tc>
        <w:tc>
          <w:tcPr>
            <w:tcW w:w="1984" w:type="dxa"/>
          </w:tcPr>
          <w:p w:rsidR="0008540A" w:rsidRPr="0008540A" w:rsidRDefault="0008540A" w:rsidP="00DC758D">
            <w:pPr>
              <w:widowControl w:val="0"/>
              <w:autoSpaceDE w:val="0"/>
              <w:autoSpaceDN w:val="0"/>
              <w:spacing w:before="132"/>
              <w:ind w:left="73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126" w:type="dxa"/>
            <w:gridSpan w:val="2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32"/>
              <w:ind w:left="617" w:right="6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273" w:type="dxa"/>
            <w:vMerge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540A" w:rsidRPr="0008540A" w:rsidTr="00CF5FBF">
        <w:tblPrEx>
          <w:tblLook w:val="04A0" w:firstRow="1" w:lastRow="0" w:firstColumn="1" w:lastColumn="0" w:noHBand="0" w:noVBand="1"/>
        </w:tblPrEx>
        <w:trPr>
          <w:gridAfter w:val="1"/>
          <w:wAfter w:w="2273" w:type="dxa"/>
          <w:trHeight w:val="280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3" w:line="257" w:lineRule="exact"/>
              <w:ind w:left="5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6667" w:type="dxa"/>
            <w:gridSpan w:val="4"/>
            <w:tcBorders>
              <w:right w:val="nil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Психолого-педагогические</w:t>
            </w:r>
            <w:r w:rsidRPr="0008540A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условия</w:t>
            </w:r>
          </w:p>
        </w:tc>
      </w:tr>
      <w:tr w:rsidR="0008540A" w:rsidRPr="0008540A" w:rsidTr="00CF5FBF">
        <w:tblPrEx>
          <w:tblLook w:val="04A0" w:firstRow="1" w:lastRow="0" w:firstColumn="1" w:lastColumn="0" w:noHBand="0" w:noVBand="1"/>
        </w:tblPrEx>
        <w:trPr>
          <w:trHeight w:val="2489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5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4.3.1</w:t>
            </w:r>
          </w:p>
        </w:tc>
        <w:tc>
          <w:tcPr>
            <w:tcW w:w="2557" w:type="dxa"/>
          </w:tcPr>
          <w:p w:rsidR="0008540A" w:rsidRPr="0008540A" w:rsidRDefault="0008540A" w:rsidP="00CF5FBF">
            <w:pPr>
              <w:widowControl w:val="0"/>
              <w:autoSpaceDE w:val="0"/>
              <w:autoSpaceDN w:val="0"/>
              <w:spacing w:before="1" w:line="247" w:lineRule="auto"/>
              <w:ind w:left="117" w:right="222" w:hanging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Уважение</w:t>
            </w:r>
            <w:r w:rsidRPr="0008540A">
              <w:rPr>
                <w:rFonts w:ascii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="00CF5FBF">
              <w:rPr>
                <w:rFonts w:ascii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    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взрослых </w:t>
            </w:r>
            <w:r w:rsidRPr="0008540A">
              <w:rPr>
                <w:rFonts w:ascii="Times New Roman" w:hAnsi="Times New Roman" w:cs="Times New Roman"/>
                <w:spacing w:val="-10"/>
                <w:sz w:val="24"/>
                <w:szCs w:val="24"/>
                <w:lang w:eastAsia="en-US"/>
              </w:rPr>
              <w:t>к</w:t>
            </w:r>
          </w:p>
          <w:p w:rsidR="0008540A" w:rsidRPr="0008540A" w:rsidRDefault="0008540A" w:rsidP="00CF5FBF">
            <w:pPr>
              <w:widowControl w:val="0"/>
              <w:autoSpaceDE w:val="0"/>
              <w:autoSpaceDN w:val="0"/>
              <w:ind w:left="112" w:right="574" w:firstLine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человеческому достоинству детей,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</w:t>
            </w:r>
            <w:r w:rsidRPr="0008540A">
              <w:rPr>
                <w:rFonts w:ascii="Times New Roman" w:hAnsi="Times New Roman" w:cs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поддержка их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положительной</w:t>
            </w:r>
          </w:p>
          <w:p w:rsidR="0008540A" w:rsidRPr="0008540A" w:rsidRDefault="0008540A" w:rsidP="00CF5FBF">
            <w:pPr>
              <w:widowControl w:val="0"/>
              <w:autoSpaceDE w:val="0"/>
              <w:autoSpaceDN w:val="0"/>
              <w:spacing w:line="256" w:lineRule="exact"/>
              <w:ind w:left="1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самооценки</w:t>
            </w:r>
          </w:p>
        </w:tc>
        <w:tc>
          <w:tcPr>
            <w:tcW w:w="1984" w:type="dxa"/>
          </w:tcPr>
          <w:p w:rsidR="0008540A" w:rsidRPr="0008540A" w:rsidRDefault="0008540A" w:rsidP="00DC758D">
            <w:pPr>
              <w:widowControl w:val="0"/>
              <w:autoSpaceDE w:val="0"/>
              <w:autoSpaceDN w:val="0"/>
              <w:spacing w:before="1"/>
              <w:ind w:left="74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информационная справка ДОУ/результаты </w:t>
            </w:r>
            <w:r w:rsidRPr="0008540A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eastAsia="en-US"/>
              </w:rPr>
              <w:t>самообследования</w:t>
            </w:r>
          </w:p>
        </w:tc>
      </w:tr>
      <w:tr w:rsidR="0008540A" w:rsidRPr="0008540A" w:rsidTr="00CF5FBF">
        <w:tblPrEx>
          <w:tblLook w:val="04A0" w:firstRow="1" w:lastRow="0" w:firstColumn="1" w:lastColumn="0" w:noHBand="0" w:noVBand="1"/>
        </w:tblPrEx>
        <w:trPr>
          <w:trHeight w:val="2493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8"/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4.3.2</w:t>
            </w:r>
          </w:p>
        </w:tc>
        <w:tc>
          <w:tcPr>
            <w:tcW w:w="2557" w:type="dxa"/>
          </w:tcPr>
          <w:p w:rsidR="0008540A" w:rsidRPr="0008540A" w:rsidRDefault="0008540A" w:rsidP="00CF5FBF">
            <w:pPr>
              <w:widowControl w:val="0"/>
              <w:autoSpaceDE w:val="0"/>
              <w:autoSpaceDN w:val="0"/>
              <w:spacing w:before="3"/>
              <w:ind w:left="122" w:right="2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Поддержка взрослыми доброжелательного отношения</w:t>
            </w:r>
          </w:p>
          <w:p w:rsidR="0008540A" w:rsidRPr="0008540A" w:rsidRDefault="0008540A" w:rsidP="00CF5FBF">
            <w:pPr>
              <w:widowControl w:val="0"/>
              <w:autoSpaceDE w:val="0"/>
              <w:autoSpaceDN w:val="0"/>
              <w:spacing w:line="242" w:lineRule="auto"/>
              <w:ind w:left="127" w:righ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детей</w:t>
            </w:r>
            <w:r w:rsidRPr="0008540A">
              <w:rPr>
                <w:rFonts w:ascii="Times New Roman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</w:t>
            </w:r>
            <w:r w:rsidRPr="0008540A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08540A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другу</w:t>
            </w:r>
            <w:r w:rsidRPr="0008540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взаимодействия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детей друг с</w:t>
            </w:r>
          </w:p>
          <w:p w:rsidR="0008540A" w:rsidRPr="0008540A" w:rsidRDefault="0008540A" w:rsidP="00CF5FBF">
            <w:pPr>
              <w:widowControl w:val="0"/>
              <w:autoSpaceDE w:val="0"/>
              <w:autoSpaceDN w:val="0"/>
              <w:spacing w:line="266" w:lineRule="exact"/>
              <w:ind w:left="12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другом</w:t>
            </w:r>
            <w:r w:rsidRPr="0008540A">
              <w:rPr>
                <w:rFonts w:ascii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08540A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разных</w:t>
            </w:r>
          </w:p>
          <w:p w:rsidR="0008540A" w:rsidRPr="0008540A" w:rsidRDefault="0008540A" w:rsidP="00CF5FBF">
            <w:pPr>
              <w:widowControl w:val="0"/>
              <w:autoSpaceDE w:val="0"/>
              <w:autoSpaceDN w:val="0"/>
              <w:spacing w:line="263" w:lineRule="exact"/>
              <w:ind w:left="1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видах</w:t>
            </w:r>
            <w:r w:rsidRPr="0008540A">
              <w:rPr>
                <w:rFonts w:ascii="Times New Roman" w:hAnsi="Times New Roman" w:cs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1984" w:type="dxa"/>
          </w:tcPr>
          <w:p w:rsidR="0008540A" w:rsidRPr="0008540A" w:rsidRDefault="0008540A" w:rsidP="00CF5FBF">
            <w:pPr>
              <w:widowControl w:val="0"/>
              <w:autoSpaceDE w:val="0"/>
              <w:autoSpaceDN w:val="0"/>
              <w:spacing w:before="3"/>
              <w:ind w:left="7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126" w:type="dxa"/>
            <w:gridSpan w:val="2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5" w:lineRule="exact"/>
              <w:ind w:left="654" w:right="6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273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540A" w:rsidRPr="0008540A" w:rsidTr="00CF5FBF">
        <w:tblPrEx>
          <w:tblLook w:val="04A0" w:firstRow="1" w:lastRow="0" w:firstColumn="1" w:lastColumn="0" w:noHBand="0" w:noVBand="1"/>
        </w:tblPrEx>
        <w:trPr>
          <w:trHeight w:val="1941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6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4.3.3</w:t>
            </w:r>
          </w:p>
        </w:tc>
        <w:tc>
          <w:tcPr>
            <w:tcW w:w="2557" w:type="dxa"/>
          </w:tcPr>
          <w:p w:rsidR="0008540A" w:rsidRPr="0008540A" w:rsidRDefault="0008540A" w:rsidP="00CF5FBF">
            <w:pPr>
              <w:widowControl w:val="0"/>
              <w:autoSpaceDE w:val="0"/>
              <w:autoSpaceDN w:val="0"/>
              <w:spacing w:before="6"/>
              <w:ind w:left="13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Поддержка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инициативы и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самостоятельности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детей в специфических</w:t>
            </w:r>
            <w:r w:rsidRPr="0008540A">
              <w:rPr>
                <w:rFonts w:ascii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них видах</w:t>
            </w:r>
          </w:p>
          <w:p w:rsidR="0008540A" w:rsidRPr="0008540A" w:rsidRDefault="0008540A" w:rsidP="00CF5FBF">
            <w:pPr>
              <w:widowControl w:val="0"/>
              <w:autoSpaceDE w:val="0"/>
              <w:autoSpaceDN w:val="0"/>
              <w:spacing w:line="260" w:lineRule="exact"/>
              <w:ind w:left="13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1984" w:type="dxa"/>
          </w:tcPr>
          <w:p w:rsidR="0008540A" w:rsidRPr="0008540A" w:rsidRDefault="0008540A" w:rsidP="00CF5FBF">
            <w:pPr>
              <w:widowControl w:val="0"/>
              <w:autoSpaceDE w:val="0"/>
              <w:autoSpaceDN w:val="0"/>
              <w:spacing w:before="6"/>
              <w:ind w:left="7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126" w:type="dxa"/>
            <w:gridSpan w:val="2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"/>
              <w:ind w:left="659" w:right="65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273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540A" w:rsidRPr="0008540A" w:rsidTr="00CF5FBF">
        <w:tblPrEx>
          <w:tblLook w:val="04A0" w:firstRow="1" w:lastRow="0" w:firstColumn="1" w:lastColumn="0" w:noHBand="0" w:noVBand="1"/>
        </w:tblPrEx>
        <w:trPr>
          <w:trHeight w:val="1391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8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4.3.4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:rsidR="0008540A" w:rsidRPr="0008540A" w:rsidRDefault="0008540A" w:rsidP="00CF5FBF">
            <w:pPr>
              <w:widowControl w:val="0"/>
              <w:autoSpaceDE w:val="0"/>
              <w:autoSpaceDN w:val="0"/>
              <w:spacing w:before="3"/>
              <w:ind w:left="141" w:right="2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Защита</w:t>
            </w:r>
            <w:r w:rsidRPr="0008540A">
              <w:rPr>
                <w:rFonts w:ascii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детей</w:t>
            </w:r>
            <w:r w:rsidRPr="0008540A">
              <w:rPr>
                <w:rFonts w:ascii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всех форм физического и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психического</w:t>
            </w:r>
          </w:p>
          <w:p w:rsidR="0008540A" w:rsidRPr="0008540A" w:rsidRDefault="0008540A" w:rsidP="00CF5FBF">
            <w:pPr>
              <w:widowControl w:val="0"/>
              <w:autoSpaceDE w:val="0"/>
              <w:autoSpaceDN w:val="0"/>
              <w:spacing w:line="264" w:lineRule="exact"/>
              <w:ind w:left="14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насилия</w:t>
            </w:r>
          </w:p>
        </w:tc>
        <w:tc>
          <w:tcPr>
            <w:tcW w:w="1984" w:type="dxa"/>
          </w:tcPr>
          <w:p w:rsidR="0008540A" w:rsidRPr="0008540A" w:rsidRDefault="0008540A" w:rsidP="00CF5FBF">
            <w:pPr>
              <w:widowControl w:val="0"/>
              <w:autoSpaceDE w:val="0"/>
              <w:autoSpaceDN w:val="0"/>
              <w:spacing w:line="274" w:lineRule="exact"/>
              <w:ind w:left="76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126" w:type="dxa"/>
            <w:gridSpan w:val="2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4" w:lineRule="exact"/>
              <w:ind w:left="659" w:right="63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273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540A" w:rsidRPr="0008540A" w:rsidTr="00366EF2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812" w:type="dxa"/>
            <w:tcBorders>
              <w:righ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9"/>
              <w:ind w:lef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pacing w:val="-5"/>
                <w:w w:val="95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40A" w:rsidRPr="0008540A" w:rsidRDefault="0008540A" w:rsidP="00085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40A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взаимодействия с семьей (участие семьи в образовательной</w:t>
            </w:r>
          </w:p>
          <w:p w:rsidR="0008540A" w:rsidRPr="0008540A" w:rsidRDefault="0008540A" w:rsidP="00085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40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деятельности, удовлетворённость семьи образовательными услугами,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индивидуальная поддержка развития детей в семье)</w:t>
            </w:r>
          </w:p>
        </w:tc>
      </w:tr>
      <w:tr w:rsidR="0008540A" w:rsidRPr="0008540A" w:rsidTr="00CF5FBF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ind w:left="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2557" w:type="dxa"/>
            <w:tcBorders>
              <w:top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6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Участие</w:t>
            </w:r>
            <w:r w:rsidRPr="0008540A"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семьи</w:t>
            </w:r>
            <w:r w:rsidRPr="0008540A"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eastAsia="en-US"/>
              </w:rPr>
              <w:t>в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2" w:line="275" w:lineRule="exact"/>
              <w:ind w:left="1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образовательной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1" w:lineRule="exact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4110" w:type="dxa"/>
            <w:gridSpan w:val="3"/>
            <w:tcBorders>
              <w:right w:val="single" w:sz="4" w:space="0" w:color="auto"/>
            </w:tcBorders>
          </w:tcPr>
          <w:p w:rsidR="0008540A" w:rsidRPr="0008540A" w:rsidRDefault="0008540A" w:rsidP="0008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08540A">
              <w:rPr>
                <w:rFonts w:ascii="Times New Roman" w:hAnsi="Times New Roman" w:cs="Times New Roman"/>
                <w:sz w:val="24"/>
                <w:szCs w:val="24"/>
              </w:rPr>
              <w:tab/>
              <w:t>ДОУ,</w:t>
            </w:r>
            <w:r w:rsidRPr="0008540A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Pr="0008540A">
              <w:rPr>
                <w:rFonts w:ascii="Times New Roman" w:hAnsi="Times New Roman" w:cs="Times New Roman"/>
                <w:sz w:val="24"/>
                <w:szCs w:val="24"/>
              </w:rPr>
              <w:tab/>
              <w:t>которых полностью подтвержден данный</w:t>
            </w:r>
          </w:p>
          <w:p w:rsidR="0008540A" w:rsidRPr="0008540A" w:rsidRDefault="0008540A" w:rsidP="0008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lef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eastAsia="en-US"/>
              </w:rPr>
              <w:t xml:space="preserve">Подтверждающие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информацию документы</w:t>
            </w:r>
          </w:p>
        </w:tc>
      </w:tr>
      <w:tr w:rsidR="0008540A" w:rsidRPr="0008540A" w:rsidTr="00CF5FBF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2" w:lineRule="exact"/>
              <w:ind w:left="159" w:right="10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абсолютных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3"/>
              <w:ind w:left="155" w:right="10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числах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2" w:line="262" w:lineRule="exact"/>
              <w:ind w:left="156" w:right="10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eastAsia="en-US"/>
              </w:rPr>
              <w:t>(1-да,</w:t>
            </w:r>
            <w:r w:rsidRPr="0008540A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eastAsia="en-US"/>
              </w:rPr>
              <w:t>0</w:t>
            </w:r>
            <w:r w:rsidRPr="0008540A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color w:val="2F5171"/>
                <w:spacing w:val="-2"/>
                <w:w w:val="135"/>
                <w:sz w:val="24"/>
                <w:szCs w:val="24"/>
                <w:lang w:eastAsia="en-US"/>
              </w:rPr>
              <w:t>-</w:t>
            </w:r>
            <w:r w:rsidRPr="0008540A">
              <w:rPr>
                <w:rFonts w:ascii="Times New Roman" w:hAnsi="Times New Roman" w:cs="Times New Roman"/>
                <w:color w:val="2F5171"/>
                <w:spacing w:val="-25"/>
                <w:w w:val="13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eastAsia="en-US"/>
              </w:rPr>
              <w:t>нет)</w:t>
            </w:r>
          </w:p>
        </w:tc>
        <w:tc>
          <w:tcPr>
            <w:tcW w:w="2126" w:type="dxa"/>
            <w:gridSpan w:val="2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2" w:lineRule="exact"/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</w:t>
            </w:r>
            <w:r w:rsidRPr="0008540A">
              <w:rPr>
                <w:rFonts w:ascii="Times New Roman" w:hAnsi="Times New Roman" w:cs="Times New Roman"/>
                <w:spacing w:val="71"/>
                <w:w w:val="150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r w:rsidRPr="0008540A">
              <w:rPr>
                <w:rFonts w:ascii="Times New Roman" w:hAnsi="Times New Roman" w:cs="Times New Roman"/>
                <w:spacing w:val="72"/>
                <w:w w:val="150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общего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3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количества</w:t>
            </w:r>
            <w:r w:rsidRPr="0008540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ДОУ</w:t>
            </w:r>
          </w:p>
        </w:tc>
        <w:tc>
          <w:tcPr>
            <w:tcW w:w="2273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540A" w:rsidRPr="0008540A" w:rsidTr="00CF5FBF">
        <w:tblPrEx>
          <w:tblLook w:val="04A0" w:firstRow="1" w:lastRow="0" w:firstColumn="1" w:lastColumn="0" w:noHBand="0" w:noVBand="1"/>
        </w:tblPrEx>
        <w:trPr>
          <w:trHeight w:val="2180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0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5.1.1</w:t>
            </w:r>
          </w:p>
        </w:tc>
        <w:tc>
          <w:tcPr>
            <w:tcW w:w="255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0"/>
              <w:ind w:left="151" w:right="1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Наличие нормативно­ правовых документов, регламентирующих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2" w:line="256" w:lineRule="exact"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взаимодействие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56" w:lineRule="exact"/>
              <w:ind w:left="11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</w:t>
            </w:r>
            <w:r w:rsidRPr="0008540A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08540A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семьей</w:t>
            </w:r>
          </w:p>
        </w:tc>
        <w:tc>
          <w:tcPr>
            <w:tcW w:w="1984" w:type="dxa"/>
          </w:tcPr>
          <w:p w:rsidR="0008540A" w:rsidRPr="0008540A" w:rsidRDefault="0008540A" w:rsidP="00CF5FBF">
            <w:pPr>
              <w:widowControl w:val="0"/>
              <w:autoSpaceDE w:val="0"/>
              <w:autoSpaceDN w:val="0"/>
              <w:ind w:left="77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ind w:left="659" w:right="6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tabs>
                <w:tab w:val="left" w:pos="1176"/>
                <w:tab w:val="left" w:pos="1738"/>
              </w:tabs>
              <w:autoSpaceDE w:val="0"/>
              <w:autoSpaceDN w:val="0"/>
              <w:spacing w:line="242" w:lineRule="auto"/>
              <w:ind w:left="131" w:right="49" w:firstLine="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Ссылка на сайт ДОУ</w:t>
            </w:r>
          </w:p>
        </w:tc>
      </w:tr>
      <w:tr w:rsidR="0008540A" w:rsidRPr="0008540A" w:rsidTr="00CF5FBF">
        <w:tblPrEx>
          <w:tblLook w:val="04A0" w:firstRow="1" w:lastRow="0" w:firstColumn="1" w:lastColumn="0" w:noHBand="0" w:noVBand="1"/>
        </w:tblPrEx>
        <w:trPr>
          <w:trHeight w:val="1382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4" w:lineRule="exact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5.1.2</w:t>
            </w:r>
          </w:p>
        </w:tc>
        <w:tc>
          <w:tcPr>
            <w:tcW w:w="255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37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Наличие единого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информационного пространства взаимодействия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0" w:lineRule="exact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</w:t>
            </w:r>
            <w:r w:rsidRPr="0008540A">
              <w:rPr>
                <w:rFonts w:ascii="Times New Roman" w:hAnsi="Times New Roman" w:cs="Times New Roman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08540A">
              <w:rPr>
                <w:rFonts w:ascii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семьей</w:t>
            </w:r>
          </w:p>
        </w:tc>
        <w:tc>
          <w:tcPr>
            <w:tcW w:w="1984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8"/>
              <w:ind w:left="702" w:right="6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8"/>
              <w:ind w:left="106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8"/>
              <w:ind w:left="106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540A" w:rsidRPr="0008540A" w:rsidTr="00CF5FBF">
        <w:tblPrEx>
          <w:tblLook w:val="04A0" w:firstRow="1" w:lastRow="0" w:firstColumn="1" w:lastColumn="0" w:noHBand="0" w:noVBand="1"/>
        </w:tblPrEx>
        <w:trPr>
          <w:trHeight w:val="3533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3" w:lineRule="exact"/>
              <w:ind w:left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5.1.3</w:t>
            </w:r>
          </w:p>
        </w:tc>
        <w:tc>
          <w:tcPr>
            <w:tcW w:w="2557" w:type="dxa"/>
          </w:tcPr>
          <w:p w:rsidR="0008540A" w:rsidRPr="0008540A" w:rsidRDefault="0008540A" w:rsidP="0008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 (законных представителей) воспитанников ДОУ принявших</w:t>
            </w:r>
          </w:p>
          <w:p w:rsidR="0008540A" w:rsidRPr="0008540A" w:rsidRDefault="0008540A" w:rsidP="0008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(образовательные проекты,</w:t>
            </w:r>
          </w:p>
          <w:p w:rsidR="0008540A" w:rsidRPr="0008540A" w:rsidRDefault="0008540A" w:rsidP="0008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</w:rPr>
              <w:t>мастер-классы, спортивные праздники, трудовые акции родительские собрания и др.)</w:t>
            </w:r>
          </w:p>
        </w:tc>
        <w:tc>
          <w:tcPr>
            <w:tcW w:w="1984" w:type="dxa"/>
          </w:tcPr>
          <w:p w:rsidR="0008540A" w:rsidRPr="0008540A" w:rsidRDefault="00C51CB8" w:rsidP="0008540A">
            <w:pPr>
              <w:widowControl w:val="0"/>
              <w:autoSpaceDE w:val="0"/>
              <w:autoSpaceDN w:val="0"/>
              <w:spacing w:before="7"/>
              <w:ind w:left="702" w:right="6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1C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08540A" w:rsidRPr="0008540A" w:rsidRDefault="00C51CB8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  <w:r w:rsidR="0008540A"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540A" w:rsidRPr="0008540A" w:rsidTr="00366EF2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6" w:lineRule="exact"/>
              <w:ind w:lef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8940" w:type="dxa"/>
            <w:gridSpan w:val="5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Удовлетворённость семьи образовательными услугами</w:t>
            </w:r>
          </w:p>
        </w:tc>
      </w:tr>
      <w:tr w:rsidR="0008540A" w:rsidRPr="0008540A" w:rsidTr="00CF5FBF">
        <w:tblPrEx>
          <w:tblLook w:val="04A0" w:firstRow="1" w:lastRow="0" w:firstColumn="1" w:lastColumn="0" w:noHBand="0" w:noVBand="1"/>
        </w:tblPrEx>
        <w:trPr>
          <w:trHeight w:val="1390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9" w:lineRule="exact"/>
              <w:ind w:left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5.2.1</w:t>
            </w:r>
          </w:p>
        </w:tc>
        <w:tc>
          <w:tcPr>
            <w:tcW w:w="255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2"/>
              <w:ind w:left="126" w:right="467" w:firstLine="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Изучение удовлетворенности семьи образовательными услугами</w:t>
            </w:r>
          </w:p>
        </w:tc>
        <w:tc>
          <w:tcPr>
            <w:tcW w:w="1984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2"/>
              <w:ind w:left="705" w:right="6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7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98%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результаты анкетирования родителей</w:t>
            </w:r>
          </w:p>
        </w:tc>
      </w:tr>
      <w:tr w:rsidR="0008540A" w:rsidRPr="0008540A" w:rsidTr="00366EF2">
        <w:tblPrEx>
          <w:tblLook w:val="04A0" w:firstRow="1" w:lastRow="0" w:firstColumn="1" w:lastColumn="0" w:noHBand="0" w:noVBand="1"/>
        </w:tblPrEx>
        <w:trPr>
          <w:trHeight w:val="845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6.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40" w:type="dxa"/>
            <w:gridSpan w:val="5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Обеспечение здоровья, безопасности, качество услуг по присмотру и уходу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8540A" w:rsidRPr="0008540A" w:rsidTr="00CF5FBF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812" w:type="dxa"/>
            <w:vMerge w:val="restart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ind w:left="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7" w:type="dxa"/>
            <w:vMerge w:val="restart"/>
            <w:tcBorders>
              <w:top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1" w:lineRule="exact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gridSpan w:val="3"/>
            <w:tcBorders>
              <w:right w:val="single" w:sz="4" w:space="0" w:color="auto"/>
            </w:tcBorders>
          </w:tcPr>
          <w:p w:rsidR="0008540A" w:rsidRPr="0008540A" w:rsidRDefault="0008540A" w:rsidP="0008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08540A">
              <w:rPr>
                <w:rFonts w:ascii="Times New Roman" w:hAnsi="Times New Roman" w:cs="Times New Roman"/>
                <w:sz w:val="24"/>
                <w:szCs w:val="24"/>
              </w:rPr>
              <w:tab/>
              <w:t>ДОУ,</w:t>
            </w:r>
            <w:r w:rsidRPr="0008540A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Pr="0008540A">
              <w:rPr>
                <w:rFonts w:ascii="Times New Roman" w:hAnsi="Times New Roman" w:cs="Times New Roman"/>
                <w:sz w:val="24"/>
                <w:szCs w:val="24"/>
              </w:rPr>
              <w:tab/>
              <w:t>которых полностью подтвержден данный</w:t>
            </w:r>
          </w:p>
          <w:p w:rsidR="0008540A" w:rsidRPr="0008540A" w:rsidRDefault="0008540A" w:rsidP="0008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lef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eastAsia="en-US"/>
              </w:rPr>
              <w:t xml:space="preserve">Подтверждающие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информацию документы</w:t>
            </w:r>
          </w:p>
        </w:tc>
      </w:tr>
      <w:tr w:rsidR="0008540A" w:rsidRPr="0008540A" w:rsidTr="00CF5FBF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812" w:type="dxa"/>
            <w:vMerge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7" w:type="dxa"/>
            <w:vMerge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2" w:lineRule="exact"/>
              <w:ind w:left="159" w:right="10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абсолютных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3"/>
              <w:ind w:left="155" w:right="10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числах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2" w:line="262" w:lineRule="exact"/>
              <w:ind w:left="156" w:right="10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eastAsia="en-US"/>
              </w:rPr>
              <w:t>(1-да,</w:t>
            </w:r>
            <w:r w:rsidRPr="0008540A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eastAsia="en-US"/>
              </w:rPr>
              <w:t>0</w:t>
            </w:r>
            <w:r w:rsidRPr="0008540A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color w:val="2F5171"/>
                <w:spacing w:val="-2"/>
                <w:w w:val="135"/>
                <w:sz w:val="24"/>
                <w:szCs w:val="24"/>
                <w:lang w:eastAsia="en-US"/>
              </w:rPr>
              <w:t>-</w:t>
            </w:r>
            <w:r w:rsidRPr="0008540A">
              <w:rPr>
                <w:rFonts w:ascii="Times New Roman" w:hAnsi="Times New Roman" w:cs="Times New Roman"/>
                <w:color w:val="2F5171"/>
                <w:spacing w:val="-25"/>
                <w:w w:val="13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eastAsia="en-US"/>
              </w:rPr>
              <w:t>нет)</w:t>
            </w:r>
          </w:p>
        </w:tc>
        <w:tc>
          <w:tcPr>
            <w:tcW w:w="2126" w:type="dxa"/>
            <w:gridSpan w:val="2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2" w:lineRule="exact"/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</w:t>
            </w:r>
            <w:r w:rsidRPr="0008540A">
              <w:rPr>
                <w:rFonts w:ascii="Times New Roman" w:hAnsi="Times New Roman" w:cs="Times New Roman"/>
                <w:spacing w:val="71"/>
                <w:w w:val="150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r w:rsidRPr="0008540A">
              <w:rPr>
                <w:rFonts w:ascii="Times New Roman" w:hAnsi="Times New Roman" w:cs="Times New Roman"/>
                <w:spacing w:val="72"/>
                <w:w w:val="150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общего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3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количества</w:t>
            </w:r>
            <w:r w:rsidRPr="0008540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ДОУ</w:t>
            </w:r>
          </w:p>
        </w:tc>
        <w:tc>
          <w:tcPr>
            <w:tcW w:w="2273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540A" w:rsidRPr="0008540A" w:rsidTr="00CF5FBF">
        <w:tblPrEx>
          <w:tblLook w:val="04A0" w:firstRow="1" w:lastRow="0" w:firstColumn="1" w:lastColumn="0" w:noHBand="0" w:noVBand="1"/>
        </w:tblPrEx>
        <w:trPr>
          <w:trHeight w:val="1661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4" w:lineRule="exact"/>
              <w:ind w:left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2557" w:type="dxa"/>
          </w:tcPr>
          <w:p w:rsidR="0008540A" w:rsidRPr="0008540A" w:rsidRDefault="0008540A" w:rsidP="0008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</w:rPr>
              <w:t>Наличие мероприятий по сохранению и укреплению здоровья</w:t>
            </w:r>
          </w:p>
          <w:p w:rsidR="0008540A" w:rsidRPr="0008540A" w:rsidRDefault="0008540A" w:rsidP="0008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8"/>
              <w:ind w:left="707" w:right="67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24" w:line="237" w:lineRule="auto"/>
              <w:ind w:left="111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24"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информационная справка ДОУ/результаты самообследования</w:t>
            </w:r>
          </w:p>
        </w:tc>
      </w:tr>
      <w:tr w:rsidR="0008540A" w:rsidRPr="0008540A" w:rsidTr="00CF5FBF">
        <w:tblPrEx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8" w:lineRule="exact"/>
              <w:ind w:left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6.2.</w:t>
            </w:r>
          </w:p>
        </w:tc>
        <w:tc>
          <w:tcPr>
            <w:tcW w:w="255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2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Обеспечение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2" w:line="275" w:lineRule="exact"/>
              <w:ind w:left="13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Комплексной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2" w:line="275" w:lineRule="exact"/>
              <w:ind w:left="13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безопасности</w:t>
            </w:r>
            <w:r w:rsidRPr="0008540A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08540A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ДОУ</w:t>
            </w:r>
          </w:p>
        </w:tc>
        <w:tc>
          <w:tcPr>
            <w:tcW w:w="1984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6"/>
              <w:ind w:left="707" w:right="67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540A" w:rsidRPr="0008540A" w:rsidTr="00CF5FBF">
        <w:tblPrEx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8" w:lineRule="exact"/>
              <w:ind w:left="5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6.3.</w:t>
            </w:r>
          </w:p>
        </w:tc>
        <w:tc>
          <w:tcPr>
            <w:tcW w:w="255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2"/>
              <w:ind w:left="135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Обеспечение качества услуг по присмотру и уходу за детьми</w:t>
            </w:r>
          </w:p>
        </w:tc>
        <w:tc>
          <w:tcPr>
            <w:tcW w:w="1984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6"/>
              <w:ind w:left="707" w:right="671"/>
              <w:jc w:val="center"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540A" w:rsidRPr="0008540A" w:rsidTr="00366EF2">
        <w:tblPrEx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8" w:lineRule="exact"/>
              <w:ind w:left="54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940" w:type="dxa"/>
            <w:gridSpan w:val="5"/>
            <w:tcBorders>
              <w:bottom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F5FBF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 xml:space="preserve">                             </w:t>
            </w:r>
            <w:r w:rsidRPr="0008540A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>Повышение качества управления в ДОУ</w:t>
            </w:r>
          </w:p>
        </w:tc>
      </w:tr>
      <w:tr w:rsidR="0008540A" w:rsidRPr="0008540A" w:rsidTr="00CF5FBF">
        <w:tblPrEx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812" w:type="dxa"/>
            <w:vMerge w:val="restart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8" w:lineRule="exact"/>
              <w:ind w:left="5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2557" w:type="dxa"/>
            <w:vMerge w:val="restart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2"/>
              <w:ind w:left="13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737" w:type="dxa"/>
            <w:gridSpan w:val="2"/>
          </w:tcPr>
          <w:p w:rsidR="0008540A" w:rsidRPr="0008540A" w:rsidRDefault="0008540A" w:rsidP="0008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08540A">
              <w:rPr>
                <w:rFonts w:ascii="Times New Roman" w:hAnsi="Times New Roman" w:cs="Times New Roman"/>
                <w:sz w:val="24"/>
                <w:szCs w:val="24"/>
              </w:rPr>
              <w:tab/>
              <w:t>ДОУ,</w:t>
            </w:r>
            <w:r w:rsidRPr="0008540A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Pr="0008540A">
              <w:rPr>
                <w:rFonts w:ascii="Times New Roman" w:hAnsi="Times New Roman" w:cs="Times New Roman"/>
                <w:sz w:val="24"/>
                <w:szCs w:val="24"/>
              </w:rPr>
              <w:tab/>
              <w:t>которых полностью подтвержден данный</w:t>
            </w:r>
          </w:p>
          <w:p w:rsidR="0008540A" w:rsidRPr="0008540A" w:rsidRDefault="0008540A" w:rsidP="0008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6" w:type="dxa"/>
            <w:gridSpan w:val="2"/>
            <w:tcBorders>
              <w:lef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eastAsia="en-US"/>
              </w:rPr>
              <w:t xml:space="preserve">Подтверждающие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информацию документы</w:t>
            </w:r>
          </w:p>
        </w:tc>
      </w:tr>
      <w:tr w:rsidR="0008540A" w:rsidRPr="0008540A" w:rsidTr="00CF5FBF">
        <w:tblPrEx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812" w:type="dxa"/>
            <w:vMerge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8" w:lineRule="exact"/>
              <w:ind w:left="5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2557" w:type="dxa"/>
            <w:vMerge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2"/>
              <w:ind w:left="13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2" w:lineRule="exact"/>
              <w:ind w:left="159" w:right="10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абсолютных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3"/>
              <w:ind w:left="155" w:right="10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числах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2" w:line="262" w:lineRule="exact"/>
              <w:ind w:left="156" w:right="10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eastAsia="en-US"/>
              </w:rPr>
              <w:t>(1-да,</w:t>
            </w:r>
            <w:r w:rsidRPr="0008540A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eastAsia="en-US"/>
              </w:rPr>
              <w:t>0</w:t>
            </w:r>
            <w:r w:rsidRPr="0008540A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color w:val="2F5171"/>
                <w:spacing w:val="-2"/>
                <w:w w:val="135"/>
                <w:sz w:val="24"/>
                <w:szCs w:val="24"/>
                <w:lang w:eastAsia="en-US"/>
              </w:rPr>
              <w:t>-</w:t>
            </w:r>
            <w:r w:rsidRPr="0008540A">
              <w:rPr>
                <w:rFonts w:ascii="Times New Roman" w:hAnsi="Times New Roman" w:cs="Times New Roman"/>
                <w:color w:val="2F5171"/>
                <w:spacing w:val="-25"/>
                <w:w w:val="135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eastAsia="en-US"/>
              </w:rPr>
              <w:t>нет)</w:t>
            </w:r>
          </w:p>
        </w:tc>
        <w:tc>
          <w:tcPr>
            <w:tcW w:w="1753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72" w:lineRule="exact"/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</w:t>
            </w:r>
            <w:r w:rsidRPr="0008540A">
              <w:rPr>
                <w:rFonts w:ascii="Times New Roman" w:hAnsi="Times New Roman" w:cs="Times New Roman"/>
                <w:spacing w:val="71"/>
                <w:w w:val="150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r w:rsidRPr="0008540A">
              <w:rPr>
                <w:rFonts w:ascii="Times New Roman" w:hAnsi="Times New Roman" w:cs="Times New Roman"/>
                <w:spacing w:val="72"/>
                <w:w w:val="150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общего</w:t>
            </w:r>
          </w:p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3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количества</w:t>
            </w:r>
            <w:r w:rsidRPr="0008540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8540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ДОУ</w:t>
            </w:r>
          </w:p>
        </w:tc>
        <w:tc>
          <w:tcPr>
            <w:tcW w:w="2646" w:type="dxa"/>
            <w:gridSpan w:val="2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540A" w:rsidRPr="0008540A" w:rsidTr="00CF5FBF">
        <w:tblPrEx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8" w:lineRule="exact"/>
              <w:ind w:left="5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255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2"/>
              <w:ind w:left="13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Наличие у руководителя требуемого профессионального образования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6"/>
              <w:ind w:left="707" w:right="671"/>
              <w:jc w:val="center"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53" w:type="dxa"/>
            <w:tcBorders>
              <w:bottom w:val="single" w:sz="4" w:space="0" w:color="auto"/>
              <w:righ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646" w:type="dxa"/>
            <w:gridSpan w:val="2"/>
            <w:vMerge w:val="restart"/>
            <w:tcBorders>
              <w:lef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Информационная справка ДОУ/результаты самообследования</w:t>
            </w:r>
          </w:p>
        </w:tc>
      </w:tr>
      <w:tr w:rsidR="0008540A" w:rsidRPr="0008540A" w:rsidTr="00CF5FBF">
        <w:tblPrEx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8" w:lineRule="exact"/>
              <w:ind w:left="5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7.2.</w:t>
            </w:r>
          </w:p>
        </w:tc>
        <w:tc>
          <w:tcPr>
            <w:tcW w:w="255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2"/>
              <w:ind w:left="13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Разработана и функционирует ВСОКО</w:t>
            </w:r>
          </w:p>
        </w:tc>
        <w:tc>
          <w:tcPr>
            <w:tcW w:w="1984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6"/>
              <w:ind w:left="707" w:right="671"/>
              <w:jc w:val="center"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646" w:type="dxa"/>
            <w:gridSpan w:val="2"/>
            <w:vMerge/>
            <w:tcBorders>
              <w:lef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540A" w:rsidRPr="0008540A" w:rsidTr="00CF5FBF">
        <w:tblPrEx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812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line="268" w:lineRule="exact"/>
              <w:ind w:left="5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7.3.</w:t>
            </w:r>
          </w:p>
        </w:tc>
        <w:tc>
          <w:tcPr>
            <w:tcW w:w="2557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2"/>
              <w:ind w:left="13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Наличие программы развития ДОУ</w:t>
            </w:r>
          </w:p>
        </w:tc>
        <w:tc>
          <w:tcPr>
            <w:tcW w:w="1984" w:type="dxa"/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spacing w:before="16"/>
              <w:ind w:left="707" w:right="671"/>
              <w:jc w:val="center"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53" w:type="dxa"/>
            <w:tcBorders>
              <w:top w:val="single" w:sz="4" w:space="0" w:color="auto"/>
              <w:righ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4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646" w:type="dxa"/>
            <w:gridSpan w:val="2"/>
            <w:vMerge/>
            <w:tcBorders>
              <w:left w:val="single" w:sz="4" w:space="0" w:color="auto"/>
            </w:tcBorders>
          </w:tcPr>
          <w:p w:rsidR="0008540A" w:rsidRPr="0008540A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8540A" w:rsidRPr="0008540A" w:rsidRDefault="0008540A" w:rsidP="0008540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685" w:rsidRDefault="002C6685" w:rsidP="00521E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685" w:rsidRDefault="002C6685" w:rsidP="002C66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2C6685" w:rsidSect="00F966BC">
      <w:footerReference w:type="default" r:id="rId11"/>
      <w:pgSz w:w="12240" w:h="15840"/>
      <w:pgMar w:top="568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F0E" w:rsidRDefault="00697F0E" w:rsidP="00F872C9">
      <w:pPr>
        <w:spacing w:after="0" w:line="240" w:lineRule="auto"/>
      </w:pPr>
      <w:r>
        <w:separator/>
      </w:r>
    </w:p>
  </w:endnote>
  <w:endnote w:type="continuationSeparator" w:id="0">
    <w:p w:rsidR="00697F0E" w:rsidRDefault="00697F0E" w:rsidP="00F8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065682"/>
      <w:docPartObj>
        <w:docPartGallery w:val="Page Numbers (Bottom of Page)"/>
        <w:docPartUnique/>
      </w:docPartObj>
    </w:sdtPr>
    <w:sdtEndPr/>
    <w:sdtContent>
      <w:p w:rsidR="00F05AA1" w:rsidRDefault="00F05AA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C81">
          <w:rPr>
            <w:noProof/>
          </w:rPr>
          <w:t>4</w:t>
        </w:r>
        <w:r>
          <w:fldChar w:fldCharType="end"/>
        </w:r>
      </w:p>
    </w:sdtContent>
  </w:sdt>
  <w:p w:rsidR="00F05AA1" w:rsidRDefault="00F05AA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F0E" w:rsidRDefault="00697F0E" w:rsidP="00F872C9">
      <w:pPr>
        <w:spacing w:after="0" w:line="240" w:lineRule="auto"/>
      </w:pPr>
      <w:r>
        <w:separator/>
      </w:r>
    </w:p>
  </w:footnote>
  <w:footnote w:type="continuationSeparator" w:id="0">
    <w:p w:rsidR="00697F0E" w:rsidRDefault="00697F0E" w:rsidP="00F87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FD"/>
      </v:shape>
    </w:pict>
  </w:numPicBullet>
  <w:abstractNum w:abstractNumId="0" w15:restartNumberingAfterBreak="0">
    <w:nsid w:val="00131A24"/>
    <w:multiLevelType w:val="hybridMultilevel"/>
    <w:tmpl w:val="B9DA7158"/>
    <w:lvl w:ilvl="0" w:tplc="B748EAD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747105"/>
    <w:multiLevelType w:val="hybridMultilevel"/>
    <w:tmpl w:val="04F218A8"/>
    <w:lvl w:ilvl="0" w:tplc="14DCA4D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97332B"/>
    <w:multiLevelType w:val="multilevel"/>
    <w:tmpl w:val="29109D34"/>
    <w:lvl w:ilvl="0">
      <w:start w:val="1"/>
      <w:numFmt w:val="decimal"/>
      <w:lvlText w:val="%1."/>
      <w:lvlJc w:val="left"/>
      <w:pPr>
        <w:ind w:left="18" w:hanging="52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13" w:hanging="720"/>
      </w:pPr>
      <w:rPr>
        <w:rFonts w:ascii="Times New Roman CYR" w:eastAsiaTheme="minorHAnsi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213" w:hanging="720"/>
      </w:pPr>
      <w:rPr>
        <w:rFonts w:ascii="Times New Roman CYR" w:eastAsiaTheme="minorHAnsi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573" w:hanging="1080"/>
      </w:pPr>
      <w:rPr>
        <w:rFonts w:ascii="Times New Roman CYR" w:eastAsiaTheme="minorHAnsi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573" w:hanging="1080"/>
      </w:pPr>
      <w:rPr>
        <w:rFonts w:ascii="Times New Roman CYR" w:eastAsiaTheme="minorHAnsi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933" w:hanging="1440"/>
      </w:pPr>
      <w:rPr>
        <w:rFonts w:ascii="Times New Roman CYR" w:eastAsiaTheme="minorHAnsi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933" w:hanging="1440"/>
      </w:pPr>
      <w:rPr>
        <w:rFonts w:ascii="Times New Roman CYR" w:eastAsiaTheme="minorHAnsi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1293" w:hanging="1800"/>
      </w:pPr>
      <w:rPr>
        <w:rFonts w:ascii="Times New Roman CYR" w:eastAsiaTheme="minorHAnsi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1293" w:hanging="1800"/>
      </w:pPr>
      <w:rPr>
        <w:rFonts w:ascii="Times New Roman CYR" w:eastAsiaTheme="minorHAnsi" w:hAnsi="Times New Roman CYR" w:cs="Times New Roman CYR" w:hint="default"/>
      </w:rPr>
    </w:lvl>
  </w:abstractNum>
  <w:abstractNum w:abstractNumId="3" w15:restartNumberingAfterBreak="0">
    <w:nsid w:val="0823478A"/>
    <w:multiLevelType w:val="hybridMultilevel"/>
    <w:tmpl w:val="92ECD6CA"/>
    <w:lvl w:ilvl="0" w:tplc="108403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D1061"/>
    <w:multiLevelType w:val="multilevel"/>
    <w:tmpl w:val="A0C678B8"/>
    <w:lvl w:ilvl="0">
      <w:start w:val="1"/>
      <w:numFmt w:val="decimal"/>
      <w:lvlText w:val="%1."/>
      <w:lvlJc w:val="left"/>
      <w:pPr>
        <w:ind w:left="-491" w:hanging="360"/>
      </w:pPr>
      <w:rPr>
        <w:rFonts w:eastAsiaTheme="minorHAnsi" w:hint="default"/>
        <w:b w:val="0"/>
      </w:rPr>
    </w:lvl>
    <w:lvl w:ilvl="1">
      <w:start w:val="2"/>
      <w:numFmt w:val="decimal"/>
      <w:isLgl/>
      <w:lvlText w:val="%1.%2."/>
      <w:lvlJc w:val="left"/>
      <w:pPr>
        <w:ind w:left="-131" w:hanging="720"/>
      </w:pPr>
      <w:rPr>
        <w:rFonts w:ascii="Times New Roman CYR" w:hAnsi="Times New Roman CYR" w:cs="Times New Roman CYR" w:hint="default"/>
        <w:b w:val="0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ascii="Times New Roman CYR" w:hAnsi="Times New Roman CYR" w:cs="Times New Roman CYR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ascii="Times New Roman CYR" w:hAnsi="Times New Roman CYR" w:cs="Times New Roman CYR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ascii="Times New Roman CYR" w:hAnsi="Times New Roman CYR" w:cs="Times New Roman CYR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ascii="Times New Roman CYR" w:hAnsi="Times New Roman CYR" w:cs="Times New Roman CYR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ascii="Times New Roman CYR" w:hAnsi="Times New Roman CYR" w:cs="Times New Roman CYR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ascii="Times New Roman CYR" w:hAnsi="Times New Roman CYR" w:cs="Times New Roman CYR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49" w:hanging="1800"/>
      </w:pPr>
      <w:rPr>
        <w:rFonts w:ascii="Times New Roman CYR" w:hAnsi="Times New Roman CYR" w:cs="Times New Roman CYR" w:hint="default"/>
        <w:b w:val="0"/>
      </w:rPr>
    </w:lvl>
  </w:abstractNum>
  <w:abstractNum w:abstractNumId="5" w15:restartNumberingAfterBreak="0">
    <w:nsid w:val="0DFB1534"/>
    <w:multiLevelType w:val="hybridMultilevel"/>
    <w:tmpl w:val="C5DC0F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876BA"/>
    <w:multiLevelType w:val="hybridMultilevel"/>
    <w:tmpl w:val="2F3204B2"/>
    <w:lvl w:ilvl="0" w:tplc="500C5F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8" w:hanging="360"/>
      </w:pPr>
    </w:lvl>
    <w:lvl w:ilvl="2" w:tplc="0419001B" w:tentative="1">
      <w:start w:val="1"/>
      <w:numFmt w:val="lowerRoman"/>
      <w:lvlText w:val="%3."/>
      <w:lvlJc w:val="right"/>
      <w:pPr>
        <w:ind w:left="1578" w:hanging="180"/>
      </w:pPr>
    </w:lvl>
    <w:lvl w:ilvl="3" w:tplc="0419000F" w:tentative="1">
      <w:start w:val="1"/>
      <w:numFmt w:val="decimal"/>
      <w:lvlText w:val="%4."/>
      <w:lvlJc w:val="left"/>
      <w:pPr>
        <w:ind w:left="2298" w:hanging="360"/>
      </w:pPr>
    </w:lvl>
    <w:lvl w:ilvl="4" w:tplc="04190019" w:tentative="1">
      <w:start w:val="1"/>
      <w:numFmt w:val="lowerLetter"/>
      <w:lvlText w:val="%5."/>
      <w:lvlJc w:val="left"/>
      <w:pPr>
        <w:ind w:left="3018" w:hanging="360"/>
      </w:pPr>
    </w:lvl>
    <w:lvl w:ilvl="5" w:tplc="0419001B" w:tentative="1">
      <w:start w:val="1"/>
      <w:numFmt w:val="lowerRoman"/>
      <w:lvlText w:val="%6."/>
      <w:lvlJc w:val="right"/>
      <w:pPr>
        <w:ind w:left="3738" w:hanging="180"/>
      </w:pPr>
    </w:lvl>
    <w:lvl w:ilvl="6" w:tplc="0419000F" w:tentative="1">
      <w:start w:val="1"/>
      <w:numFmt w:val="decimal"/>
      <w:lvlText w:val="%7."/>
      <w:lvlJc w:val="left"/>
      <w:pPr>
        <w:ind w:left="4458" w:hanging="360"/>
      </w:pPr>
    </w:lvl>
    <w:lvl w:ilvl="7" w:tplc="04190019" w:tentative="1">
      <w:start w:val="1"/>
      <w:numFmt w:val="lowerLetter"/>
      <w:lvlText w:val="%8."/>
      <w:lvlJc w:val="left"/>
      <w:pPr>
        <w:ind w:left="5178" w:hanging="360"/>
      </w:pPr>
    </w:lvl>
    <w:lvl w:ilvl="8" w:tplc="0419001B" w:tentative="1">
      <w:start w:val="1"/>
      <w:numFmt w:val="lowerRoman"/>
      <w:lvlText w:val="%9."/>
      <w:lvlJc w:val="right"/>
      <w:pPr>
        <w:ind w:left="5898" w:hanging="180"/>
      </w:pPr>
    </w:lvl>
  </w:abstractNum>
  <w:abstractNum w:abstractNumId="7" w15:restartNumberingAfterBreak="0">
    <w:nsid w:val="11CC6575"/>
    <w:multiLevelType w:val="hybridMultilevel"/>
    <w:tmpl w:val="DBFA896E"/>
    <w:lvl w:ilvl="0" w:tplc="ADF05C98">
      <w:start w:val="1"/>
      <w:numFmt w:val="decimal"/>
      <w:lvlText w:val="%1."/>
      <w:lvlJc w:val="left"/>
      <w:pPr>
        <w:ind w:left="33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07" w:hanging="360"/>
      </w:pPr>
    </w:lvl>
    <w:lvl w:ilvl="2" w:tplc="0419001B" w:tentative="1">
      <w:start w:val="1"/>
      <w:numFmt w:val="lowerRoman"/>
      <w:lvlText w:val="%3."/>
      <w:lvlJc w:val="right"/>
      <w:pPr>
        <w:ind w:left="4427" w:hanging="180"/>
      </w:pPr>
    </w:lvl>
    <w:lvl w:ilvl="3" w:tplc="0419000F" w:tentative="1">
      <w:start w:val="1"/>
      <w:numFmt w:val="decimal"/>
      <w:lvlText w:val="%4."/>
      <w:lvlJc w:val="left"/>
      <w:pPr>
        <w:ind w:left="5147" w:hanging="360"/>
      </w:pPr>
    </w:lvl>
    <w:lvl w:ilvl="4" w:tplc="04190019" w:tentative="1">
      <w:start w:val="1"/>
      <w:numFmt w:val="lowerLetter"/>
      <w:lvlText w:val="%5."/>
      <w:lvlJc w:val="left"/>
      <w:pPr>
        <w:ind w:left="5867" w:hanging="360"/>
      </w:pPr>
    </w:lvl>
    <w:lvl w:ilvl="5" w:tplc="0419001B" w:tentative="1">
      <w:start w:val="1"/>
      <w:numFmt w:val="lowerRoman"/>
      <w:lvlText w:val="%6."/>
      <w:lvlJc w:val="right"/>
      <w:pPr>
        <w:ind w:left="6587" w:hanging="180"/>
      </w:pPr>
    </w:lvl>
    <w:lvl w:ilvl="6" w:tplc="0419000F" w:tentative="1">
      <w:start w:val="1"/>
      <w:numFmt w:val="decimal"/>
      <w:lvlText w:val="%7."/>
      <w:lvlJc w:val="left"/>
      <w:pPr>
        <w:ind w:left="7307" w:hanging="360"/>
      </w:pPr>
    </w:lvl>
    <w:lvl w:ilvl="7" w:tplc="04190019" w:tentative="1">
      <w:start w:val="1"/>
      <w:numFmt w:val="lowerLetter"/>
      <w:lvlText w:val="%8."/>
      <w:lvlJc w:val="left"/>
      <w:pPr>
        <w:ind w:left="8027" w:hanging="360"/>
      </w:pPr>
    </w:lvl>
    <w:lvl w:ilvl="8" w:tplc="0419001B" w:tentative="1">
      <w:start w:val="1"/>
      <w:numFmt w:val="lowerRoman"/>
      <w:lvlText w:val="%9."/>
      <w:lvlJc w:val="right"/>
      <w:pPr>
        <w:ind w:left="8747" w:hanging="180"/>
      </w:pPr>
    </w:lvl>
  </w:abstractNum>
  <w:abstractNum w:abstractNumId="8" w15:restartNumberingAfterBreak="0">
    <w:nsid w:val="13C946EB"/>
    <w:multiLevelType w:val="hybridMultilevel"/>
    <w:tmpl w:val="84AC4E94"/>
    <w:lvl w:ilvl="0" w:tplc="EFE819EA">
      <w:start w:val="1"/>
      <w:numFmt w:val="upperRoman"/>
      <w:lvlText w:val="%1."/>
      <w:lvlJc w:val="left"/>
      <w:pPr>
        <w:ind w:left="136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5256B3D"/>
    <w:multiLevelType w:val="multilevel"/>
    <w:tmpl w:val="9BF2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300360"/>
    <w:multiLevelType w:val="hybridMultilevel"/>
    <w:tmpl w:val="DA546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E34B4"/>
    <w:multiLevelType w:val="hybridMultilevel"/>
    <w:tmpl w:val="53E29636"/>
    <w:lvl w:ilvl="0" w:tplc="A7ACF8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7C2C69"/>
    <w:multiLevelType w:val="multilevel"/>
    <w:tmpl w:val="E81ADD7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F907EC"/>
    <w:multiLevelType w:val="hybridMultilevel"/>
    <w:tmpl w:val="E8280AB4"/>
    <w:lvl w:ilvl="0" w:tplc="CFFECE4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244C32B8"/>
    <w:multiLevelType w:val="multilevel"/>
    <w:tmpl w:val="E6285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7000AB"/>
    <w:multiLevelType w:val="multilevel"/>
    <w:tmpl w:val="AF9A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1A728C"/>
    <w:multiLevelType w:val="hybridMultilevel"/>
    <w:tmpl w:val="2F009FD8"/>
    <w:lvl w:ilvl="0" w:tplc="AA8EA548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7215F3F"/>
    <w:multiLevelType w:val="multilevel"/>
    <w:tmpl w:val="7DC8DC0E"/>
    <w:lvl w:ilvl="0">
      <w:start w:val="2023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603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531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1098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736" w:hanging="1800"/>
      </w:pPr>
      <w:rPr>
        <w:rFonts w:hint="default"/>
      </w:rPr>
    </w:lvl>
  </w:abstractNum>
  <w:abstractNum w:abstractNumId="18" w15:restartNumberingAfterBreak="0">
    <w:nsid w:val="29E9162B"/>
    <w:multiLevelType w:val="multilevel"/>
    <w:tmpl w:val="456E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6647CA"/>
    <w:multiLevelType w:val="hybridMultilevel"/>
    <w:tmpl w:val="5594738A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E4E5A"/>
    <w:multiLevelType w:val="hybridMultilevel"/>
    <w:tmpl w:val="6748B6E2"/>
    <w:lvl w:ilvl="0" w:tplc="0A5608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54D89"/>
    <w:multiLevelType w:val="hybridMultilevel"/>
    <w:tmpl w:val="0C2A2970"/>
    <w:lvl w:ilvl="0" w:tplc="C9B81738">
      <w:start w:val="86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32885408"/>
    <w:multiLevelType w:val="hybridMultilevel"/>
    <w:tmpl w:val="01F4282E"/>
    <w:lvl w:ilvl="0" w:tplc="1B8AF4D4">
      <w:start w:val="6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9123614"/>
    <w:multiLevelType w:val="hybridMultilevel"/>
    <w:tmpl w:val="48368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5224D"/>
    <w:multiLevelType w:val="hybridMultilevel"/>
    <w:tmpl w:val="5AE8C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C7BAB"/>
    <w:multiLevelType w:val="hybridMultilevel"/>
    <w:tmpl w:val="2A52119A"/>
    <w:lvl w:ilvl="0" w:tplc="A7ACF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022E9"/>
    <w:multiLevelType w:val="hybridMultilevel"/>
    <w:tmpl w:val="DC66E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8786D"/>
    <w:multiLevelType w:val="hybridMultilevel"/>
    <w:tmpl w:val="83B2B85A"/>
    <w:lvl w:ilvl="0" w:tplc="E3E0CC12">
      <w:start w:val="7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516E3679"/>
    <w:multiLevelType w:val="multilevel"/>
    <w:tmpl w:val="5BA0941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9" w15:restartNumberingAfterBreak="0">
    <w:nsid w:val="51F61A43"/>
    <w:multiLevelType w:val="hybridMultilevel"/>
    <w:tmpl w:val="8BAE06DC"/>
    <w:lvl w:ilvl="0" w:tplc="0419000F">
      <w:start w:val="1"/>
      <w:numFmt w:val="decimal"/>
      <w:lvlText w:val="%1."/>
      <w:lvlJc w:val="left"/>
      <w:pPr>
        <w:tabs>
          <w:tab w:val="num" w:pos="11"/>
        </w:tabs>
        <w:ind w:left="11" w:hanging="360"/>
      </w:pPr>
    </w:lvl>
    <w:lvl w:ilvl="1" w:tplc="86EC8578">
      <w:start w:val="1"/>
      <w:numFmt w:val="decimal"/>
      <w:lvlText w:val="%2)"/>
      <w:lvlJc w:val="left"/>
      <w:pPr>
        <w:tabs>
          <w:tab w:val="num" w:pos="731"/>
        </w:tabs>
        <w:ind w:left="731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30" w15:restartNumberingAfterBreak="0">
    <w:nsid w:val="55CF4067"/>
    <w:multiLevelType w:val="hybridMultilevel"/>
    <w:tmpl w:val="B12C5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A6BC4"/>
    <w:multiLevelType w:val="hybridMultilevel"/>
    <w:tmpl w:val="87869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765AD"/>
    <w:multiLevelType w:val="hybridMultilevel"/>
    <w:tmpl w:val="02BAE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25331"/>
    <w:multiLevelType w:val="hybridMultilevel"/>
    <w:tmpl w:val="2460F2EA"/>
    <w:lvl w:ilvl="0" w:tplc="AF108D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C4C0701"/>
    <w:multiLevelType w:val="hybridMultilevel"/>
    <w:tmpl w:val="3F0AF6DA"/>
    <w:lvl w:ilvl="0" w:tplc="B51E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06550BC"/>
    <w:multiLevelType w:val="hybridMultilevel"/>
    <w:tmpl w:val="DD1C14C4"/>
    <w:lvl w:ilvl="0" w:tplc="F4E6C046">
      <w:start w:val="5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626050FF"/>
    <w:multiLevelType w:val="hybridMultilevel"/>
    <w:tmpl w:val="675CA8DA"/>
    <w:lvl w:ilvl="0" w:tplc="810C4DAE">
      <w:start w:val="6"/>
      <w:numFmt w:val="decimal"/>
      <w:lvlText w:val="%1."/>
      <w:lvlJc w:val="left"/>
      <w:pPr>
        <w:ind w:left="153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7" w15:restartNumberingAfterBreak="0">
    <w:nsid w:val="63714515"/>
    <w:multiLevelType w:val="hybridMultilevel"/>
    <w:tmpl w:val="F9F4BF30"/>
    <w:lvl w:ilvl="0" w:tplc="B366011C">
      <w:start w:val="1"/>
      <w:numFmt w:val="decimal"/>
      <w:lvlText w:val="%1."/>
      <w:lvlJc w:val="left"/>
      <w:pPr>
        <w:ind w:left="-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38" w15:restartNumberingAfterBreak="0">
    <w:nsid w:val="6377086B"/>
    <w:multiLevelType w:val="hybridMultilevel"/>
    <w:tmpl w:val="D0CA7354"/>
    <w:lvl w:ilvl="0" w:tplc="F9C0FB2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C2FAD"/>
    <w:multiLevelType w:val="hybridMultilevel"/>
    <w:tmpl w:val="E5602D40"/>
    <w:lvl w:ilvl="0" w:tplc="9B963C90">
      <w:start w:val="6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0" w15:restartNumberingAfterBreak="0">
    <w:nsid w:val="6ACC5F3C"/>
    <w:multiLevelType w:val="hybridMultilevel"/>
    <w:tmpl w:val="977290C0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212775"/>
    <w:multiLevelType w:val="hybridMultilevel"/>
    <w:tmpl w:val="D05CE9FE"/>
    <w:lvl w:ilvl="0" w:tplc="37C4C44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2" w15:restartNumberingAfterBreak="0">
    <w:nsid w:val="76F43A29"/>
    <w:multiLevelType w:val="hybridMultilevel"/>
    <w:tmpl w:val="A7FAD2EC"/>
    <w:lvl w:ilvl="0" w:tplc="80B2A38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7DD2C62"/>
    <w:multiLevelType w:val="hybridMultilevel"/>
    <w:tmpl w:val="B10A4708"/>
    <w:lvl w:ilvl="0" w:tplc="509CCD04">
      <w:start w:val="9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4"/>
  </w:num>
  <w:num w:numId="3">
    <w:abstractNumId w:val="25"/>
  </w:num>
  <w:num w:numId="4">
    <w:abstractNumId w:val="26"/>
  </w:num>
  <w:num w:numId="5">
    <w:abstractNumId w:val="7"/>
  </w:num>
  <w:num w:numId="6">
    <w:abstractNumId w:val="19"/>
  </w:num>
  <w:num w:numId="7">
    <w:abstractNumId w:val="34"/>
  </w:num>
  <w:num w:numId="8">
    <w:abstractNumId w:val="16"/>
  </w:num>
  <w:num w:numId="9">
    <w:abstractNumId w:val="35"/>
  </w:num>
  <w:num w:numId="10">
    <w:abstractNumId w:val="0"/>
  </w:num>
  <w:num w:numId="11">
    <w:abstractNumId w:val="39"/>
  </w:num>
  <w:num w:numId="12">
    <w:abstractNumId w:val="24"/>
  </w:num>
  <w:num w:numId="13">
    <w:abstractNumId w:val="27"/>
  </w:num>
  <w:num w:numId="14">
    <w:abstractNumId w:val="31"/>
  </w:num>
  <w:num w:numId="15">
    <w:abstractNumId w:val="6"/>
  </w:num>
  <w:num w:numId="16">
    <w:abstractNumId w:val="3"/>
  </w:num>
  <w:num w:numId="17">
    <w:abstractNumId w:val="32"/>
  </w:num>
  <w:num w:numId="18">
    <w:abstractNumId w:val="20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37"/>
  </w:num>
  <w:num w:numId="22">
    <w:abstractNumId w:val="30"/>
  </w:num>
  <w:num w:numId="23">
    <w:abstractNumId w:val="43"/>
  </w:num>
  <w:num w:numId="24">
    <w:abstractNumId w:val="11"/>
  </w:num>
  <w:num w:numId="25">
    <w:abstractNumId w:val="21"/>
  </w:num>
  <w:num w:numId="26">
    <w:abstractNumId w:val="1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3"/>
  </w:num>
  <w:num w:numId="30">
    <w:abstractNumId w:val="38"/>
  </w:num>
  <w:num w:numId="31">
    <w:abstractNumId w:val="10"/>
  </w:num>
  <w:num w:numId="32">
    <w:abstractNumId w:val="8"/>
  </w:num>
  <w:num w:numId="33">
    <w:abstractNumId w:val="9"/>
  </w:num>
  <w:num w:numId="34">
    <w:abstractNumId w:val="15"/>
  </w:num>
  <w:num w:numId="35">
    <w:abstractNumId w:val="18"/>
  </w:num>
  <w:num w:numId="36">
    <w:abstractNumId w:val="1"/>
  </w:num>
  <w:num w:numId="37">
    <w:abstractNumId w:val="4"/>
  </w:num>
  <w:num w:numId="38">
    <w:abstractNumId w:val="13"/>
  </w:num>
  <w:num w:numId="39">
    <w:abstractNumId w:val="2"/>
  </w:num>
  <w:num w:numId="40">
    <w:abstractNumId w:val="42"/>
  </w:num>
  <w:num w:numId="41">
    <w:abstractNumId w:val="28"/>
  </w:num>
  <w:num w:numId="42">
    <w:abstractNumId w:val="41"/>
  </w:num>
  <w:num w:numId="43">
    <w:abstractNumId w:val="36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2A"/>
    <w:rsid w:val="000001BF"/>
    <w:rsid w:val="00000710"/>
    <w:rsid w:val="0000348A"/>
    <w:rsid w:val="000038EE"/>
    <w:rsid w:val="00006211"/>
    <w:rsid w:val="000064E8"/>
    <w:rsid w:val="00006650"/>
    <w:rsid w:val="000127AA"/>
    <w:rsid w:val="00014064"/>
    <w:rsid w:val="000144E1"/>
    <w:rsid w:val="00015EB3"/>
    <w:rsid w:val="0002327E"/>
    <w:rsid w:val="00026D3D"/>
    <w:rsid w:val="00031B79"/>
    <w:rsid w:val="00035BF6"/>
    <w:rsid w:val="000408E4"/>
    <w:rsid w:val="00041DDA"/>
    <w:rsid w:val="00043471"/>
    <w:rsid w:val="00043516"/>
    <w:rsid w:val="00046185"/>
    <w:rsid w:val="00046F82"/>
    <w:rsid w:val="00046FE1"/>
    <w:rsid w:val="000506F0"/>
    <w:rsid w:val="000557F2"/>
    <w:rsid w:val="00055C4F"/>
    <w:rsid w:val="0005781F"/>
    <w:rsid w:val="00061D16"/>
    <w:rsid w:val="000653B5"/>
    <w:rsid w:val="00065742"/>
    <w:rsid w:val="00066852"/>
    <w:rsid w:val="0006697E"/>
    <w:rsid w:val="000713C0"/>
    <w:rsid w:val="00073A23"/>
    <w:rsid w:val="000749CC"/>
    <w:rsid w:val="0007556D"/>
    <w:rsid w:val="00075EAD"/>
    <w:rsid w:val="00076176"/>
    <w:rsid w:val="000775DE"/>
    <w:rsid w:val="000778E1"/>
    <w:rsid w:val="00077B91"/>
    <w:rsid w:val="00080397"/>
    <w:rsid w:val="00083793"/>
    <w:rsid w:val="00083E5C"/>
    <w:rsid w:val="00084405"/>
    <w:rsid w:val="00084F84"/>
    <w:rsid w:val="0008540A"/>
    <w:rsid w:val="000904EF"/>
    <w:rsid w:val="000919DB"/>
    <w:rsid w:val="0009371F"/>
    <w:rsid w:val="00095636"/>
    <w:rsid w:val="000A13FC"/>
    <w:rsid w:val="000A22DA"/>
    <w:rsid w:val="000A6A3D"/>
    <w:rsid w:val="000A7441"/>
    <w:rsid w:val="000B12B1"/>
    <w:rsid w:val="000B1EE1"/>
    <w:rsid w:val="000B34C7"/>
    <w:rsid w:val="000B3BAA"/>
    <w:rsid w:val="000B4598"/>
    <w:rsid w:val="000B7359"/>
    <w:rsid w:val="000C0857"/>
    <w:rsid w:val="000C0EBA"/>
    <w:rsid w:val="000C1FDF"/>
    <w:rsid w:val="000C26A5"/>
    <w:rsid w:val="000C44F1"/>
    <w:rsid w:val="000C6EA0"/>
    <w:rsid w:val="000C7A94"/>
    <w:rsid w:val="000D129B"/>
    <w:rsid w:val="000D15C0"/>
    <w:rsid w:val="000D4869"/>
    <w:rsid w:val="000D6629"/>
    <w:rsid w:val="000E1D0F"/>
    <w:rsid w:val="000E2DAA"/>
    <w:rsid w:val="000E3FEC"/>
    <w:rsid w:val="000E4DA0"/>
    <w:rsid w:val="000E5E49"/>
    <w:rsid w:val="000E6E41"/>
    <w:rsid w:val="000F1CBB"/>
    <w:rsid w:val="000F674D"/>
    <w:rsid w:val="000F737E"/>
    <w:rsid w:val="001009BC"/>
    <w:rsid w:val="00101194"/>
    <w:rsid w:val="0010283F"/>
    <w:rsid w:val="0010343A"/>
    <w:rsid w:val="0010357D"/>
    <w:rsid w:val="0010392E"/>
    <w:rsid w:val="00104EE4"/>
    <w:rsid w:val="00107A0A"/>
    <w:rsid w:val="00110F9E"/>
    <w:rsid w:val="0011492A"/>
    <w:rsid w:val="00114CCF"/>
    <w:rsid w:val="00117B14"/>
    <w:rsid w:val="00120B3A"/>
    <w:rsid w:val="00121C36"/>
    <w:rsid w:val="001230C1"/>
    <w:rsid w:val="00127C81"/>
    <w:rsid w:val="0013239F"/>
    <w:rsid w:val="001326BB"/>
    <w:rsid w:val="00133762"/>
    <w:rsid w:val="0013455F"/>
    <w:rsid w:val="00134E32"/>
    <w:rsid w:val="00135164"/>
    <w:rsid w:val="001360A8"/>
    <w:rsid w:val="0013653A"/>
    <w:rsid w:val="00136B67"/>
    <w:rsid w:val="00136D2C"/>
    <w:rsid w:val="001373A5"/>
    <w:rsid w:val="00140328"/>
    <w:rsid w:val="00140661"/>
    <w:rsid w:val="00141A56"/>
    <w:rsid w:val="001426C1"/>
    <w:rsid w:val="00144764"/>
    <w:rsid w:val="00144EF1"/>
    <w:rsid w:val="0014708C"/>
    <w:rsid w:val="0014709C"/>
    <w:rsid w:val="00152FEC"/>
    <w:rsid w:val="00153DE6"/>
    <w:rsid w:val="00154D37"/>
    <w:rsid w:val="00155234"/>
    <w:rsid w:val="001559BB"/>
    <w:rsid w:val="001605B3"/>
    <w:rsid w:val="00160E6A"/>
    <w:rsid w:val="00161FAD"/>
    <w:rsid w:val="00162B48"/>
    <w:rsid w:val="00163456"/>
    <w:rsid w:val="00166C0C"/>
    <w:rsid w:val="001703F2"/>
    <w:rsid w:val="0017098B"/>
    <w:rsid w:val="00170994"/>
    <w:rsid w:val="00172979"/>
    <w:rsid w:val="0017493B"/>
    <w:rsid w:val="00176BFB"/>
    <w:rsid w:val="00180187"/>
    <w:rsid w:val="001834D9"/>
    <w:rsid w:val="001843FE"/>
    <w:rsid w:val="0018598D"/>
    <w:rsid w:val="0018758A"/>
    <w:rsid w:val="001903FD"/>
    <w:rsid w:val="00191179"/>
    <w:rsid w:val="001924E2"/>
    <w:rsid w:val="00192A5A"/>
    <w:rsid w:val="00194A83"/>
    <w:rsid w:val="00197F4E"/>
    <w:rsid w:val="001A3199"/>
    <w:rsid w:val="001A3524"/>
    <w:rsid w:val="001A63BC"/>
    <w:rsid w:val="001B100B"/>
    <w:rsid w:val="001B3032"/>
    <w:rsid w:val="001C09F9"/>
    <w:rsid w:val="001C22C8"/>
    <w:rsid w:val="001C47D8"/>
    <w:rsid w:val="001C560E"/>
    <w:rsid w:val="001C598A"/>
    <w:rsid w:val="001C59B7"/>
    <w:rsid w:val="001C59E1"/>
    <w:rsid w:val="001C6731"/>
    <w:rsid w:val="001C70B9"/>
    <w:rsid w:val="001C7202"/>
    <w:rsid w:val="001D1B3A"/>
    <w:rsid w:val="001D211E"/>
    <w:rsid w:val="001D2556"/>
    <w:rsid w:val="001D756E"/>
    <w:rsid w:val="001E27AD"/>
    <w:rsid w:val="001E3216"/>
    <w:rsid w:val="001E6256"/>
    <w:rsid w:val="001F01FA"/>
    <w:rsid w:val="001F19C8"/>
    <w:rsid w:val="001F6089"/>
    <w:rsid w:val="001F7828"/>
    <w:rsid w:val="00201988"/>
    <w:rsid w:val="00203A41"/>
    <w:rsid w:val="00204566"/>
    <w:rsid w:val="00207547"/>
    <w:rsid w:val="002117AC"/>
    <w:rsid w:val="002126F6"/>
    <w:rsid w:val="00214A53"/>
    <w:rsid w:val="00215C2E"/>
    <w:rsid w:val="0022017D"/>
    <w:rsid w:val="0022034A"/>
    <w:rsid w:val="00221108"/>
    <w:rsid w:val="00223B15"/>
    <w:rsid w:val="00225413"/>
    <w:rsid w:val="002268F4"/>
    <w:rsid w:val="002320C5"/>
    <w:rsid w:val="00232A34"/>
    <w:rsid w:val="00232D50"/>
    <w:rsid w:val="00234966"/>
    <w:rsid w:val="00234AEC"/>
    <w:rsid w:val="0024013F"/>
    <w:rsid w:val="002405C1"/>
    <w:rsid w:val="00243E7B"/>
    <w:rsid w:val="00244FC8"/>
    <w:rsid w:val="00246087"/>
    <w:rsid w:val="002477C3"/>
    <w:rsid w:val="002500A2"/>
    <w:rsid w:val="0025034E"/>
    <w:rsid w:val="00251131"/>
    <w:rsid w:val="00251D5A"/>
    <w:rsid w:val="00252FE1"/>
    <w:rsid w:val="00253996"/>
    <w:rsid w:val="00256416"/>
    <w:rsid w:val="002571D2"/>
    <w:rsid w:val="00260C36"/>
    <w:rsid w:val="00261F25"/>
    <w:rsid w:val="0026310F"/>
    <w:rsid w:val="002637C5"/>
    <w:rsid w:val="0026487F"/>
    <w:rsid w:val="0026694B"/>
    <w:rsid w:val="00266C74"/>
    <w:rsid w:val="00266DFE"/>
    <w:rsid w:val="00267522"/>
    <w:rsid w:val="00270F0A"/>
    <w:rsid w:val="00273776"/>
    <w:rsid w:val="00276964"/>
    <w:rsid w:val="00277889"/>
    <w:rsid w:val="00283057"/>
    <w:rsid w:val="002844BC"/>
    <w:rsid w:val="00287D50"/>
    <w:rsid w:val="002923D5"/>
    <w:rsid w:val="00296CA5"/>
    <w:rsid w:val="002978F3"/>
    <w:rsid w:val="00297D9A"/>
    <w:rsid w:val="00297DD7"/>
    <w:rsid w:val="002A0401"/>
    <w:rsid w:val="002A6D1D"/>
    <w:rsid w:val="002B1F35"/>
    <w:rsid w:val="002B2770"/>
    <w:rsid w:val="002B45C0"/>
    <w:rsid w:val="002B6B6D"/>
    <w:rsid w:val="002C1297"/>
    <w:rsid w:val="002C2C19"/>
    <w:rsid w:val="002C399A"/>
    <w:rsid w:val="002C43B9"/>
    <w:rsid w:val="002C6685"/>
    <w:rsid w:val="002C677D"/>
    <w:rsid w:val="002C6AA3"/>
    <w:rsid w:val="002C70E9"/>
    <w:rsid w:val="002D1642"/>
    <w:rsid w:val="002D42BE"/>
    <w:rsid w:val="002D4B73"/>
    <w:rsid w:val="002E30C1"/>
    <w:rsid w:val="002E37C1"/>
    <w:rsid w:val="002E5812"/>
    <w:rsid w:val="002E5A2D"/>
    <w:rsid w:val="002E71A4"/>
    <w:rsid w:val="002E7DBB"/>
    <w:rsid w:val="002F0AAF"/>
    <w:rsid w:val="002F18EF"/>
    <w:rsid w:val="002F203F"/>
    <w:rsid w:val="002F237F"/>
    <w:rsid w:val="002F4197"/>
    <w:rsid w:val="002F41D5"/>
    <w:rsid w:val="002F5125"/>
    <w:rsid w:val="002F5724"/>
    <w:rsid w:val="002F7001"/>
    <w:rsid w:val="003009D5"/>
    <w:rsid w:val="00311D41"/>
    <w:rsid w:val="0031204F"/>
    <w:rsid w:val="00312800"/>
    <w:rsid w:val="003128F4"/>
    <w:rsid w:val="00313740"/>
    <w:rsid w:val="00316157"/>
    <w:rsid w:val="00320512"/>
    <w:rsid w:val="003216ED"/>
    <w:rsid w:val="003236F2"/>
    <w:rsid w:val="00323D44"/>
    <w:rsid w:val="00324D1B"/>
    <w:rsid w:val="00327654"/>
    <w:rsid w:val="00327FB0"/>
    <w:rsid w:val="00334F97"/>
    <w:rsid w:val="00335351"/>
    <w:rsid w:val="003356ED"/>
    <w:rsid w:val="00337D17"/>
    <w:rsid w:val="0034090E"/>
    <w:rsid w:val="0034130D"/>
    <w:rsid w:val="0034174B"/>
    <w:rsid w:val="00341CB2"/>
    <w:rsid w:val="003442DB"/>
    <w:rsid w:val="00353E67"/>
    <w:rsid w:val="00356FA5"/>
    <w:rsid w:val="00357609"/>
    <w:rsid w:val="003611F6"/>
    <w:rsid w:val="0036150D"/>
    <w:rsid w:val="0036265A"/>
    <w:rsid w:val="00363C59"/>
    <w:rsid w:val="003645B2"/>
    <w:rsid w:val="00364639"/>
    <w:rsid w:val="00365FC2"/>
    <w:rsid w:val="00366CDC"/>
    <w:rsid w:val="00366EF2"/>
    <w:rsid w:val="00367C75"/>
    <w:rsid w:val="00371C01"/>
    <w:rsid w:val="00371C15"/>
    <w:rsid w:val="003725BD"/>
    <w:rsid w:val="00374E93"/>
    <w:rsid w:val="00376D64"/>
    <w:rsid w:val="003770CF"/>
    <w:rsid w:val="0038193C"/>
    <w:rsid w:val="00381E19"/>
    <w:rsid w:val="00384562"/>
    <w:rsid w:val="003846AE"/>
    <w:rsid w:val="00386950"/>
    <w:rsid w:val="00387BC8"/>
    <w:rsid w:val="00393955"/>
    <w:rsid w:val="003A1CC6"/>
    <w:rsid w:val="003A5DB3"/>
    <w:rsid w:val="003B0D4E"/>
    <w:rsid w:val="003B313B"/>
    <w:rsid w:val="003B3231"/>
    <w:rsid w:val="003B3B62"/>
    <w:rsid w:val="003B5757"/>
    <w:rsid w:val="003B621F"/>
    <w:rsid w:val="003B6ECF"/>
    <w:rsid w:val="003B7CBC"/>
    <w:rsid w:val="003C1B97"/>
    <w:rsid w:val="003C22DB"/>
    <w:rsid w:val="003C2F63"/>
    <w:rsid w:val="003C7E73"/>
    <w:rsid w:val="003D399E"/>
    <w:rsid w:val="003D7995"/>
    <w:rsid w:val="003D7E46"/>
    <w:rsid w:val="003E0AD3"/>
    <w:rsid w:val="003E2DF2"/>
    <w:rsid w:val="003E37ED"/>
    <w:rsid w:val="003E6D6A"/>
    <w:rsid w:val="003F0A95"/>
    <w:rsid w:val="003F20FB"/>
    <w:rsid w:val="003F4F09"/>
    <w:rsid w:val="003F6198"/>
    <w:rsid w:val="003F7712"/>
    <w:rsid w:val="00405780"/>
    <w:rsid w:val="00406307"/>
    <w:rsid w:val="004067ED"/>
    <w:rsid w:val="00406ADA"/>
    <w:rsid w:val="00406CAF"/>
    <w:rsid w:val="00407B1F"/>
    <w:rsid w:val="00412977"/>
    <w:rsid w:val="0041308C"/>
    <w:rsid w:val="00413EF5"/>
    <w:rsid w:val="00414355"/>
    <w:rsid w:val="00421078"/>
    <w:rsid w:val="00425C29"/>
    <w:rsid w:val="0042682A"/>
    <w:rsid w:val="0043042A"/>
    <w:rsid w:val="004375F0"/>
    <w:rsid w:val="00437AE6"/>
    <w:rsid w:val="00440BF1"/>
    <w:rsid w:val="004444F4"/>
    <w:rsid w:val="00446DB6"/>
    <w:rsid w:val="00452001"/>
    <w:rsid w:val="004541DD"/>
    <w:rsid w:val="00454FC7"/>
    <w:rsid w:val="00457716"/>
    <w:rsid w:val="00462420"/>
    <w:rsid w:val="00463625"/>
    <w:rsid w:val="0046493C"/>
    <w:rsid w:val="0048023B"/>
    <w:rsid w:val="00480560"/>
    <w:rsid w:val="004823C3"/>
    <w:rsid w:val="00482EDA"/>
    <w:rsid w:val="0048381D"/>
    <w:rsid w:val="004861C8"/>
    <w:rsid w:val="0048627F"/>
    <w:rsid w:val="004879D3"/>
    <w:rsid w:val="0049072B"/>
    <w:rsid w:val="0049129F"/>
    <w:rsid w:val="004917AF"/>
    <w:rsid w:val="00493228"/>
    <w:rsid w:val="0049380F"/>
    <w:rsid w:val="00493F0D"/>
    <w:rsid w:val="00494016"/>
    <w:rsid w:val="0049410F"/>
    <w:rsid w:val="00496695"/>
    <w:rsid w:val="004A0777"/>
    <w:rsid w:val="004A087C"/>
    <w:rsid w:val="004A0B8C"/>
    <w:rsid w:val="004A18F4"/>
    <w:rsid w:val="004A1D26"/>
    <w:rsid w:val="004A2101"/>
    <w:rsid w:val="004A4BD5"/>
    <w:rsid w:val="004B01D2"/>
    <w:rsid w:val="004B283B"/>
    <w:rsid w:val="004B2B69"/>
    <w:rsid w:val="004B4FA6"/>
    <w:rsid w:val="004B7303"/>
    <w:rsid w:val="004C3D73"/>
    <w:rsid w:val="004C4134"/>
    <w:rsid w:val="004C4991"/>
    <w:rsid w:val="004C506B"/>
    <w:rsid w:val="004C52E2"/>
    <w:rsid w:val="004C73C7"/>
    <w:rsid w:val="004D0086"/>
    <w:rsid w:val="004D1674"/>
    <w:rsid w:val="004D1CBF"/>
    <w:rsid w:val="004E03E0"/>
    <w:rsid w:val="004E0FBE"/>
    <w:rsid w:val="004E29A9"/>
    <w:rsid w:val="004E326B"/>
    <w:rsid w:val="004E3BA6"/>
    <w:rsid w:val="004E5B7C"/>
    <w:rsid w:val="004E7F0D"/>
    <w:rsid w:val="004F1BA7"/>
    <w:rsid w:val="004F5891"/>
    <w:rsid w:val="005001D8"/>
    <w:rsid w:val="00500F54"/>
    <w:rsid w:val="005060A1"/>
    <w:rsid w:val="00512399"/>
    <w:rsid w:val="0051259B"/>
    <w:rsid w:val="00513BC3"/>
    <w:rsid w:val="00514DF0"/>
    <w:rsid w:val="00515A43"/>
    <w:rsid w:val="00516052"/>
    <w:rsid w:val="00521AF8"/>
    <w:rsid w:val="00521D9E"/>
    <w:rsid w:val="00521EB1"/>
    <w:rsid w:val="0052339B"/>
    <w:rsid w:val="00524333"/>
    <w:rsid w:val="0052487E"/>
    <w:rsid w:val="005251A7"/>
    <w:rsid w:val="005317A7"/>
    <w:rsid w:val="00536588"/>
    <w:rsid w:val="005365F9"/>
    <w:rsid w:val="00537714"/>
    <w:rsid w:val="00537E98"/>
    <w:rsid w:val="005413B7"/>
    <w:rsid w:val="00542416"/>
    <w:rsid w:val="00543DED"/>
    <w:rsid w:val="005444DA"/>
    <w:rsid w:val="00544AFF"/>
    <w:rsid w:val="00545E24"/>
    <w:rsid w:val="00550D89"/>
    <w:rsid w:val="00553C29"/>
    <w:rsid w:val="00554460"/>
    <w:rsid w:val="00555C4A"/>
    <w:rsid w:val="005574E0"/>
    <w:rsid w:val="00561870"/>
    <w:rsid w:val="00563D5D"/>
    <w:rsid w:val="00564453"/>
    <w:rsid w:val="00565520"/>
    <w:rsid w:val="00565E6D"/>
    <w:rsid w:val="00565F09"/>
    <w:rsid w:val="005743C6"/>
    <w:rsid w:val="00575B1C"/>
    <w:rsid w:val="00576AAD"/>
    <w:rsid w:val="005771DB"/>
    <w:rsid w:val="005774A9"/>
    <w:rsid w:val="00580085"/>
    <w:rsid w:val="0058048C"/>
    <w:rsid w:val="00581DFE"/>
    <w:rsid w:val="00582C36"/>
    <w:rsid w:val="00583D45"/>
    <w:rsid w:val="00583EC3"/>
    <w:rsid w:val="00584565"/>
    <w:rsid w:val="00585F05"/>
    <w:rsid w:val="00587B03"/>
    <w:rsid w:val="00591894"/>
    <w:rsid w:val="00591FB5"/>
    <w:rsid w:val="0059387D"/>
    <w:rsid w:val="00594AD6"/>
    <w:rsid w:val="00596086"/>
    <w:rsid w:val="0059662B"/>
    <w:rsid w:val="00596AB7"/>
    <w:rsid w:val="00597446"/>
    <w:rsid w:val="00597C40"/>
    <w:rsid w:val="005A5430"/>
    <w:rsid w:val="005A6D1A"/>
    <w:rsid w:val="005B4F9E"/>
    <w:rsid w:val="005B54C4"/>
    <w:rsid w:val="005C07E6"/>
    <w:rsid w:val="005D12D1"/>
    <w:rsid w:val="005D2314"/>
    <w:rsid w:val="005D2690"/>
    <w:rsid w:val="005D31A4"/>
    <w:rsid w:val="005D5A14"/>
    <w:rsid w:val="005E4C93"/>
    <w:rsid w:val="005F2280"/>
    <w:rsid w:val="005F40C2"/>
    <w:rsid w:val="005F441A"/>
    <w:rsid w:val="005F6D05"/>
    <w:rsid w:val="00601594"/>
    <w:rsid w:val="00601DD0"/>
    <w:rsid w:val="00604537"/>
    <w:rsid w:val="006063DA"/>
    <w:rsid w:val="0060791D"/>
    <w:rsid w:val="00610D8D"/>
    <w:rsid w:val="00611B56"/>
    <w:rsid w:val="0061329A"/>
    <w:rsid w:val="00614201"/>
    <w:rsid w:val="00616216"/>
    <w:rsid w:val="006163F9"/>
    <w:rsid w:val="00616B1A"/>
    <w:rsid w:val="00617480"/>
    <w:rsid w:val="00617A6F"/>
    <w:rsid w:val="00621E1C"/>
    <w:rsid w:val="0062337E"/>
    <w:rsid w:val="00631447"/>
    <w:rsid w:val="006316C0"/>
    <w:rsid w:val="00632359"/>
    <w:rsid w:val="00632CD3"/>
    <w:rsid w:val="00633B55"/>
    <w:rsid w:val="006345A4"/>
    <w:rsid w:val="0063602B"/>
    <w:rsid w:val="0063750B"/>
    <w:rsid w:val="006404DD"/>
    <w:rsid w:val="006409CC"/>
    <w:rsid w:val="00640E49"/>
    <w:rsid w:val="00642139"/>
    <w:rsid w:val="006424A4"/>
    <w:rsid w:val="00644258"/>
    <w:rsid w:val="00644A8A"/>
    <w:rsid w:val="00644BF6"/>
    <w:rsid w:val="0064502F"/>
    <w:rsid w:val="00645368"/>
    <w:rsid w:val="0064542B"/>
    <w:rsid w:val="006478B1"/>
    <w:rsid w:val="00647D49"/>
    <w:rsid w:val="0065170C"/>
    <w:rsid w:val="00651A04"/>
    <w:rsid w:val="006532FB"/>
    <w:rsid w:val="00653A6C"/>
    <w:rsid w:val="00656734"/>
    <w:rsid w:val="00656C65"/>
    <w:rsid w:val="00661483"/>
    <w:rsid w:val="00671112"/>
    <w:rsid w:val="00671A1D"/>
    <w:rsid w:val="00672041"/>
    <w:rsid w:val="00672974"/>
    <w:rsid w:val="006736E9"/>
    <w:rsid w:val="00674608"/>
    <w:rsid w:val="006769DB"/>
    <w:rsid w:val="0068423C"/>
    <w:rsid w:val="006858DF"/>
    <w:rsid w:val="00691F2D"/>
    <w:rsid w:val="00697F0E"/>
    <w:rsid w:val="006A0445"/>
    <w:rsid w:val="006A0C9E"/>
    <w:rsid w:val="006A1470"/>
    <w:rsid w:val="006A3FA7"/>
    <w:rsid w:val="006A404D"/>
    <w:rsid w:val="006A4D5B"/>
    <w:rsid w:val="006A54CF"/>
    <w:rsid w:val="006B20F0"/>
    <w:rsid w:val="006B288B"/>
    <w:rsid w:val="006B2E24"/>
    <w:rsid w:val="006B40B4"/>
    <w:rsid w:val="006B444B"/>
    <w:rsid w:val="006B619F"/>
    <w:rsid w:val="006C2BE2"/>
    <w:rsid w:val="006D0201"/>
    <w:rsid w:val="006D08A8"/>
    <w:rsid w:val="006D21DB"/>
    <w:rsid w:val="006D30D6"/>
    <w:rsid w:val="006D40D8"/>
    <w:rsid w:val="006D6A7B"/>
    <w:rsid w:val="006E06CD"/>
    <w:rsid w:val="006E6774"/>
    <w:rsid w:val="006F0B7D"/>
    <w:rsid w:val="006F1BC2"/>
    <w:rsid w:val="006F1D87"/>
    <w:rsid w:val="006F53DF"/>
    <w:rsid w:val="006F5A41"/>
    <w:rsid w:val="007025DB"/>
    <w:rsid w:val="007035E2"/>
    <w:rsid w:val="00704AF7"/>
    <w:rsid w:val="00707C06"/>
    <w:rsid w:val="007141FB"/>
    <w:rsid w:val="007149ED"/>
    <w:rsid w:val="00714A53"/>
    <w:rsid w:val="00714C9B"/>
    <w:rsid w:val="0071505F"/>
    <w:rsid w:val="007179AC"/>
    <w:rsid w:val="00717EEA"/>
    <w:rsid w:val="00721116"/>
    <w:rsid w:val="00721534"/>
    <w:rsid w:val="00724B09"/>
    <w:rsid w:val="00725342"/>
    <w:rsid w:val="00726032"/>
    <w:rsid w:val="00726C64"/>
    <w:rsid w:val="007313E3"/>
    <w:rsid w:val="0073265A"/>
    <w:rsid w:val="007346F7"/>
    <w:rsid w:val="007353C8"/>
    <w:rsid w:val="00736180"/>
    <w:rsid w:val="007372A7"/>
    <w:rsid w:val="0073742F"/>
    <w:rsid w:val="007374FF"/>
    <w:rsid w:val="007407E5"/>
    <w:rsid w:val="007425E5"/>
    <w:rsid w:val="00743097"/>
    <w:rsid w:val="00747DFF"/>
    <w:rsid w:val="00750D73"/>
    <w:rsid w:val="00754A71"/>
    <w:rsid w:val="00754AEB"/>
    <w:rsid w:val="00756FF1"/>
    <w:rsid w:val="00760996"/>
    <w:rsid w:val="00761C3A"/>
    <w:rsid w:val="007648E4"/>
    <w:rsid w:val="007665A9"/>
    <w:rsid w:val="00770CBC"/>
    <w:rsid w:val="00772535"/>
    <w:rsid w:val="00775773"/>
    <w:rsid w:val="00776057"/>
    <w:rsid w:val="0078013B"/>
    <w:rsid w:val="00780E5B"/>
    <w:rsid w:val="007815DB"/>
    <w:rsid w:val="00783D12"/>
    <w:rsid w:val="00786062"/>
    <w:rsid w:val="00794955"/>
    <w:rsid w:val="00795E57"/>
    <w:rsid w:val="00796232"/>
    <w:rsid w:val="00797086"/>
    <w:rsid w:val="007A0856"/>
    <w:rsid w:val="007A0BAC"/>
    <w:rsid w:val="007A2D42"/>
    <w:rsid w:val="007A3FCD"/>
    <w:rsid w:val="007A52C9"/>
    <w:rsid w:val="007A54BD"/>
    <w:rsid w:val="007B0A35"/>
    <w:rsid w:val="007B2060"/>
    <w:rsid w:val="007B23A4"/>
    <w:rsid w:val="007B3925"/>
    <w:rsid w:val="007B49EF"/>
    <w:rsid w:val="007B548A"/>
    <w:rsid w:val="007C5906"/>
    <w:rsid w:val="007D042A"/>
    <w:rsid w:val="007D109D"/>
    <w:rsid w:val="007D34DA"/>
    <w:rsid w:val="007D477C"/>
    <w:rsid w:val="007D686E"/>
    <w:rsid w:val="007D6FEF"/>
    <w:rsid w:val="007D781D"/>
    <w:rsid w:val="007D7DF2"/>
    <w:rsid w:val="007D7EF5"/>
    <w:rsid w:val="007E21A4"/>
    <w:rsid w:val="007E2323"/>
    <w:rsid w:val="007E5053"/>
    <w:rsid w:val="007E5815"/>
    <w:rsid w:val="007E756C"/>
    <w:rsid w:val="007F1E66"/>
    <w:rsid w:val="007F1EF2"/>
    <w:rsid w:val="007F49C1"/>
    <w:rsid w:val="007F5BEE"/>
    <w:rsid w:val="007F7480"/>
    <w:rsid w:val="007F7879"/>
    <w:rsid w:val="00800AB9"/>
    <w:rsid w:val="00802101"/>
    <w:rsid w:val="00804E8A"/>
    <w:rsid w:val="00806A5E"/>
    <w:rsid w:val="00812E2A"/>
    <w:rsid w:val="00813FCD"/>
    <w:rsid w:val="00815BD4"/>
    <w:rsid w:val="00816685"/>
    <w:rsid w:val="00824152"/>
    <w:rsid w:val="00825D09"/>
    <w:rsid w:val="00833865"/>
    <w:rsid w:val="008371A7"/>
    <w:rsid w:val="00854262"/>
    <w:rsid w:val="00854CD5"/>
    <w:rsid w:val="008550FB"/>
    <w:rsid w:val="00856607"/>
    <w:rsid w:val="00861678"/>
    <w:rsid w:val="00867580"/>
    <w:rsid w:val="00870402"/>
    <w:rsid w:val="00873D42"/>
    <w:rsid w:val="00876195"/>
    <w:rsid w:val="00880AE2"/>
    <w:rsid w:val="00881977"/>
    <w:rsid w:val="00881E0A"/>
    <w:rsid w:val="0088652E"/>
    <w:rsid w:val="00886F4C"/>
    <w:rsid w:val="0088718F"/>
    <w:rsid w:val="00890668"/>
    <w:rsid w:val="00890914"/>
    <w:rsid w:val="00890969"/>
    <w:rsid w:val="00891151"/>
    <w:rsid w:val="00893124"/>
    <w:rsid w:val="00893E88"/>
    <w:rsid w:val="008943BB"/>
    <w:rsid w:val="00896ADB"/>
    <w:rsid w:val="008A24CA"/>
    <w:rsid w:val="008A4725"/>
    <w:rsid w:val="008A569C"/>
    <w:rsid w:val="008A7EA4"/>
    <w:rsid w:val="008B12AF"/>
    <w:rsid w:val="008B196E"/>
    <w:rsid w:val="008B1C35"/>
    <w:rsid w:val="008B55DC"/>
    <w:rsid w:val="008B6129"/>
    <w:rsid w:val="008C1137"/>
    <w:rsid w:val="008C14F6"/>
    <w:rsid w:val="008C283E"/>
    <w:rsid w:val="008C3007"/>
    <w:rsid w:val="008C42DF"/>
    <w:rsid w:val="008C550D"/>
    <w:rsid w:val="008C7E7D"/>
    <w:rsid w:val="008D0941"/>
    <w:rsid w:val="008D1169"/>
    <w:rsid w:val="008D1F72"/>
    <w:rsid w:val="008D3557"/>
    <w:rsid w:val="008E48EB"/>
    <w:rsid w:val="008E7732"/>
    <w:rsid w:val="008F0535"/>
    <w:rsid w:val="008F14E6"/>
    <w:rsid w:val="008F5CFE"/>
    <w:rsid w:val="008F60B0"/>
    <w:rsid w:val="009000CE"/>
    <w:rsid w:val="009009B6"/>
    <w:rsid w:val="0090169E"/>
    <w:rsid w:val="0090172A"/>
    <w:rsid w:val="00902822"/>
    <w:rsid w:val="0090529B"/>
    <w:rsid w:val="009116DD"/>
    <w:rsid w:val="009119F5"/>
    <w:rsid w:val="009170AB"/>
    <w:rsid w:val="009172AF"/>
    <w:rsid w:val="00924E3F"/>
    <w:rsid w:val="009253D9"/>
    <w:rsid w:val="00926210"/>
    <w:rsid w:val="00931557"/>
    <w:rsid w:val="009320F9"/>
    <w:rsid w:val="0093304B"/>
    <w:rsid w:val="00933822"/>
    <w:rsid w:val="009356E8"/>
    <w:rsid w:val="00937E4C"/>
    <w:rsid w:val="00940268"/>
    <w:rsid w:val="00940FE2"/>
    <w:rsid w:val="00941599"/>
    <w:rsid w:val="00944A34"/>
    <w:rsid w:val="0094564A"/>
    <w:rsid w:val="00956CAF"/>
    <w:rsid w:val="009572E4"/>
    <w:rsid w:val="00957908"/>
    <w:rsid w:val="00960021"/>
    <w:rsid w:val="00962FC5"/>
    <w:rsid w:val="00963025"/>
    <w:rsid w:val="009636E6"/>
    <w:rsid w:val="00965C71"/>
    <w:rsid w:val="0097163B"/>
    <w:rsid w:val="009744FF"/>
    <w:rsid w:val="009750D3"/>
    <w:rsid w:val="00976A92"/>
    <w:rsid w:val="009817A6"/>
    <w:rsid w:val="0098627A"/>
    <w:rsid w:val="00987242"/>
    <w:rsid w:val="00987751"/>
    <w:rsid w:val="00990A48"/>
    <w:rsid w:val="0099169A"/>
    <w:rsid w:val="00994539"/>
    <w:rsid w:val="00997BB9"/>
    <w:rsid w:val="009A3259"/>
    <w:rsid w:val="009A3C5C"/>
    <w:rsid w:val="009A4CE6"/>
    <w:rsid w:val="009A6794"/>
    <w:rsid w:val="009A68E7"/>
    <w:rsid w:val="009A7DD3"/>
    <w:rsid w:val="009B4706"/>
    <w:rsid w:val="009B56D6"/>
    <w:rsid w:val="009B7EFA"/>
    <w:rsid w:val="009C5D16"/>
    <w:rsid w:val="009C61FD"/>
    <w:rsid w:val="009C6C2A"/>
    <w:rsid w:val="009D36F4"/>
    <w:rsid w:val="009E2AB1"/>
    <w:rsid w:val="009E464D"/>
    <w:rsid w:val="009E4C11"/>
    <w:rsid w:val="009E6088"/>
    <w:rsid w:val="009E7502"/>
    <w:rsid w:val="009F01B6"/>
    <w:rsid w:val="009F0DE1"/>
    <w:rsid w:val="009F5C91"/>
    <w:rsid w:val="009F6198"/>
    <w:rsid w:val="00A0044F"/>
    <w:rsid w:val="00A021F4"/>
    <w:rsid w:val="00A03025"/>
    <w:rsid w:val="00A0398D"/>
    <w:rsid w:val="00A05134"/>
    <w:rsid w:val="00A06DD6"/>
    <w:rsid w:val="00A07F3A"/>
    <w:rsid w:val="00A11E36"/>
    <w:rsid w:val="00A136FE"/>
    <w:rsid w:val="00A146C9"/>
    <w:rsid w:val="00A14F60"/>
    <w:rsid w:val="00A15460"/>
    <w:rsid w:val="00A202BC"/>
    <w:rsid w:val="00A20FEB"/>
    <w:rsid w:val="00A30552"/>
    <w:rsid w:val="00A316B8"/>
    <w:rsid w:val="00A32185"/>
    <w:rsid w:val="00A361DB"/>
    <w:rsid w:val="00A3710B"/>
    <w:rsid w:val="00A374D2"/>
    <w:rsid w:val="00A37D34"/>
    <w:rsid w:val="00A43296"/>
    <w:rsid w:val="00A44A7B"/>
    <w:rsid w:val="00A460E9"/>
    <w:rsid w:val="00A51BAD"/>
    <w:rsid w:val="00A52350"/>
    <w:rsid w:val="00A53B57"/>
    <w:rsid w:val="00A55732"/>
    <w:rsid w:val="00A5692B"/>
    <w:rsid w:val="00A630AF"/>
    <w:rsid w:val="00A64447"/>
    <w:rsid w:val="00A721F4"/>
    <w:rsid w:val="00A757A8"/>
    <w:rsid w:val="00A83527"/>
    <w:rsid w:val="00A84570"/>
    <w:rsid w:val="00A86C66"/>
    <w:rsid w:val="00A902DF"/>
    <w:rsid w:val="00AA0E29"/>
    <w:rsid w:val="00AA1F9C"/>
    <w:rsid w:val="00AA2E2D"/>
    <w:rsid w:val="00AB0513"/>
    <w:rsid w:val="00AB0B3A"/>
    <w:rsid w:val="00AB2150"/>
    <w:rsid w:val="00AB3204"/>
    <w:rsid w:val="00AB5039"/>
    <w:rsid w:val="00AB55F9"/>
    <w:rsid w:val="00AB5A61"/>
    <w:rsid w:val="00AB6C0F"/>
    <w:rsid w:val="00AC23FD"/>
    <w:rsid w:val="00AC30FC"/>
    <w:rsid w:val="00AC37E3"/>
    <w:rsid w:val="00AD1D43"/>
    <w:rsid w:val="00AE2373"/>
    <w:rsid w:val="00AE55AB"/>
    <w:rsid w:val="00AE5B9E"/>
    <w:rsid w:val="00AE602C"/>
    <w:rsid w:val="00AE631C"/>
    <w:rsid w:val="00AF1BE0"/>
    <w:rsid w:val="00AF2780"/>
    <w:rsid w:val="00AF58FF"/>
    <w:rsid w:val="00AF5B09"/>
    <w:rsid w:val="00AF72F5"/>
    <w:rsid w:val="00B054D5"/>
    <w:rsid w:val="00B05842"/>
    <w:rsid w:val="00B074D6"/>
    <w:rsid w:val="00B07A37"/>
    <w:rsid w:val="00B10A98"/>
    <w:rsid w:val="00B1179E"/>
    <w:rsid w:val="00B12849"/>
    <w:rsid w:val="00B12C96"/>
    <w:rsid w:val="00B145D7"/>
    <w:rsid w:val="00B14BE6"/>
    <w:rsid w:val="00B15B70"/>
    <w:rsid w:val="00B1608A"/>
    <w:rsid w:val="00B17778"/>
    <w:rsid w:val="00B210FB"/>
    <w:rsid w:val="00B225B6"/>
    <w:rsid w:val="00B22F90"/>
    <w:rsid w:val="00B2524F"/>
    <w:rsid w:val="00B25698"/>
    <w:rsid w:val="00B302E1"/>
    <w:rsid w:val="00B315C3"/>
    <w:rsid w:val="00B35064"/>
    <w:rsid w:val="00B373C9"/>
    <w:rsid w:val="00B377E8"/>
    <w:rsid w:val="00B40A90"/>
    <w:rsid w:val="00B440C0"/>
    <w:rsid w:val="00B4567F"/>
    <w:rsid w:val="00B520E2"/>
    <w:rsid w:val="00B525CC"/>
    <w:rsid w:val="00B52CF8"/>
    <w:rsid w:val="00B53004"/>
    <w:rsid w:val="00B53BE0"/>
    <w:rsid w:val="00B5618C"/>
    <w:rsid w:val="00B56A46"/>
    <w:rsid w:val="00B65E8B"/>
    <w:rsid w:val="00B66E83"/>
    <w:rsid w:val="00B70632"/>
    <w:rsid w:val="00B713D6"/>
    <w:rsid w:val="00B715F3"/>
    <w:rsid w:val="00B71FB4"/>
    <w:rsid w:val="00B74408"/>
    <w:rsid w:val="00B81293"/>
    <w:rsid w:val="00B816C3"/>
    <w:rsid w:val="00B81851"/>
    <w:rsid w:val="00B84F25"/>
    <w:rsid w:val="00B872B8"/>
    <w:rsid w:val="00B901C3"/>
    <w:rsid w:val="00B905B9"/>
    <w:rsid w:val="00B906A6"/>
    <w:rsid w:val="00B93B22"/>
    <w:rsid w:val="00B94ED6"/>
    <w:rsid w:val="00B94F9B"/>
    <w:rsid w:val="00B95CC6"/>
    <w:rsid w:val="00BA1D29"/>
    <w:rsid w:val="00BA3186"/>
    <w:rsid w:val="00BA3B78"/>
    <w:rsid w:val="00BA4197"/>
    <w:rsid w:val="00BB0148"/>
    <w:rsid w:val="00BB215B"/>
    <w:rsid w:val="00BB25AA"/>
    <w:rsid w:val="00BB6D83"/>
    <w:rsid w:val="00BC15C7"/>
    <w:rsid w:val="00BC1F6B"/>
    <w:rsid w:val="00BC2DCC"/>
    <w:rsid w:val="00BD0D6A"/>
    <w:rsid w:val="00BD127F"/>
    <w:rsid w:val="00BD1513"/>
    <w:rsid w:val="00BD284E"/>
    <w:rsid w:val="00BD2B9B"/>
    <w:rsid w:val="00BD2E71"/>
    <w:rsid w:val="00BD301C"/>
    <w:rsid w:val="00BD34D6"/>
    <w:rsid w:val="00BD78CB"/>
    <w:rsid w:val="00BE03EB"/>
    <w:rsid w:val="00BE2DE8"/>
    <w:rsid w:val="00BE3CE2"/>
    <w:rsid w:val="00BE5EE9"/>
    <w:rsid w:val="00BE6FA8"/>
    <w:rsid w:val="00BF573B"/>
    <w:rsid w:val="00BF6151"/>
    <w:rsid w:val="00BF71E3"/>
    <w:rsid w:val="00C007CC"/>
    <w:rsid w:val="00C028E1"/>
    <w:rsid w:val="00C06E12"/>
    <w:rsid w:val="00C07BE9"/>
    <w:rsid w:val="00C11846"/>
    <w:rsid w:val="00C11C9D"/>
    <w:rsid w:val="00C212F3"/>
    <w:rsid w:val="00C216D9"/>
    <w:rsid w:val="00C335A1"/>
    <w:rsid w:val="00C34627"/>
    <w:rsid w:val="00C35F2F"/>
    <w:rsid w:val="00C365E8"/>
    <w:rsid w:val="00C40C59"/>
    <w:rsid w:val="00C45E94"/>
    <w:rsid w:val="00C51CB8"/>
    <w:rsid w:val="00C51D6B"/>
    <w:rsid w:val="00C51F34"/>
    <w:rsid w:val="00C51F7D"/>
    <w:rsid w:val="00C5289D"/>
    <w:rsid w:val="00C539BB"/>
    <w:rsid w:val="00C6015C"/>
    <w:rsid w:val="00C618F3"/>
    <w:rsid w:val="00C623A1"/>
    <w:rsid w:val="00C63E48"/>
    <w:rsid w:val="00C65CD3"/>
    <w:rsid w:val="00C6642A"/>
    <w:rsid w:val="00C66DB8"/>
    <w:rsid w:val="00C7051B"/>
    <w:rsid w:val="00C71A92"/>
    <w:rsid w:val="00C7388B"/>
    <w:rsid w:val="00C74BA6"/>
    <w:rsid w:val="00C767A6"/>
    <w:rsid w:val="00C82CD2"/>
    <w:rsid w:val="00C83B2C"/>
    <w:rsid w:val="00C85378"/>
    <w:rsid w:val="00C85B94"/>
    <w:rsid w:val="00C910A9"/>
    <w:rsid w:val="00C92C6E"/>
    <w:rsid w:val="00C9393E"/>
    <w:rsid w:val="00C93993"/>
    <w:rsid w:val="00C949DA"/>
    <w:rsid w:val="00C95CA1"/>
    <w:rsid w:val="00C96F16"/>
    <w:rsid w:val="00C97E81"/>
    <w:rsid w:val="00CA4088"/>
    <w:rsid w:val="00CA58F7"/>
    <w:rsid w:val="00CA6085"/>
    <w:rsid w:val="00CA77AC"/>
    <w:rsid w:val="00CA78FD"/>
    <w:rsid w:val="00CA7BE5"/>
    <w:rsid w:val="00CB1B7F"/>
    <w:rsid w:val="00CB2087"/>
    <w:rsid w:val="00CB24B4"/>
    <w:rsid w:val="00CB2972"/>
    <w:rsid w:val="00CB41DF"/>
    <w:rsid w:val="00CB4657"/>
    <w:rsid w:val="00CB575E"/>
    <w:rsid w:val="00CB623E"/>
    <w:rsid w:val="00CB7C70"/>
    <w:rsid w:val="00CC1E3F"/>
    <w:rsid w:val="00CC2361"/>
    <w:rsid w:val="00CC3687"/>
    <w:rsid w:val="00CC3BAC"/>
    <w:rsid w:val="00CC4248"/>
    <w:rsid w:val="00CD236A"/>
    <w:rsid w:val="00CD27B5"/>
    <w:rsid w:val="00CD7A9F"/>
    <w:rsid w:val="00CE77CF"/>
    <w:rsid w:val="00CE7AA7"/>
    <w:rsid w:val="00CF0752"/>
    <w:rsid w:val="00CF2ABE"/>
    <w:rsid w:val="00CF5FBF"/>
    <w:rsid w:val="00D00E9F"/>
    <w:rsid w:val="00D0287A"/>
    <w:rsid w:val="00D0304B"/>
    <w:rsid w:val="00D04998"/>
    <w:rsid w:val="00D05169"/>
    <w:rsid w:val="00D06A11"/>
    <w:rsid w:val="00D10B8F"/>
    <w:rsid w:val="00D11222"/>
    <w:rsid w:val="00D146C2"/>
    <w:rsid w:val="00D1756D"/>
    <w:rsid w:val="00D17C17"/>
    <w:rsid w:val="00D21F30"/>
    <w:rsid w:val="00D265A8"/>
    <w:rsid w:val="00D268BE"/>
    <w:rsid w:val="00D27156"/>
    <w:rsid w:val="00D279E8"/>
    <w:rsid w:val="00D30810"/>
    <w:rsid w:val="00D31BBE"/>
    <w:rsid w:val="00D33CCD"/>
    <w:rsid w:val="00D3401B"/>
    <w:rsid w:val="00D34DEE"/>
    <w:rsid w:val="00D40980"/>
    <w:rsid w:val="00D45ECC"/>
    <w:rsid w:val="00D46B7B"/>
    <w:rsid w:val="00D472BA"/>
    <w:rsid w:val="00D50668"/>
    <w:rsid w:val="00D50D71"/>
    <w:rsid w:val="00D51E19"/>
    <w:rsid w:val="00D54650"/>
    <w:rsid w:val="00D547CD"/>
    <w:rsid w:val="00D60646"/>
    <w:rsid w:val="00D636E2"/>
    <w:rsid w:val="00D6418E"/>
    <w:rsid w:val="00D648CE"/>
    <w:rsid w:val="00D70049"/>
    <w:rsid w:val="00D70348"/>
    <w:rsid w:val="00D714A5"/>
    <w:rsid w:val="00D71508"/>
    <w:rsid w:val="00D715C8"/>
    <w:rsid w:val="00D737C1"/>
    <w:rsid w:val="00D74F20"/>
    <w:rsid w:val="00D828D4"/>
    <w:rsid w:val="00D82B24"/>
    <w:rsid w:val="00D85E35"/>
    <w:rsid w:val="00D86610"/>
    <w:rsid w:val="00D91913"/>
    <w:rsid w:val="00D91983"/>
    <w:rsid w:val="00D91F17"/>
    <w:rsid w:val="00D925D9"/>
    <w:rsid w:val="00D92AE9"/>
    <w:rsid w:val="00D945A1"/>
    <w:rsid w:val="00D94D43"/>
    <w:rsid w:val="00DA0B4D"/>
    <w:rsid w:val="00DA1B9E"/>
    <w:rsid w:val="00DA288E"/>
    <w:rsid w:val="00DA3EB9"/>
    <w:rsid w:val="00DA40CD"/>
    <w:rsid w:val="00DA4AEB"/>
    <w:rsid w:val="00DA56E4"/>
    <w:rsid w:val="00DA678E"/>
    <w:rsid w:val="00DA72BA"/>
    <w:rsid w:val="00DB1AFE"/>
    <w:rsid w:val="00DB35D0"/>
    <w:rsid w:val="00DB3C71"/>
    <w:rsid w:val="00DB4063"/>
    <w:rsid w:val="00DB4431"/>
    <w:rsid w:val="00DB4AD5"/>
    <w:rsid w:val="00DB4B18"/>
    <w:rsid w:val="00DB6AD5"/>
    <w:rsid w:val="00DC758D"/>
    <w:rsid w:val="00DD097A"/>
    <w:rsid w:val="00DD1CB8"/>
    <w:rsid w:val="00DD5BFE"/>
    <w:rsid w:val="00DE1367"/>
    <w:rsid w:val="00DE1611"/>
    <w:rsid w:val="00DE45F4"/>
    <w:rsid w:val="00DE5F2B"/>
    <w:rsid w:val="00DE6B1B"/>
    <w:rsid w:val="00DF7F5F"/>
    <w:rsid w:val="00E003ED"/>
    <w:rsid w:val="00E04519"/>
    <w:rsid w:val="00E04F90"/>
    <w:rsid w:val="00E051AD"/>
    <w:rsid w:val="00E05CEE"/>
    <w:rsid w:val="00E06977"/>
    <w:rsid w:val="00E13510"/>
    <w:rsid w:val="00E138F9"/>
    <w:rsid w:val="00E1731F"/>
    <w:rsid w:val="00E20381"/>
    <w:rsid w:val="00E231B1"/>
    <w:rsid w:val="00E2439D"/>
    <w:rsid w:val="00E24EAE"/>
    <w:rsid w:val="00E252A5"/>
    <w:rsid w:val="00E2535D"/>
    <w:rsid w:val="00E25654"/>
    <w:rsid w:val="00E3000E"/>
    <w:rsid w:val="00E30EE6"/>
    <w:rsid w:val="00E3665C"/>
    <w:rsid w:val="00E37557"/>
    <w:rsid w:val="00E40B15"/>
    <w:rsid w:val="00E41537"/>
    <w:rsid w:val="00E443BC"/>
    <w:rsid w:val="00E465B0"/>
    <w:rsid w:val="00E502B0"/>
    <w:rsid w:val="00E5056F"/>
    <w:rsid w:val="00E51393"/>
    <w:rsid w:val="00E5222F"/>
    <w:rsid w:val="00E551A0"/>
    <w:rsid w:val="00E5705F"/>
    <w:rsid w:val="00E61439"/>
    <w:rsid w:val="00E63210"/>
    <w:rsid w:val="00E638BE"/>
    <w:rsid w:val="00E63FFB"/>
    <w:rsid w:val="00E64DBA"/>
    <w:rsid w:val="00E7061C"/>
    <w:rsid w:val="00E73830"/>
    <w:rsid w:val="00E73B6A"/>
    <w:rsid w:val="00E73C54"/>
    <w:rsid w:val="00E77D44"/>
    <w:rsid w:val="00E83398"/>
    <w:rsid w:val="00E85417"/>
    <w:rsid w:val="00E858F4"/>
    <w:rsid w:val="00E86C7A"/>
    <w:rsid w:val="00E87CC5"/>
    <w:rsid w:val="00E87D6A"/>
    <w:rsid w:val="00E908D3"/>
    <w:rsid w:val="00E90EDF"/>
    <w:rsid w:val="00E91D18"/>
    <w:rsid w:val="00E93948"/>
    <w:rsid w:val="00E94AE6"/>
    <w:rsid w:val="00E951AC"/>
    <w:rsid w:val="00E95D21"/>
    <w:rsid w:val="00E9700F"/>
    <w:rsid w:val="00EA02B4"/>
    <w:rsid w:val="00EA1AF8"/>
    <w:rsid w:val="00EA33A4"/>
    <w:rsid w:val="00EA3A85"/>
    <w:rsid w:val="00EA5692"/>
    <w:rsid w:val="00EA5C9D"/>
    <w:rsid w:val="00EB3F1C"/>
    <w:rsid w:val="00EB4A2F"/>
    <w:rsid w:val="00EB57D8"/>
    <w:rsid w:val="00EB66B0"/>
    <w:rsid w:val="00EB7720"/>
    <w:rsid w:val="00EB7D4E"/>
    <w:rsid w:val="00EC0115"/>
    <w:rsid w:val="00EC2F85"/>
    <w:rsid w:val="00EC534A"/>
    <w:rsid w:val="00EC5CD9"/>
    <w:rsid w:val="00EC73DC"/>
    <w:rsid w:val="00ED0DBD"/>
    <w:rsid w:val="00ED1BB2"/>
    <w:rsid w:val="00ED386E"/>
    <w:rsid w:val="00ED398E"/>
    <w:rsid w:val="00ED77BA"/>
    <w:rsid w:val="00EE2D59"/>
    <w:rsid w:val="00EE2FD9"/>
    <w:rsid w:val="00EE469F"/>
    <w:rsid w:val="00EE5749"/>
    <w:rsid w:val="00EE6DEA"/>
    <w:rsid w:val="00EE7033"/>
    <w:rsid w:val="00EE7DD8"/>
    <w:rsid w:val="00EF510A"/>
    <w:rsid w:val="00EF51B8"/>
    <w:rsid w:val="00EF64C5"/>
    <w:rsid w:val="00F02167"/>
    <w:rsid w:val="00F03CDC"/>
    <w:rsid w:val="00F04D35"/>
    <w:rsid w:val="00F05354"/>
    <w:rsid w:val="00F05AA1"/>
    <w:rsid w:val="00F0767E"/>
    <w:rsid w:val="00F10481"/>
    <w:rsid w:val="00F10B30"/>
    <w:rsid w:val="00F1206F"/>
    <w:rsid w:val="00F12635"/>
    <w:rsid w:val="00F1569B"/>
    <w:rsid w:val="00F2703A"/>
    <w:rsid w:val="00F33C4B"/>
    <w:rsid w:val="00F427C4"/>
    <w:rsid w:val="00F43A19"/>
    <w:rsid w:val="00F4473B"/>
    <w:rsid w:val="00F4677C"/>
    <w:rsid w:val="00F469A4"/>
    <w:rsid w:val="00F51532"/>
    <w:rsid w:val="00F51C61"/>
    <w:rsid w:val="00F60092"/>
    <w:rsid w:val="00F649C6"/>
    <w:rsid w:val="00F66E8D"/>
    <w:rsid w:val="00F7156C"/>
    <w:rsid w:val="00F72784"/>
    <w:rsid w:val="00F759E2"/>
    <w:rsid w:val="00F75C30"/>
    <w:rsid w:val="00F7690A"/>
    <w:rsid w:val="00F7786A"/>
    <w:rsid w:val="00F7794C"/>
    <w:rsid w:val="00F82223"/>
    <w:rsid w:val="00F83B46"/>
    <w:rsid w:val="00F859BA"/>
    <w:rsid w:val="00F867AC"/>
    <w:rsid w:val="00F869AF"/>
    <w:rsid w:val="00F872C9"/>
    <w:rsid w:val="00F87E23"/>
    <w:rsid w:val="00F9153A"/>
    <w:rsid w:val="00F91919"/>
    <w:rsid w:val="00F924B4"/>
    <w:rsid w:val="00F961FF"/>
    <w:rsid w:val="00F966BC"/>
    <w:rsid w:val="00FA35C9"/>
    <w:rsid w:val="00FA6830"/>
    <w:rsid w:val="00FA78CD"/>
    <w:rsid w:val="00FB0D20"/>
    <w:rsid w:val="00FB0DE7"/>
    <w:rsid w:val="00FB1B80"/>
    <w:rsid w:val="00FB72B9"/>
    <w:rsid w:val="00FB7B18"/>
    <w:rsid w:val="00FB7ED9"/>
    <w:rsid w:val="00FC04EA"/>
    <w:rsid w:val="00FC3DED"/>
    <w:rsid w:val="00FC548F"/>
    <w:rsid w:val="00FC5891"/>
    <w:rsid w:val="00FC5B5E"/>
    <w:rsid w:val="00FD39D6"/>
    <w:rsid w:val="00FD414F"/>
    <w:rsid w:val="00FD6050"/>
    <w:rsid w:val="00FD6790"/>
    <w:rsid w:val="00FD7B88"/>
    <w:rsid w:val="00FD7D2C"/>
    <w:rsid w:val="00FE0A02"/>
    <w:rsid w:val="00FE2263"/>
    <w:rsid w:val="00FE2889"/>
    <w:rsid w:val="00FE3C00"/>
    <w:rsid w:val="00FE589F"/>
    <w:rsid w:val="00FF3873"/>
    <w:rsid w:val="00FF3B3B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88005"/>
  <w15:docId w15:val="{3C120056-36BC-40CB-94C1-9E0571C3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4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26C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0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A53"/>
    <w:rPr>
      <w:rFonts w:ascii="Tahoma" w:hAnsi="Tahoma" w:cs="Tahoma"/>
      <w:sz w:val="16"/>
      <w:szCs w:val="16"/>
    </w:rPr>
  </w:style>
  <w:style w:type="paragraph" w:customStyle="1" w:styleId="c26">
    <w:name w:val="c26"/>
    <w:basedOn w:val="a"/>
    <w:rsid w:val="002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2F7001"/>
  </w:style>
  <w:style w:type="paragraph" w:customStyle="1" w:styleId="c72">
    <w:name w:val="c72"/>
    <w:basedOn w:val="a"/>
    <w:rsid w:val="002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7001"/>
  </w:style>
  <w:style w:type="character" w:customStyle="1" w:styleId="c2">
    <w:name w:val="c2"/>
    <w:basedOn w:val="a0"/>
    <w:rsid w:val="002F7001"/>
  </w:style>
  <w:style w:type="paragraph" w:customStyle="1" w:styleId="c0">
    <w:name w:val="c0"/>
    <w:basedOn w:val="a"/>
    <w:rsid w:val="002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F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"/>
    <w:rsid w:val="002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2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NoSpacingChar"/>
    <w:rsid w:val="002F70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13">
    <w:name w:val="c13"/>
    <w:basedOn w:val="a0"/>
    <w:rsid w:val="002F7001"/>
  </w:style>
  <w:style w:type="character" w:customStyle="1" w:styleId="FontStyle83">
    <w:name w:val="Font Style83"/>
    <w:rsid w:val="002F7001"/>
    <w:rPr>
      <w:rFonts w:ascii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unhideWhenUsed/>
    <w:rsid w:val="002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F7001"/>
    <w:rPr>
      <w:b/>
      <w:bCs/>
    </w:rPr>
  </w:style>
  <w:style w:type="paragraph" w:styleId="a8">
    <w:name w:val="List Paragraph"/>
    <w:basedOn w:val="a"/>
    <w:uiPriority w:val="34"/>
    <w:qFormat/>
    <w:rsid w:val="002F7001"/>
    <w:pPr>
      <w:ind w:left="720"/>
      <w:contextualSpacing/>
    </w:pPr>
  </w:style>
  <w:style w:type="paragraph" w:customStyle="1" w:styleId="a9">
    <w:name w:val="Прижатый влево"/>
    <w:basedOn w:val="a"/>
    <w:next w:val="a"/>
    <w:uiPriority w:val="99"/>
    <w:rsid w:val="001A31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1A3199"/>
    <w:rPr>
      <w:color w:val="0000FF"/>
      <w:u w:val="single"/>
    </w:rPr>
  </w:style>
  <w:style w:type="paragraph" w:styleId="ab">
    <w:name w:val="No Spacing"/>
    <w:link w:val="ac"/>
    <w:uiPriority w:val="1"/>
    <w:qFormat/>
    <w:rsid w:val="006D40D8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F8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872C9"/>
  </w:style>
  <w:style w:type="paragraph" w:styleId="af">
    <w:name w:val="footer"/>
    <w:basedOn w:val="a"/>
    <w:link w:val="af0"/>
    <w:uiPriority w:val="99"/>
    <w:unhideWhenUsed/>
    <w:rsid w:val="00F8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872C9"/>
  </w:style>
  <w:style w:type="character" w:customStyle="1" w:styleId="214pt">
    <w:name w:val="Основной текст (2) + 14 pt"/>
    <w:aliases w:val="Не полужирный"/>
    <w:rsid w:val="001834D9"/>
    <w:rPr>
      <w:rFonts w:ascii="Times New Roman" w:hAnsi="Times New Roman"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E24E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">
    <w:name w:val="Без интервала Знак"/>
    <w:link w:val="ab"/>
    <w:uiPriority w:val="1"/>
    <w:rsid w:val="00C212F3"/>
  </w:style>
  <w:style w:type="character" w:customStyle="1" w:styleId="30">
    <w:name w:val="Заголовок 3 Знак"/>
    <w:basedOn w:val="a0"/>
    <w:link w:val="3"/>
    <w:uiPriority w:val="9"/>
    <w:rsid w:val="00726C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726C64"/>
    <w:rPr>
      <w:rFonts w:cs="Times New Roman"/>
    </w:rPr>
  </w:style>
  <w:style w:type="character" w:customStyle="1" w:styleId="NoSpacingChar">
    <w:name w:val="No Spacing Char"/>
    <w:link w:val="11"/>
    <w:locked/>
    <w:rsid w:val="00A37D34"/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14064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12">
    <w:name w:val="Сетка таблицы1"/>
    <w:basedOn w:val="a1"/>
    <w:next w:val="a5"/>
    <w:uiPriority w:val="59"/>
    <w:qFormat/>
    <w:rsid w:val="00B5300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Основной текст + 112"/>
    <w:aliases w:val="5 pt2"/>
    <w:rsid w:val="00583EC3"/>
    <w:rPr>
      <w:rFonts w:ascii="Times New Roman" w:hAnsi="Times New Roman" w:cs="Times New Roman" w:hint="default"/>
      <w:strike w:val="0"/>
      <w:dstrike w:val="0"/>
      <w:sz w:val="23"/>
      <w:szCs w:val="23"/>
      <w:u w:val="none"/>
      <w:effect w:val="none"/>
    </w:rPr>
  </w:style>
  <w:style w:type="table" w:customStyle="1" w:styleId="2">
    <w:name w:val="Сетка таблицы2"/>
    <w:basedOn w:val="a1"/>
    <w:next w:val="a5"/>
    <w:uiPriority w:val="59"/>
    <w:rsid w:val="0008540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Основной текст_"/>
    <w:basedOn w:val="a0"/>
    <w:link w:val="13"/>
    <w:rsid w:val="00296CA5"/>
    <w:rPr>
      <w:rFonts w:ascii="Tahoma" w:eastAsia="Tahoma" w:hAnsi="Tahoma" w:cs="Tahoma"/>
    </w:rPr>
  </w:style>
  <w:style w:type="character" w:customStyle="1" w:styleId="14">
    <w:name w:val="Заголовок №1_"/>
    <w:basedOn w:val="a0"/>
    <w:link w:val="15"/>
    <w:rsid w:val="00296CA5"/>
    <w:rPr>
      <w:rFonts w:ascii="Tahoma" w:eastAsia="Tahoma" w:hAnsi="Tahoma" w:cs="Tahoma"/>
      <w:b/>
      <w:bCs/>
      <w:color w:val="648F40"/>
      <w:sz w:val="36"/>
      <w:szCs w:val="36"/>
    </w:rPr>
  </w:style>
  <w:style w:type="character" w:customStyle="1" w:styleId="20">
    <w:name w:val="Заголовок №2_"/>
    <w:basedOn w:val="a0"/>
    <w:link w:val="21"/>
    <w:rsid w:val="00296CA5"/>
    <w:rPr>
      <w:rFonts w:ascii="Tahoma" w:eastAsia="Tahoma" w:hAnsi="Tahoma" w:cs="Tahoma"/>
      <w:b/>
      <w:bCs/>
      <w:sz w:val="32"/>
      <w:szCs w:val="32"/>
    </w:rPr>
  </w:style>
  <w:style w:type="paragraph" w:customStyle="1" w:styleId="13">
    <w:name w:val="Основной текст1"/>
    <w:basedOn w:val="a"/>
    <w:link w:val="af1"/>
    <w:rsid w:val="00296CA5"/>
    <w:pPr>
      <w:widowControl w:val="0"/>
      <w:spacing w:after="220" w:line="240" w:lineRule="auto"/>
    </w:pPr>
    <w:rPr>
      <w:rFonts w:ascii="Tahoma" w:eastAsia="Tahoma" w:hAnsi="Tahoma" w:cs="Tahoma"/>
    </w:rPr>
  </w:style>
  <w:style w:type="paragraph" w:customStyle="1" w:styleId="15">
    <w:name w:val="Заголовок №1"/>
    <w:basedOn w:val="a"/>
    <w:link w:val="14"/>
    <w:rsid w:val="00296CA5"/>
    <w:pPr>
      <w:widowControl w:val="0"/>
      <w:spacing w:after="180"/>
      <w:jc w:val="center"/>
      <w:outlineLvl w:val="0"/>
    </w:pPr>
    <w:rPr>
      <w:rFonts w:ascii="Tahoma" w:eastAsia="Tahoma" w:hAnsi="Tahoma" w:cs="Tahoma"/>
      <w:b/>
      <w:bCs/>
      <w:color w:val="648F40"/>
      <w:sz w:val="36"/>
      <w:szCs w:val="36"/>
    </w:rPr>
  </w:style>
  <w:style w:type="paragraph" w:customStyle="1" w:styleId="21">
    <w:name w:val="Заголовок №2"/>
    <w:basedOn w:val="a"/>
    <w:link w:val="20"/>
    <w:rsid w:val="00296CA5"/>
    <w:pPr>
      <w:widowControl w:val="0"/>
      <w:spacing w:after="330" w:line="240" w:lineRule="auto"/>
      <w:jc w:val="center"/>
      <w:outlineLvl w:val="1"/>
    </w:pPr>
    <w:rPr>
      <w:rFonts w:ascii="Tahoma" w:eastAsia="Tahoma" w:hAnsi="Tahoma" w:cs="Tahoma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312800"/>
    <w:pPr>
      <w:widowControl w:val="0"/>
      <w:autoSpaceDE w:val="0"/>
      <w:autoSpaceDN w:val="0"/>
      <w:spacing w:before="150" w:after="0" w:line="24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46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636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9312">
              <w:marLeft w:val="0"/>
              <w:marRight w:val="0"/>
              <w:marTop w:val="120"/>
              <w:marBottom w:val="0"/>
              <w:divBdr>
                <w:top w:val="single" w:sz="2" w:space="0" w:color="CC0000"/>
                <w:left w:val="single" w:sz="2" w:space="0" w:color="CC0000"/>
                <w:bottom w:val="single" w:sz="2" w:space="0" w:color="CC0000"/>
                <w:right w:val="single" w:sz="2" w:space="0" w:color="CC0000"/>
              </w:divBdr>
              <w:divsChild>
                <w:div w:id="3478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594249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do2023.niko.institute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3"/>
              <c:layout>
                <c:manualLayout>
                  <c:x val="5.1400638816450565E-2"/>
                  <c:y val="0.11059966446695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5C4B-4B3A-96A6-17BAC26E763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Мониторингке  киришкен уруглар саны</c:v>
                </c:pt>
                <c:pt idx="1">
                  <c:v>Бедик деннел</c:v>
                </c:pt>
                <c:pt idx="2">
                  <c:v>Ортумак деннел</c:v>
                </c:pt>
                <c:pt idx="3">
                  <c:v>Чавыс деннел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6221</c:v>
                </c:pt>
                <c:pt idx="1">
                  <c:v>2417</c:v>
                </c:pt>
                <c:pt idx="2">
                  <c:v>2743</c:v>
                </c:pt>
                <c:pt idx="3">
                  <c:v>1061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4B-4B3A-96A6-17BAC26E76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97267-0F8A-4312-89E1-2373C7BF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5162</TotalTime>
  <Pages>32</Pages>
  <Words>11712</Words>
  <Characters>66762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Оксана</cp:lastModifiedBy>
  <cp:revision>1715</cp:revision>
  <cp:lastPrinted>2024-07-04T06:09:00Z</cp:lastPrinted>
  <dcterms:created xsi:type="dcterms:W3CDTF">2021-04-08T07:23:00Z</dcterms:created>
  <dcterms:modified xsi:type="dcterms:W3CDTF">2024-07-04T06:12:00Z</dcterms:modified>
</cp:coreProperties>
</file>