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9190" w14:textId="215188C2" w:rsidR="00605A5C" w:rsidRPr="00EF3345" w:rsidRDefault="005B2EBC" w:rsidP="00D260C3">
      <w:pPr>
        <w:pStyle w:val="20"/>
        <w:spacing w:before="280" w:after="0"/>
        <w:jc w:val="right"/>
      </w:pPr>
      <w:r>
        <w:rPr>
          <w:b w:val="0"/>
          <w:bCs w:val="0"/>
        </w:rPr>
        <w:t>УТВЕРЖДЕН</w:t>
      </w:r>
      <w:r>
        <w:rPr>
          <w:b w:val="0"/>
          <w:bCs w:val="0"/>
        </w:rPr>
        <w:br/>
        <w:t xml:space="preserve">приказом </w:t>
      </w:r>
      <w:r w:rsidR="00C010F5">
        <w:rPr>
          <w:b w:val="0"/>
          <w:bCs w:val="0"/>
        </w:rPr>
        <w:t xml:space="preserve">Департамента по </w:t>
      </w:r>
      <w:r>
        <w:rPr>
          <w:b w:val="0"/>
          <w:bCs w:val="0"/>
        </w:rPr>
        <w:t>образовани</w:t>
      </w:r>
      <w:r w:rsidR="00C010F5">
        <w:rPr>
          <w:b w:val="0"/>
          <w:bCs w:val="0"/>
        </w:rPr>
        <w:t>ю</w:t>
      </w:r>
      <w:r>
        <w:rPr>
          <w:b w:val="0"/>
          <w:bCs w:val="0"/>
        </w:rPr>
        <w:br/>
      </w:r>
      <w:r w:rsidR="00C36201" w:rsidRPr="00DE45B9">
        <w:rPr>
          <w:b w:val="0"/>
        </w:rPr>
        <w:t xml:space="preserve">от </w:t>
      </w:r>
      <w:r w:rsidR="00C36201">
        <w:rPr>
          <w:b w:val="0"/>
        </w:rPr>
        <w:t>28</w:t>
      </w:r>
      <w:r w:rsidR="00C36201" w:rsidRPr="00DE45B9">
        <w:rPr>
          <w:b w:val="0"/>
        </w:rPr>
        <w:t xml:space="preserve"> </w:t>
      </w:r>
      <w:r w:rsidR="00C36201">
        <w:rPr>
          <w:b w:val="0"/>
        </w:rPr>
        <w:t>апрел</w:t>
      </w:r>
      <w:r w:rsidR="00C36201" w:rsidRPr="00DE45B9">
        <w:rPr>
          <w:b w:val="0"/>
        </w:rPr>
        <w:t>я 202</w:t>
      </w:r>
      <w:r w:rsidR="00C36201">
        <w:rPr>
          <w:b w:val="0"/>
        </w:rPr>
        <w:t>3</w:t>
      </w:r>
      <w:r w:rsidR="00C36201" w:rsidRPr="00DE45B9">
        <w:rPr>
          <w:b w:val="0"/>
        </w:rPr>
        <w:t xml:space="preserve"> г. №2</w:t>
      </w:r>
      <w:r w:rsidR="00C36201">
        <w:rPr>
          <w:b w:val="0"/>
        </w:rPr>
        <w:t>40</w:t>
      </w:r>
    </w:p>
    <w:p w14:paraId="31621339" w14:textId="5ED7DCDA" w:rsidR="00605A5C" w:rsidRDefault="005B2EBC">
      <w:pPr>
        <w:pStyle w:val="20"/>
        <w:spacing w:before="0" w:after="300" w:line="269" w:lineRule="auto"/>
      </w:pPr>
      <w:r>
        <w:t>Перечень показателей мотивирующего мониторинга деятельности</w:t>
      </w:r>
      <w:r>
        <w:br/>
      </w:r>
      <w:r w:rsidR="005E7925">
        <w:t>на муниципальном уровне</w:t>
      </w:r>
    </w:p>
    <w:tbl>
      <w:tblPr>
        <w:tblOverlap w:val="never"/>
        <w:tblW w:w="147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790"/>
        <w:gridCol w:w="4819"/>
        <w:gridCol w:w="3546"/>
      </w:tblGrid>
      <w:tr w:rsidR="00605A5C" w14:paraId="2C181F6B" w14:textId="77777777" w:rsidTr="00F04DC7">
        <w:trPr>
          <w:trHeight w:hRule="exact" w:val="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847CD" w14:textId="77777777" w:rsidR="00605A5C" w:rsidRDefault="005B2EBC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751FF" w14:textId="77777777" w:rsidR="00605A5C" w:rsidRDefault="005B2EBC">
            <w:pPr>
              <w:pStyle w:val="a5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18B43" w14:textId="77777777" w:rsidR="00605A5C" w:rsidRDefault="005B2EBC">
            <w:pPr>
              <w:pStyle w:val="a5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86B46" w14:textId="77777777" w:rsidR="00605A5C" w:rsidRDefault="005B2EBC">
            <w:pPr>
              <w:pStyle w:val="a5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605A5C" w14:paraId="497EF166" w14:textId="77777777" w:rsidTr="00C41C19">
        <w:trPr>
          <w:trHeight w:hRule="exact" w:val="434"/>
          <w:jc w:val="center"/>
        </w:trPr>
        <w:tc>
          <w:tcPr>
            <w:tcW w:w="14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A0E2F" w14:textId="77777777" w:rsidR="00605A5C" w:rsidRDefault="005B2EBC">
            <w:pPr>
              <w:pStyle w:val="a5"/>
              <w:jc w:val="center"/>
            </w:pPr>
            <w:r>
              <w:rPr>
                <w:b/>
                <w:bCs/>
              </w:rPr>
              <w:t>I. Показатели создания условий для достижения результатов</w:t>
            </w:r>
          </w:p>
        </w:tc>
      </w:tr>
      <w:tr w:rsidR="00F04DC7" w14:paraId="327EE685" w14:textId="77777777" w:rsidTr="00F04DC7">
        <w:trPr>
          <w:trHeight w:hRule="exact" w:val="10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FA51B" w14:textId="77777777" w:rsidR="00F04DC7" w:rsidRDefault="00F04DC7" w:rsidP="00F04DC7">
            <w:pPr>
              <w:pStyle w:val="a5"/>
            </w:pPr>
            <w: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DC87C" w14:textId="01ED4EFB" w:rsidR="00F04DC7" w:rsidRDefault="00F04DC7" w:rsidP="00F04DC7">
            <w:pPr>
              <w:pStyle w:val="a5"/>
            </w:pPr>
            <w:r>
              <w:t xml:space="preserve">Доля фонда оплаты труда </w:t>
            </w:r>
            <w:r w:rsidR="00245BA7">
              <w:t>педагогическ</w:t>
            </w:r>
            <w:r>
              <w:t>их работников в общем фонде оплаты труда работников организаций, осуществляющих образовательную деятельность по основным общеобразовательным программам,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1286C" w14:textId="0ADC7C19" w:rsidR="00F04DC7" w:rsidRDefault="00F04DC7" w:rsidP="00F04DC7">
            <w:pPr>
              <w:pStyle w:val="a5"/>
            </w:pPr>
            <w:r>
              <w:t>Повышение эффективности использования финансовых ресурсов, их направление на тех, кто работает с детьми, создание условий для обеспечения роста качества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875E0" w14:textId="7160CB44" w:rsidR="00F04DC7" w:rsidRDefault="00F04DC7" w:rsidP="00F04DC7">
            <w:pPr>
              <w:pStyle w:val="a5"/>
            </w:pPr>
            <w:r w:rsidRPr="00B66447">
              <w:t>Отдел экономического анализа и планирования</w:t>
            </w:r>
          </w:p>
        </w:tc>
      </w:tr>
      <w:tr w:rsidR="00F04DC7" w14:paraId="585B2B08" w14:textId="77777777" w:rsidTr="00EF3345">
        <w:trPr>
          <w:trHeight w:hRule="exact" w:val="10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E557B" w14:textId="77777777" w:rsidR="00F04DC7" w:rsidRDefault="00F04DC7" w:rsidP="00F04DC7">
            <w:pPr>
              <w:pStyle w:val="a5"/>
            </w:pPr>
            <w: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22F5E" w14:textId="2D345966" w:rsidR="00F04DC7" w:rsidRDefault="00245BA7" w:rsidP="00F04DC7">
            <w:pPr>
              <w:pStyle w:val="a5"/>
            </w:pPr>
            <w:r>
              <w:t>Доля фонда оплаты труда руководящих работников в общем фонде оплаты труда работников организаций, осуществляющих образовательную деятельность по основным общеобразовательным программам,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00144" w14:textId="2221B08B" w:rsidR="00F04DC7" w:rsidRDefault="00F04DC7" w:rsidP="00F04DC7">
            <w:pPr>
              <w:pStyle w:val="a5"/>
            </w:pPr>
            <w:r>
              <w:t>Повышение эффективности использования финансовых ресурсов, создание условий для обеспечения роста качества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D588F" w14:textId="017E8713" w:rsidR="00F04DC7" w:rsidRDefault="00F04DC7" w:rsidP="00F04DC7">
            <w:pPr>
              <w:pStyle w:val="a5"/>
            </w:pPr>
            <w:r w:rsidRPr="00B66447">
              <w:t>Отдел экономического анализа и планирования</w:t>
            </w:r>
          </w:p>
        </w:tc>
      </w:tr>
      <w:tr w:rsidR="00C41C19" w14:paraId="11BD37DB" w14:textId="77777777" w:rsidTr="00951284">
        <w:trPr>
          <w:trHeight w:hRule="exact" w:val="13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CB05C" w14:textId="0820FAEF" w:rsidR="00C41C19" w:rsidRDefault="00951284" w:rsidP="00F04DC7">
            <w:pPr>
              <w:pStyle w:val="a5"/>
            </w:pPr>
            <w: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6713F" w14:textId="5EFC9024" w:rsidR="00C41C19" w:rsidRDefault="00951284" w:rsidP="00F04DC7">
            <w:pPr>
              <w:pStyle w:val="a5"/>
            </w:pPr>
            <w: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одного работника, 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33DBA" w14:textId="2527FC32" w:rsidR="00C41C19" w:rsidRDefault="00951284" w:rsidP="00F04DC7">
            <w:pPr>
              <w:pStyle w:val="a5"/>
            </w:pPr>
            <w:r>
              <w:t>Повышение эффективности использования финансовых ресурсов, оптимизация численности работников, которые не работают непосредственно с детьми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3D91F" w14:textId="4ECD3D35" w:rsidR="00C41C19" w:rsidRPr="00B66447" w:rsidRDefault="00951284" w:rsidP="00F04DC7">
            <w:pPr>
              <w:pStyle w:val="a5"/>
            </w:pPr>
            <w:r>
              <w:t>Отдел дошкольного образования</w:t>
            </w:r>
          </w:p>
        </w:tc>
      </w:tr>
      <w:tr w:rsidR="004451AC" w14:paraId="373602D9" w14:textId="77777777" w:rsidTr="005214A5">
        <w:trPr>
          <w:trHeight w:hRule="exact" w:val="11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7F20E" w14:textId="5B9FC141" w:rsidR="004451AC" w:rsidRDefault="0093481D" w:rsidP="00F04DC7">
            <w:pPr>
              <w:pStyle w:val="a5"/>
            </w:pPr>
            <w:r>
              <w:t>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DE83E" w14:textId="039F6E34" w:rsidR="004451AC" w:rsidRPr="004451AC" w:rsidRDefault="004451AC" w:rsidP="00F04DC7">
            <w:pPr>
              <w:pStyle w:val="a5"/>
            </w:pPr>
            <w:r>
              <w:t>Численность обучающихся</w:t>
            </w:r>
            <w:r w:rsidR="0093481D">
              <w:t xml:space="preserve"> по образовательным программам начального общего, основного общего, среднего общего образования, в расчете на одного работника, 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34E3F" w14:textId="4636D438" w:rsidR="004451AC" w:rsidRDefault="0093481D" w:rsidP="00F04DC7">
            <w:pPr>
              <w:pStyle w:val="a5"/>
            </w:pPr>
            <w:r>
              <w:t>Повышение эффективности использования финансовых ресурсов, оптимизация численности работников, которые не работают непосредственно с детьми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D7173" w14:textId="69A1A943" w:rsidR="004451AC" w:rsidRDefault="0093481D" w:rsidP="00F04DC7">
            <w:pPr>
              <w:pStyle w:val="a5"/>
            </w:pPr>
            <w:r>
              <w:t>Отдел общего образования</w:t>
            </w:r>
          </w:p>
        </w:tc>
      </w:tr>
      <w:tr w:rsidR="0093481D" w14:paraId="63A4E9B7" w14:textId="77777777" w:rsidTr="00EF3345">
        <w:trPr>
          <w:trHeight w:hRule="exact"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7E4F3" w14:textId="7A007E19" w:rsidR="0093481D" w:rsidRDefault="00FA02D4" w:rsidP="00F04DC7">
            <w:pPr>
              <w:pStyle w:val="a5"/>
            </w:pPr>
            <w:r>
              <w:t>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6EADC" w14:textId="0DA6F285" w:rsidR="0093481D" w:rsidRDefault="0093481D" w:rsidP="00F04DC7">
            <w:pPr>
              <w:pStyle w:val="a5"/>
            </w:pPr>
            <w:r>
              <w:t>Доля численности педагогических работников в общей численности работников образовательных организаций,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D6AF" w14:textId="38A07C45" w:rsidR="0093481D" w:rsidRDefault="0093481D" w:rsidP="00F04DC7">
            <w:pPr>
              <w:pStyle w:val="a5"/>
            </w:pPr>
            <w:r>
              <w:t>Повышение эффективности использования финансовых ресурсов, их направление на тех, кто работает с детьми, создание условий для обеспечения роста качества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CC78" w14:textId="13A26BF4" w:rsidR="0093481D" w:rsidRDefault="00FA02D4" w:rsidP="00F04DC7">
            <w:pPr>
              <w:pStyle w:val="a5"/>
            </w:pPr>
            <w:r w:rsidRPr="00BE2DA6">
              <w:t>Отдел экономического анализа и планирования</w:t>
            </w:r>
          </w:p>
        </w:tc>
      </w:tr>
      <w:tr w:rsidR="00FA02D4" w14:paraId="1BC3AB22" w14:textId="77777777" w:rsidTr="005214A5">
        <w:trPr>
          <w:trHeight w:hRule="exact"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6BA7E" w14:textId="6347859B" w:rsidR="00FA02D4" w:rsidRDefault="00FA02D4" w:rsidP="00FA02D4">
            <w:pPr>
              <w:pStyle w:val="a5"/>
            </w:pPr>
            <w:r>
              <w:t>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D3D33" w14:textId="64E3807C" w:rsidR="00FA02D4" w:rsidRDefault="00FA02D4" w:rsidP="00FA02D4">
            <w:pPr>
              <w:pStyle w:val="a5"/>
            </w:pPr>
            <w:r>
              <w:t>Количество руководящих работников в расчете на 10 педагогических работников образовательных организаций, 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1CE08" w14:textId="63927CE7" w:rsidR="00FA02D4" w:rsidRDefault="00FA02D4" w:rsidP="00FA02D4">
            <w:pPr>
              <w:pStyle w:val="a5"/>
            </w:pPr>
            <w:r>
              <w:t>Повышение эффективности использования финансовых ресурсов, их направление на тех, кто непосредственно работает с детьми, снижение административной нагрузки на учителей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9D02A" w14:textId="05CEA2C8" w:rsidR="00FA02D4" w:rsidRDefault="00FA02D4" w:rsidP="00FA02D4">
            <w:pPr>
              <w:pStyle w:val="a5"/>
            </w:pPr>
            <w:r w:rsidRPr="00BE2DA6">
              <w:t>Отдел экономического анализа и планирования</w:t>
            </w:r>
          </w:p>
        </w:tc>
      </w:tr>
      <w:tr w:rsidR="00F67084" w14:paraId="0A617B4D" w14:textId="77777777" w:rsidTr="00804725">
        <w:trPr>
          <w:trHeight w:hRule="exact" w:val="8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1A648" w14:textId="2BADB064" w:rsidR="00F67084" w:rsidRDefault="00F67084" w:rsidP="00F67084">
            <w:pPr>
              <w:pStyle w:val="a5"/>
            </w:pPr>
            <w:r>
              <w:lastRenderedPageBreak/>
              <w:t>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4C7BD" w14:textId="01E38B1F" w:rsidR="00F67084" w:rsidRDefault="00F67084" w:rsidP="00F67084">
            <w:pPr>
              <w:pStyle w:val="a5"/>
            </w:pPr>
            <w:r>
              <w:t>Количество руководящих работников в возрасте до 35 лет в общей численности руководящих работников,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F5E3F" w14:textId="387597BB" w:rsidR="00F67084" w:rsidRDefault="00F67084" w:rsidP="00F67084">
            <w:pPr>
              <w:pStyle w:val="a5"/>
            </w:pPr>
            <w:r>
              <w:t>Рост обеспеченности системы образования</w:t>
            </w:r>
            <w:r w:rsidR="00804725">
              <w:t xml:space="preserve"> руководящими работниками</w:t>
            </w:r>
            <w:r>
              <w:t xml:space="preserve">, создание условий для </w:t>
            </w:r>
            <w:r w:rsidR="00804725">
              <w:t>обеспечения роста качества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F86C1" w14:textId="59C74CEB" w:rsidR="00F67084" w:rsidRPr="00BE2DA6" w:rsidRDefault="00F67084" w:rsidP="00F67084">
            <w:pPr>
              <w:pStyle w:val="a5"/>
            </w:pPr>
            <w:r w:rsidRPr="00BE2DA6">
              <w:t>Отдел экономического анализа и планирования</w:t>
            </w:r>
            <w:r w:rsidR="00EF3345">
              <w:t xml:space="preserve">, </w:t>
            </w:r>
            <w:r w:rsidR="00EF3345" w:rsidRPr="00EF3345">
              <w:rPr>
                <w:szCs w:val="28"/>
              </w:rPr>
              <w:t>отдел кадровой работы</w:t>
            </w:r>
          </w:p>
        </w:tc>
      </w:tr>
      <w:tr w:rsidR="00A93196" w14:paraId="1E5E7F5A" w14:textId="77777777" w:rsidTr="00872AAE">
        <w:trPr>
          <w:trHeight w:hRule="exact" w:val="1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9F082" w14:textId="1F974268" w:rsidR="00A93196" w:rsidRDefault="00A93196" w:rsidP="00A93196">
            <w:pPr>
              <w:pStyle w:val="a5"/>
            </w:pPr>
            <w:r>
              <w:t>8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C6B36" w14:textId="68447C2D" w:rsidR="00A93196" w:rsidRDefault="00A93196" w:rsidP="00A93196">
            <w:pPr>
              <w:pStyle w:val="a5"/>
            </w:pPr>
            <w:r>
              <w:t>Численность обучающихся по адаптированным основным образовательным программам начального общего, основного общего и среднего общего образования в расчете на 1 учителя-дефектолога, учителя-логопеда,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9FB77" w14:textId="265CBE57" w:rsidR="00A93196" w:rsidRDefault="00A93196" w:rsidP="00A93196">
            <w:pPr>
              <w:pStyle w:val="a5"/>
            </w:pPr>
            <w:r>
              <w:t>Создание условий для образования обучающихся с ограниченными возможностями здоровья рост кадровой обеспеченности образования обучающихся с ограниченными возможностями здоровья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0F6F2" w14:textId="4EFEC9F9" w:rsidR="00A93196" w:rsidRPr="00BE2DA6" w:rsidRDefault="00A93196" w:rsidP="00A93196">
            <w:pPr>
              <w:pStyle w:val="a5"/>
            </w:pPr>
            <w:r>
              <w:t>ПМПК</w:t>
            </w:r>
          </w:p>
        </w:tc>
      </w:tr>
      <w:tr w:rsidR="00630ECE" w14:paraId="4FF00E2B" w14:textId="77777777" w:rsidTr="00F653B9">
        <w:trPr>
          <w:trHeight w:hRule="exact" w:val="11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9ECB6" w14:textId="7E3784AC" w:rsidR="00630ECE" w:rsidRDefault="00872AAE" w:rsidP="00630ECE">
            <w:pPr>
              <w:pStyle w:val="a5"/>
            </w:pPr>
            <w:r>
              <w:t>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ADB81" w14:textId="5B7E7235" w:rsidR="00630ECE" w:rsidRDefault="00630ECE" w:rsidP="00630ECE">
            <w:pPr>
              <w:pStyle w:val="a5"/>
            </w:pPr>
            <w:r>
              <w:t>Использование лабораторного оборудования),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3D874" w14:textId="1E3C511E" w:rsidR="00630ECE" w:rsidRDefault="00630ECE" w:rsidP="00630ECE">
            <w:pPr>
              <w:pStyle w:val="a5"/>
            </w:pPr>
            <w:r>
              <w:t>Повышение доли общеобразовательных организаций, предоставляющих полноценные возможности изучения естественнонаучных дисциплин с включением практикумов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3A5E4" w14:textId="4617CC8E" w:rsidR="00630ECE" w:rsidRDefault="00630ECE" w:rsidP="00630ECE">
            <w:pPr>
              <w:pStyle w:val="a5"/>
            </w:pPr>
            <w:r>
              <w:t xml:space="preserve">Отдел общего образования </w:t>
            </w:r>
          </w:p>
        </w:tc>
      </w:tr>
      <w:tr w:rsidR="00630ECE" w14:paraId="7B53F5ED" w14:textId="77777777" w:rsidTr="00F653B9">
        <w:trPr>
          <w:trHeight w:hRule="exact"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EBDE1" w14:textId="49C5F99D" w:rsidR="00630ECE" w:rsidRDefault="00872AAE" w:rsidP="00630ECE">
            <w:pPr>
              <w:pStyle w:val="a5"/>
            </w:pPr>
            <w:r>
              <w:t>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730C3" w14:textId="1A0F3BB4" w:rsidR="00630ECE" w:rsidRDefault="00630ECE" w:rsidP="00630ECE">
            <w:pPr>
              <w:pStyle w:val="a5"/>
            </w:pPr>
            <w:r>
              <w:t>Использование компьютеров,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68261" w14:textId="5572333E" w:rsidR="00630ECE" w:rsidRDefault="00630ECE" w:rsidP="00630ECE">
            <w:pPr>
              <w:pStyle w:val="a5"/>
            </w:pPr>
            <w:r>
              <w:t>Повышение доли общеобразовательных организаций, предоставляющих полноценные возможности изучения информатики и ИКТ на основе практической работы с компьютером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49F67" w14:textId="0D3EBC16" w:rsidR="00630ECE" w:rsidRDefault="00630ECE" w:rsidP="00630ECE">
            <w:pPr>
              <w:pStyle w:val="a5"/>
            </w:pPr>
            <w:r>
              <w:t>Отдел оценки качества образования и мониторинга</w:t>
            </w:r>
          </w:p>
        </w:tc>
      </w:tr>
      <w:tr w:rsidR="00630ECE" w14:paraId="47C4012B" w14:textId="77777777" w:rsidTr="00872AAE">
        <w:trPr>
          <w:trHeight w:hRule="exact"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855C1" w14:textId="3CD3428D" w:rsidR="00630ECE" w:rsidRDefault="00872AAE" w:rsidP="00630ECE">
            <w:pPr>
              <w:pStyle w:val="a5"/>
            </w:pPr>
            <w:r>
              <w:t>11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E9C2A" w14:textId="31726211" w:rsidR="00630ECE" w:rsidRDefault="00630ECE" w:rsidP="00630ECE">
            <w:pPr>
              <w:pStyle w:val="a5"/>
            </w:pPr>
            <w:r>
              <w:t>Объективность оценочных процедур,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9C2F0" w14:textId="0C28F634" w:rsidR="00630ECE" w:rsidRDefault="00630ECE" w:rsidP="00630ECE">
            <w:pPr>
              <w:pStyle w:val="a5"/>
            </w:pPr>
            <w:r>
              <w:t>Повышение уровня объективности в оценке качества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83632" w14:textId="0FACFB6F" w:rsidR="00630ECE" w:rsidRPr="00B66447" w:rsidRDefault="00630ECE" w:rsidP="00630ECE">
            <w:pPr>
              <w:pStyle w:val="a5"/>
            </w:pPr>
            <w:r w:rsidRPr="00931481">
              <w:t xml:space="preserve">Отдел оценки качества образования и мониторинга </w:t>
            </w:r>
          </w:p>
        </w:tc>
      </w:tr>
      <w:tr w:rsidR="00221C66" w14:paraId="0EFA0B60" w14:textId="77777777" w:rsidTr="00221C66">
        <w:trPr>
          <w:trHeight w:hRule="exact" w:val="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0B685" w14:textId="565C9B9E" w:rsidR="00221C66" w:rsidRDefault="00221C66" w:rsidP="00221C66">
            <w:pPr>
              <w:pStyle w:val="a5"/>
            </w:pPr>
            <w:r>
              <w:t>12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70536" w14:textId="003AD20E" w:rsidR="00221C66" w:rsidRDefault="00221C66" w:rsidP="00221C66">
            <w:pPr>
              <w:pStyle w:val="a5"/>
            </w:pPr>
            <w:r>
              <w:t>Механизмы управления качеством образования,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FD8A3" w14:textId="754FEB36" w:rsidR="00221C66" w:rsidRDefault="00221C66" w:rsidP="00221C66">
            <w:pPr>
              <w:pStyle w:val="a5"/>
            </w:pPr>
            <w:r>
              <w:t>Повышение эффективности управления муниципальной системой образования на основе данных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6ADE6" w14:textId="15FF5C13" w:rsidR="00221C66" w:rsidRPr="00931481" w:rsidRDefault="00221C66" w:rsidP="00221C66">
            <w:pPr>
              <w:pStyle w:val="a5"/>
            </w:pPr>
            <w:r w:rsidRPr="00931481">
              <w:t xml:space="preserve">Отдел оценки качества образования и мониторинга </w:t>
            </w:r>
          </w:p>
        </w:tc>
      </w:tr>
      <w:tr w:rsidR="00774435" w14:paraId="77AAC0AA" w14:textId="77777777" w:rsidTr="00EF3345">
        <w:trPr>
          <w:trHeight w:hRule="exact" w:val="11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25142" w14:textId="3426758D" w:rsidR="00774435" w:rsidRDefault="00774435" w:rsidP="00774435">
            <w:pPr>
              <w:pStyle w:val="a5"/>
            </w:pPr>
            <w:r>
              <w:t>13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44AF6" w14:textId="584698F7" w:rsidR="00774435" w:rsidRDefault="00774435" w:rsidP="00774435">
            <w:pPr>
              <w:pStyle w:val="a5"/>
            </w:pPr>
            <w:r>
              <w:t>Доступность дошкольного образования в возрасте: от 2 месяцев до 8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C8E1F" w14:textId="47E2F01B" w:rsidR="00774435" w:rsidRDefault="00774435" w:rsidP="00774435">
            <w:pPr>
              <w:pStyle w:val="a5"/>
            </w:pPr>
            <w:r>
              <w:t>Повышение доступности дошкольного образования, а также исполнение указов Президента РФ по обеспечению доступности дошкольного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4EB11" w14:textId="78E61EB4" w:rsidR="00774435" w:rsidRPr="00931481" w:rsidRDefault="00774435" w:rsidP="00774435">
            <w:pPr>
              <w:pStyle w:val="a5"/>
            </w:pPr>
            <w:r>
              <w:t>Отдел дошкольного образования</w:t>
            </w:r>
          </w:p>
        </w:tc>
      </w:tr>
      <w:tr w:rsidR="00774435" w14:paraId="00E9C944" w14:textId="77777777" w:rsidTr="00FD660C">
        <w:trPr>
          <w:trHeight w:hRule="exact"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3D07D" w14:textId="42788162" w:rsidR="00774435" w:rsidRDefault="00774435" w:rsidP="00774435">
            <w:pPr>
              <w:pStyle w:val="a5"/>
            </w:pPr>
            <w:r>
              <w:t>14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21AB0" w14:textId="5C5A0F09" w:rsidR="00774435" w:rsidRDefault="00774435" w:rsidP="00774435">
            <w:pPr>
              <w:pStyle w:val="a5"/>
            </w:pPr>
            <w:r>
              <w:t xml:space="preserve">Качество ведения региональных информационных систем доступности дошкольного образования, баллы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68C29" w14:textId="15AE3BEE" w:rsidR="00774435" w:rsidRDefault="00774435" w:rsidP="00774435">
            <w:pPr>
              <w:pStyle w:val="a5"/>
            </w:pPr>
            <w:r>
              <w:t>Повышение качества формирования показателей, передаваемых в федеральную информационную систему доступности дошкольного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BB98A" w14:textId="21830FC2" w:rsidR="00774435" w:rsidRPr="00B66447" w:rsidRDefault="00774435" w:rsidP="00774435">
            <w:pPr>
              <w:pStyle w:val="a5"/>
            </w:pPr>
            <w:r>
              <w:t>Отдел дошкольного образования</w:t>
            </w:r>
          </w:p>
        </w:tc>
      </w:tr>
      <w:tr w:rsidR="00774435" w14:paraId="3AC5C81A" w14:textId="77777777" w:rsidTr="00FD660C">
        <w:trPr>
          <w:trHeight w:hRule="exact" w:val="436"/>
          <w:jc w:val="center"/>
        </w:trPr>
        <w:tc>
          <w:tcPr>
            <w:tcW w:w="1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8085E" w14:textId="5F325170" w:rsidR="00774435" w:rsidRPr="00B66447" w:rsidRDefault="00774435" w:rsidP="00774435">
            <w:pPr>
              <w:pStyle w:val="a5"/>
              <w:jc w:val="center"/>
            </w:pPr>
            <w:r>
              <w:rPr>
                <w:b/>
                <w:bCs/>
              </w:rPr>
              <w:t xml:space="preserve">II. Показатели достижения </w:t>
            </w:r>
            <w:r w:rsidR="00B50F09">
              <w:rPr>
                <w:b/>
                <w:bCs/>
              </w:rPr>
              <w:t>образователь</w:t>
            </w:r>
            <w:r>
              <w:rPr>
                <w:b/>
                <w:bCs/>
              </w:rPr>
              <w:t>ных и воспитательных результатов</w:t>
            </w:r>
          </w:p>
        </w:tc>
      </w:tr>
      <w:tr w:rsidR="00774435" w14:paraId="48294ED4" w14:textId="77777777" w:rsidTr="00FD660C">
        <w:trPr>
          <w:trHeight w:hRule="exact" w:val="5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94E10" w14:textId="636B460B" w:rsidR="00774435" w:rsidRDefault="00774435" w:rsidP="00774435">
            <w:pPr>
              <w:pStyle w:val="a5"/>
            </w:pPr>
            <w:r>
              <w:t>1</w:t>
            </w:r>
            <w:r w:rsidR="00B46111">
              <w:t>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8F5C" w14:textId="31572A3A" w:rsidR="00774435" w:rsidRDefault="00774435" w:rsidP="00774435">
            <w:pPr>
              <w:pStyle w:val="a5"/>
            </w:pPr>
            <w:r>
              <w:t>Достижение минимального уровня подготовки,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C8435" w14:textId="77FBC1AB" w:rsidR="00774435" w:rsidRDefault="00774435" w:rsidP="00774435">
            <w:pPr>
              <w:pStyle w:val="a5"/>
            </w:pPr>
            <w:r>
              <w:t>Снижение доли неуспешных обучающихся во всех параллелях на всех уровнях общего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8992E" w14:textId="1041ABB8" w:rsidR="00774435" w:rsidRPr="00B66447" w:rsidRDefault="00774435" w:rsidP="00774435">
            <w:pPr>
              <w:pStyle w:val="a5"/>
            </w:pPr>
            <w:r>
              <w:t xml:space="preserve">Отдел общего образования </w:t>
            </w:r>
          </w:p>
        </w:tc>
      </w:tr>
      <w:tr w:rsidR="00774435" w14:paraId="4B41ADAF" w14:textId="77777777" w:rsidTr="00FD660C">
        <w:trPr>
          <w:trHeight w:hRule="exact"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F0384" w14:textId="7E0DD3F9" w:rsidR="00774435" w:rsidRDefault="00774435" w:rsidP="00774435">
            <w:pPr>
              <w:pStyle w:val="a5"/>
            </w:pPr>
            <w:r>
              <w:t>1</w:t>
            </w:r>
            <w:r w:rsidR="00C27AFB">
              <w:t>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6B830" w14:textId="42656937" w:rsidR="00774435" w:rsidRDefault="00774435" w:rsidP="00774435">
            <w:pPr>
              <w:pStyle w:val="a5"/>
            </w:pPr>
            <w:r>
              <w:t>Достижение высокого уровня подготовки,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51675" w14:textId="478245BC" w:rsidR="00774435" w:rsidRDefault="00774435" w:rsidP="00774435">
            <w:pPr>
              <w:pStyle w:val="a5"/>
            </w:pPr>
            <w:r>
              <w:t>Повышение доли обучающихся с высокими результатами обучения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B3449" w14:textId="13556424" w:rsidR="00774435" w:rsidRPr="00B66447" w:rsidRDefault="00EF3345" w:rsidP="00774435">
            <w:pPr>
              <w:pStyle w:val="a5"/>
            </w:pPr>
            <w:r>
              <w:t>Отдел общего образования</w:t>
            </w:r>
            <w:bookmarkStart w:id="0" w:name="_GoBack"/>
            <w:bookmarkEnd w:id="0"/>
          </w:p>
        </w:tc>
      </w:tr>
      <w:tr w:rsidR="00774435" w14:paraId="25C19420" w14:textId="77777777" w:rsidTr="00FD660C">
        <w:trPr>
          <w:trHeight w:hRule="exact" w:val="4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08ADC" w14:textId="13B4AF90" w:rsidR="00774435" w:rsidRDefault="00C27AFB" w:rsidP="00774435">
            <w:pPr>
              <w:pStyle w:val="a5"/>
            </w:pPr>
            <w:r>
              <w:t>17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C0A8A" w14:textId="05DD9570" w:rsidR="00774435" w:rsidRDefault="00774435" w:rsidP="00774435">
            <w:pPr>
              <w:pStyle w:val="a5"/>
            </w:pPr>
            <w:r>
              <w:t>Функциональная грамотность,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D2A32" w14:textId="0BEF629A" w:rsidR="00774435" w:rsidRDefault="00774435" w:rsidP="00774435">
            <w:pPr>
              <w:pStyle w:val="a5"/>
            </w:pPr>
            <w:r>
              <w:t xml:space="preserve">Повышение уровня </w:t>
            </w:r>
            <w:r w:rsidR="00C27AFB">
              <w:t>ф</w:t>
            </w:r>
            <w:r>
              <w:t>ункциональной грамотности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8A6BE" w14:textId="0B289F5E" w:rsidR="00774435" w:rsidRPr="00B66447" w:rsidRDefault="00FD660C" w:rsidP="00774435">
            <w:pPr>
              <w:pStyle w:val="a5"/>
            </w:pPr>
            <w:r>
              <w:t>Отдел общего образования</w:t>
            </w:r>
          </w:p>
        </w:tc>
      </w:tr>
      <w:tr w:rsidR="00774435" w14:paraId="13C35E85" w14:textId="77777777" w:rsidTr="00FD660C">
        <w:trPr>
          <w:trHeight w:hRule="exact" w:val="8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E8704" w14:textId="08C08D99" w:rsidR="00774435" w:rsidRDefault="00D04E2F" w:rsidP="00774435">
            <w:pPr>
              <w:pStyle w:val="a5"/>
            </w:pPr>
            <w:r>
              <w:lastRenderedPageBreak/>
              <w:t>18</w:t>
            </w:r>
          </w:p>
          <w:p w14:paraId="3DB97932" w14:textId="2765E27C" w:rsidR="00774435" w:rsidRDefault="00774435" w:rsidP="00774435">
            <w:pPr>
              <w:pStyle w:val="a5"/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B44D7" w14:textId="3E1BF69C" w:rsidR="00774435" w:rsidRDefault="00774435" w:rsidP="00774435">
            <w:pPr>
              <w:pStyle w:val="a5"/>
            </w:pPr>
            <w:r>
              <w:t>Поступление в образовательные организации высшего образования своего региона,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C9F22" w14:textId="51D093A4" w:rsidR="00774435" w:rsidRDefault="00774435" w:rsidP="00774435">
            <w:pPr>
              <w:pStyle w:val="a5"/>
            </w:pPr>
            <w:r>
              <w:t>Повышение доли обучающихся, ориентированных на выбор конкретных специальностей, связанных с экономикой региона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A994" w14:textId="49BCD3AB" w:rsidR="00774435" w:rsidRPr="00B66447" w:rsidRDefault="00774435" w:rsidP="00774435">
            <w:pPr>
              <w:pStyle w:val="a5"/>
            </w:pPr>
            <w:r>
              <w:t xml:space="preserve">Отдел общего образования </w:t>
            </w:r>
          </w:p>
        </w:tc>
      </w:tr>
      <w:tr w:rsidR="00D04E2F" w14:paraId="6CDBA62C" w14:textId="77777777" w:rsidTr="00FD660C">
        <w:trPr>
          <w:trHeight w:hRule="exact" w:val="8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87A65" w14:textId="5FB78380" w:rsidR="00D04E2F" w:rsidRDefault="007313F6" w:rsidP="00D04E2F">
            <w:pPr>
              <w:pStyle w:val="a5"/>
            </w:pPr>
            <w:r>
              <w:t>19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C2BC4" w14:textId="5B9A594E" w:rsidR="00D04E2F" w:rsidRDefault="00D04E2F" w:rsidP="00D04E2F">
            <w:pPr>
              <w:pStyle w:val="a5"/>
            </w:pPr>
            <w:r>
              <w:t xml:space="preserve">Количество победителей и призеров </w:t>
            </w:r>
            <w:r w:rsidR="007313F6">
              <w:t>региона</w:t>
            </w:r>
            <w:r>
              <w:t xml:space="preserve">льного этапа Всероссийской олимпиады школьников </w:t>
            </w:r>
            <w:r w:rsidR="007313F6">
              <w:t>от общего количества</w:t>
            </w:r>
            <w:r>
              <w:t xml:space="preserve"> школьников 9-11-х классов, </w:t>
            </w:r>
            <w:r w:rsidR="007313F6">
              <w:t>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7C515" w14:textId="47D766D1" w:rsidR="00D04E2F" w:rsidRDefault="00D04E2F" w:rsidP="00D04E2F">
            <w:pPr>
              <w:pStyle w:val="a5"/>
            </w:pPr>
            <w:r>
              <w:t>Повышение качества общего образования, развитие способностей и талантов обучающихся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0B063" w14:textId="2D903306" w:rsidR="00D04E2F" w:rsidRDefault="00D04E2F" w:rsidP="00D04E2F">
            <w:pPr>
              <w:pStyle w:val="a5"/>
            </w:pPr>
            <w:r>
              <w:t xml:space="preserve">Отдел общего образования </w:t>
            </w:r>
          </w:p>
        </w:tc>
      </w:tr>
      <w:tr w:rsidR="007313F6" w14:paraId="39991D23" w14:textId="77777777" w:rsidTr="006727DC">
        <w:trPr>
          <w:trHeight w:hRule="exact" w:val="1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2A33E" w14:textId="22C05786" w:rsidR="007313F6" w:rsidRDefault="007313F6" w:rsidP="007313F6">
            <w:pPr>
              <w:pStyle w:val="a5"/>
            </w:pPr>
            <w:r>
              <w:t>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D7F1A" w14:textId="35987319" w:rsidR="007313F6" w:rsidRDefault="007313F6" w:rsidP="007313F6">
            <w:pPr>
              <w:pStyle w:val="a5"/>
            </w:pPr>
            <w:r>
              <w:t>Доля общеобразовательных организаций, в которых обучаются победители и призеры регионального этапа Всероссийской олимпиады школьников, в общем количестве общеобразовательных организаций,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1F2C4" w14:textId="348452BC" w:rsidR="007313F6" w:rsidRDefault="007313F6" w:rsidP="007313F6">
            <w:pPr>
              <w:pStyle w:val="a5"/>
            </w:pPr>
            <w:r>
              <w:t>Снижение дифференциации в качестве образования между школами, стимулирование повышать качество общего образования, развивать способности и таланты обучающихся в каждой школе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3FBE" w14:textId="5366C92B" w:rsidR="007313F6" w:rsidRDefault="007313F6" w:rsidP="007313F6">
            <w:pPr>
              <w:pStyle w:val="a5"/>
            </w:pPr>
            <w:r>
              <w:t xml:space="preserve">Отдел общего образования </w:t>
            </w:r>
          </w:p>
        </w:tc>
      </w:tr>
      <w:tr w:rsidR="00FB4A69" w14:paraId="30239B21" w14:textId="77777777" w:rsidTr="00FB4A69">
        <w:trPr>
          <w:trHeight w:hRule="exact" w:val="8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A3217" w14:textId="46D854C0" w:rsidR="00FB4A69" w:rsidRDefault="00FB4A69" w:rsidP="00FB4A69">
            <w:pPr>
              <w:pStyle w:val="a5"/>
            </w:pPr>
            <w:r>
              <w:t>21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0767E" w14:textId="5E646360" w:rsidR="00FB4A69" w:rsidRDefault="00FB4A69" w:rsidP="00FB4A69">
            <w:pPr>
              <w:pStyle w:val="a5"/>
            </w:pPr>
            <w:r>
              <w:t>Доля детей в возрасте от 5 до 18 лет, охваченных дополнительным образованием, в общей численности детей в возрасте от 5 до 18 лет,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EAD52" w14:textId="2BAD2CDB" w:rsidR="00FB4A69" w:rsidRDefault="00FB4A69" w:rsidP="00FB4A69">
            <w:pPr>
              <w:pStyle w:val="a5"/>
            </w:pPr>
            <w:r>
              <w:t>Развитие способностей и талантов обучающихся, развитие возможностей для успешной самореализации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BEBD8" w14:textId="2D9EA6CD" w:rsidR="00FB4A69" w:rsidRPr="00B66447" w:rsidRDefault="00FB4A69" w:rsidP="00FB4A69">
            <w:pPr>
              <w:pStyle w:val="a5"/>
            </w:pPr>
            <w:r>
              <w:t xml:space="preserve">Отдел воспитания и дополнительного образования </w:t>
            </w:r>
          </w:p>
        </w:tc>
      </w:tr>
      <w:tr w:rsidR="00FB4A69" w14:paraId="62F310A9" w14:textId="77777777" w:rsidTr="00DF3FF5">
        <w:trPr>
          <w:trHeight w:hRule="exact"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791F4" w14:textId="6D910B82" w:rsidR="00FB4A69" w:rsidRDefault="00FB4A69" w:rsidP="00FB4A69">
            <w:pPr>
              <w:pStyle w:val="a5"/>
            </w:pPr>
            <w:r>
              <w:t>2</w:t>
            </w:r>
            <w:r w:rsidR="00DF3FF5"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6F23F" w14:textId="393F1ED3" w:rsidR="00FB4A69" w:rsidRDefault="00FB4A69" w:rsidP="00FB4A69">
            <w:pPr>
              <w:pStyle w:val="a5"/>
            </w:pPr>
            <w:r>
              <w:t>Доля общеобразовательных организаций, в которых создан школьный спортивный клуб, в общем количестве общеобразовательных организаций,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812A3" w14:textId="417DD3C0" w:rsidR="00FB4A69" w:rsidRDefault="00DF3FF5" w:rsidP="00FB4A69">
            <w:pPr>
              <w:pStyle w:val="a5"/>
            </w:pPr>
            <w:r>
              <w:t>Развитие способностей и талантов обучающихся, развитие возможностей для успешной самореализации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B016" w14:textId="5E71A9F6" w:rsidR="00FB4A69" w:rsidRPr="00B66447" w:rsidRDefault="00DF3FF5" w:rsidP="00FB4A69">
            <w:pPr>
              <w:pStyle w:val="a5"/>
            </w:pPr>
            <w:r>
              <w:t>Отдел воспитания и дополнительного образования</w:t>
            </w:r>
          </w:p>
        </w:tc>
      </w:tr>
      <w:tr w:rsidR="00DF3FF5" w14:paraId="0D8E985A" w14:textId="77777777" w:rsidTr="00DF3FF5">
        <w:trPr>
          <w:trHeight w:hRule="exact"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FA7DB" w14:textId="771660C5" w:rsidR="00DF3FF5" w:rsidRDefault="00DF3FF5" w:rsidP="00DF3FF5">
            <w:pPr>
              <w:pStyle w:val="a5"/>
            </w:pPr>
            <w:r>
              <w:t>23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75533" w14:textId="4C52A3F9" w:rsidR="00DF3FF5" w:rsidRDefault="00DF3FF5" w:rsidP="00DF3FF5">
            <w:pPr>
              <w:pStyle w:val="a5"/>
            </w:pPr>
            <w:r>
              <w:t>Доля общеобразовательных организаций, в которых создан школьный театр, в общем количестве общеобразовательных организаций,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C5ACC" w14:textId="0832D585" w:rsidR="00DF3FF5" w:rsidRDefault="00DF3FF5" w:rsidP="00DF3FF5">
            <w:pPr>
              <w:pStyle w:val="a5"/>
            </w:pPr>
            <w:r>
              <w:t>Развитие способностей и талантов обучающихся, развитие возможностей для успешной самореализации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12B5" w14:textId="30ED8DB8" w:rsidR="00DF3FF5" w:rsidRPr="00B66447" w:rsidRDefault="00DF3FF5" w:rsidP="00DF3FF5">
            <w:pPr>
              <w:pStyle w:val="a5"/>
            </w:pPr>
            <w:r>
              <w:t>Отдел воспитания и дополнительного образования</w:t>
            </w:r>
          </w:p>
        </w:tc>
      </w:tr>
      <w:tr w:rsidR="00FB4A69" w14:paraId="48B6ACA4" w14:textId="77777777" w:rsidTr="006727DC">
        <w:trPr>
          <w:trHeight w:hRule="exact" w:val="434"/>
          <w:jc w:val="center"/>
        </w:trPr>
        <w:tc>
          <w:tcPr>
            <w:tcW w:w="1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402A8" w14:textId="1CBA83AB" w:rsidR="00FB4A69" w:rsidRDefault="00FB4A69" w:rsidP="00FB4A69">
            <w:pPr>
              <w:pStyle w:val="a5"/>
              <w:jc w:val="center"/>
            </w:pPr>
            <w:r>
              <w:rPr>
                <w:b/>
                <w:bCs/>
              </w:rPr>
              <w:t>Ш. Показатели организации рабочих процессов</w:t>
            </w:r>
          </w:p>
        </w:tc>
      </w:tr>
      <w:tr w:rsidR="00C8423B" w14:paraId="27B2075C" w14:textId="77777777" w:rsidTr="006727DC">
        <w:trPr>
          <w:trHeight w:hRule="exact" w:val="1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15608" w14:textId="3846F98C" w:rsidR="00C8423B" w:rsidRDefault="00C8423B" w:rsidP="00C8423B">
            <w:pPr>
              <w:pStyle w:val="a5"/>
            </w:pPr>
            <w:r>
              <w:t>24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E5BC1" w14:textId="7570F1D2" w:rsidR="00C8423B" w:rsidRDefault="00C8423B" w:rsidP="00C8423B">
            <w:pPr>
              <w:pStyle w:val="a5"/>
            </w:pPr>
            <w:r>
              <w:t>Доля общеобразовательных организаций, обучающиеся которых приняли участие в социально-</w:t>
            </w:r>
            <w:r>
              <w:softHyphen/>
              <w:t>психологическом тестировании на выявление рисков употребления наркотических средств и психотропных веществ, в общем числе указанных общеобразовательных организаций,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2D5B3" w14:textId="2F2E2E74" w:rsidR="00C8423B" w:rsidRDefault="00C8423B" w:rsidP="00C8423B">
            <w:pPr>
              <w:pStyle w:val="a5"/>
            </w:pPr>
            <w:r>
              <w:t>Повышение качества административной работы органа местного самоуправления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2505" w14:textId="0A37DDF9" w:rsidR="00C8423B" w:rsidRPr="00B66447" w:rsidRDefault="00C8423B" w:rsidP="00C8423B">
            <w:pPr>
              <w:pStyle w:val="a5"/>
            </w:pPr>
            <w:r>
              <w:t>ПМПК</w:t>
            </w:r>
          </w:p>
        </w:tc>
      </w:tr>
      <w:tr w:rsidR="00E039DA" w14:paraId="748259E5" w14:textId="77777777" w:rsidTr="006727DC">
        <w:trPr>
          <w:trHeight w:hRule="exact" w:val="1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0CEAD" w14:textId="60E56A3E" w:rsidR="00E039DA" w:rsidRDefault="00E039DA" w:rsidP="00E039DA">
            <w:pPr>
              <w:pStyle w:val="a5"/>
            </w:pPr>
            <w:r>
              <w:t>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575B9" w14:textId="3D3D5199" w:rsidR="00E039DA" w:rsidRDefault="00E039DA" w:rsidP="006727DC">
            <w:pPr>
              <w:pStyle w:val="a5"/>
            </w:pPr>
            <w:r>
              <w:t xml:space="preserve"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</w:t>
            </w:r>
            <w:r w:rsidR="006727DC">
              <w:t>образователь</w:t>
            </w:r>
            <w:r>
              <w:t>ных организаций, которые могли принять участи</w:t>
            </w:r>
            <w:r w:rsidR="006727DC">
              <w:t>е</w:t>
            </w:r>
            <w:r>
              <w:t xml:space="preserve"> в данном тестировании,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220DD" w14:textId="5507C611" w:rsidR="00E039DA" w:rsidRDefault="00E039DA" w:rsidP="00E039DA">
            <w:pPr>
              <w:pStyle w:val="a5"/>
            </w:pPr>
            <w:r>
              <w:t xml:space="preserve">Повышение качества административной работы </w:t>
            </w:r>
            <w:r w:rsidR="006727DC">
              <w:t>органа местного самоуправления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382EB" w14:textId="01A6A84E" w:rsidR="00E039DA" w:rsidRPr="00B66447" w:rsidRDefault="00E039DA" w:rsidP="00E039DA">
            <w:pPr>
              <w:pStyle w:val="a5"/>
            </w:pPr>
            <w:r>
              <w:t>ПМПК</w:t>
            </w:r>
          </w:p>
        </w:tc>
      </w:tr>
      <w:tr w:rsidR="00E039DA" w14:paraId="6FEC3DF1" w14:textId="77777777" w:rsidTr="00EF3345">
        <w:trPr>
          <w:trHeight w:hRule="exact" w:val="1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39F3B" w14:textId="68C7F6E6" w:rsidR="00E039DA" w:rsidRDefault="00E039DA" w:rsidP="00E039DA">
            <w:pPr>
              <w:pStyle w:val="a5"/>
            </w:pPr>
            <w:r>
              <w:t>26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07912" w14:textId="3963DCFC" w:rsidR="00E039DA" w:rsidRDefault="00E039DA" w:rsidP="00E039DA">
            <w:pPr>
              <w:pStyle w:val="a5"/>
            </w:pPr>
            <w:r>
              <w:t xml:space="preserve">Доля слушателей, прошедших итоговую диагностику модульного курса повышения квалификации по формированию функциональной грамотности, в общей численности слушателей, заявленных на </w:t>
            </w:r>
            <w:r w:rsidR="006727DC">
              <w:t>модульный КПК</w:t>
            </w:r>
            <w:r>
              <w:t xml:space="preserve"> </w:t>
            </w:r>
            <w:r w:rsidR="006727DC">
              <w:t>по формированию функциональной грамотности</w:t>
            </w:r>
            <w:r>
              <w:t>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16AD4" w14:textId="44098A97" w:rsidR="00E039DA" w:rsidRDefault="00E039DA" w:rsidP="00E039DA">
            <w:pPr>
              <w:pStyle w:val="a5"/>
            </w:pPr>
            <w:r>
              <w:t xml:space="preserve">Повышение качества административной работы </w:t>
            </w:r>
            <w:r w:rsidR="006727DC">
              <w:t>органа местного самоуправления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BFED6" w14:textId="7E97C1F9" w:rsidR="00E039DA" w:rsidRPr="00B66447" w:rsidRDefault="00E039DA" w:rsidP="00E039DA">
            <w:pPr>
              <w:pStyle w:val="a5"/>
            </w:pPr>
            <w:r>
              <w:t xml:space="preserve">Отдел общего образования </w:t>
            </w:r>
          </w:p>
        </w:tc>
      </w:tr>
    </w:tbl>
    <w:p w14:paraId="5F0E7830" w14:textId="59B08AC1" w:rsidR="00605A5C" w:rsidRDefault="00605A5C" w:rsidP="007C518A">
      <w:pPr>
        <w:spacing w:line="1" w:lineRule="exact"/>
        <w:rPr>
          <w:sz w:val="2"/>
          <w:szCs w:val="2"/>
        </w:rPr>
      </w:pPr>
    </w:p>
    <w:sectPr w:rsidR="00605A5C">
      <w:pgSz w:w="16840" w:h="11900" w:orient="landscape"/>
      <w:pgMar w:top="1169" w:right="544" w:bottom="307" w:left="660" w:header="74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FAA6D" w14:textId="77777777" w:rsidR="00F84AC7" w:rsidRDefault="00F84AC7">
      <w:r>
        <w:separator/>
      </w:r>
    </w:p>
  </w:endnote>
  <w:endnote w:type="continuationSeparator" w:id="0">
    <w:p w14:paraId="374BFC1D" w14:textId="77777777" w:rsidR="00F84AC7" w:rsidRDefault="00F8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56264" w14:textId="77777777" w:rsidR="00F84AC7" w:rsidRDefault="00F84AC7"/>
  </w:footnote>
  <w:footnote w:type="continuationSeparator" w:id="0">
    <w:p w14:paraId="5FBEC27F" w14:textId="77777777" w:rsidR="00F84AC7" w:rsidRDefault="00F84A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3A9E"/>
    <w:multiLevelType w:val="multilevel"/>
    <w:tmpl w:val="1102D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97372D"/>
    <w:multiLevelType w:val="multilevel"/>
    <w:tmpl w:val="E3AE4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052770"/>
    <w:rsid w:val="000A45C5"/>
    <w:rsid w:val="0010750F"/>
    <w:rsid w:val="00146EB6"/>
    <w:rsid w:val="00186BA2"/>
    <w:rsid w:val="001A4726"/>
    <w:rsid w:val="00221C66"/>
    <w:rsid w:val="00236BA8"/>
    <w:rsid w:val="00245BA7"/>
    <w:rsid w:val="00265B7E"/>
    <w:rsid w:val="00343E61"/>
    <w:rsid w:val="003943BD"/>
    <w:rsid w:val="003B6655"/>
    <w:rsid w:val="003F2301"/>
    <w:rsid w:val="0042741C"/>
    <w:rsid w:val="004451AC"/>
    <w:rsid w:val="00484A14"/>
    <w:rsid w:val="00502BCB"/>
    <w:rsid w:val="00520A91"/>
    <w:rsid w:val="005214A5"/>
    <w:rsid w:val="00540CE8"/>
    <w:rsid w:val="00566C88"/>
    <w:rsid w:val="005B2EBC"/>
    <w:rsid w:val="005D2C80"/>
    <w:rsid w:val="005E7925"/>
    <w:rsid w:val="00605A5C"/>
    <w:rsid w:val="00630ECE"/>
    <w:rsid w:val="006727DC"/>
    <w:rsid w:val="00720413"/>
    <w:rsid w:val="00723109"/>
    <w:rsid w:val="007313F6"/>
    <w:rsid w:val="00754854"/>
    <w:rsid w:val="00774435"/>
    <w:rsid w:val="007A3DFA"/>
    <w:rsid w:val="007C22AC"/>
    <w:rsid w:val="007C518A"/>
    <w:rsid w:val="007E1BEF"/>
    <w:rsid w:val="007F37D2"/>
    <w:rsid w:val="00804725"/>
    <w:rsid w:val="00850683"/>
    <w:rsid w:val="00872AAE"/>
    <w:rsid w:val="0093481D"/>
    <w:rsid w:val="00951284"/>
    <w:rsid w:val="009766D3"/>
    <w:rsid w:val="009C669B"/>
    <w:rsid w:val="00A05687"/>
    <w:rsid w:val="00A411E8"/>
    <w:rsid w:val="00A92CF0"/>
    <w:rsid w:val="00A93196"/>
    <w:rsid w:val="00AE06B5"/>
    <w:rsid w:val="00B37B90"/>
    <w:rsid w:val="00B46111"/>
    <w:rsid w:val="00B50F09"/>
    <w:rsid w:val="00BD7551"/>
    <w:rsid w:val="00C010F5"/>
    <w:rsid w:val="00C27AFB"/>
    <w:rsid w:val="00C36201"/>
    <w:rsid w:val="00C41C19"/>
    <w:rsid w:val="00C44673"/>
    <w:rsid w:val="00C561B9"/>
    <w:rsid w:val="00C73CB5"/>
    <w:rsid w:val="00C8423B"/>
    <w:rsid w:val="00CB2560"/>
    <w:rsid w:val="00D04E2F"/>
    <w:rsid w:val="00D260C3"/>
    <w:rsid w:val="00DE45B9"/>
    <w:rsid w:val="00DF3FF5"/>
    <w:rsid w:val="00E039DA"/>
    <w:rsid w:val="00E367D4"/>
    <w:rsid w:val="00EF1D5B"/>
    <w:rsid w:val="00EF3345"/>
    <w:rsid w:val="00F04DC7"/>
    <w:rsid w:val="00F316D2"/>
    <w:rsid w:val="00F653B9"/>
    <w:rsid w:val="00F67084"/>
    <w:rsid w:val="00F84AC7"/>
    <w:rsid w:val="00FA02D4"/>
    <w:rsid w:val="00FB4A69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07A"/>
  <w15:docId w15:val="{8909D412-51E8-46DC-90FC-2AD6134A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E0933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color w:val="0E0933"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before="140" w:after="15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B66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66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Эрес-ооловна</cp:lastModifiedBy>
  <cp:revision>44</cp:revision>
  <cp:lastPrinted>2023-05-02T08:35:00Z</cp:lastPrinted>
  <dcterms:created xsi:type="dcterms:W3CDTF">2021-11-29T11:05:00Z</dcterms:created>
  <dcterms:modified xsi:type="dcterms:W3CDTF">2023-05-15T09:22:00Z</dcterms:modified>
</cp:coreProperties>
</file>